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2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 xml:space="preserve">0877-23GZTP01FN802 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医院数字化病案高拍归档服务（2023）项目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/>
          <w:color w:val="auto"/>
          <w:lang w:eastAsia="zh-CN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134" w:right="1134" w:bottom="1134" w:left="1134" w:header="851" w:footer="992" w:gutter="0"/>
      <w:pgNumType w:fmt="decimal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39B47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2023-11-08T03:29:29Z</dcterms:created>
  <dc:creator>gdgz2-8</dc:creator>
  <cp:lastModifiedBy>gdgz2-8</cp:lastModifiedBy>
  <dcterms:modified xsi:type="dcterms:W3CDTF">2023-11-08T03:30:12Z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809F32D81FE744E0BD22F4AEFDC07C76_12</vt:lpwstr>
  </property>
</Properties>
</file>