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宋体" w:hAnsi="宋体" w:cs="Arial"/>
          <w:b/>
          <w:bCs/>
          <w:sz w:val="28"/>
          <w:szCs w:val="28"/>
        </w:rPr>
      </w:pPr>
      <w:r>
        <w:rPr>
          <w:rFonts w:hint="eastAsia" w:ascii="宋体" w:hAnsi="宋体" w:cs="Arial"/>
          <w:b/>
          <w:bCs/>
          <w:sz w:val="28"/>
          <w:szCs w:val="28"/>
          <w:lang w:val="en-US" w:eastAsia="zh-CN"/>
        </w:rPr>
        <w:t>单项</w:t>
      </w:r>
      <w:r>
        <w:rPr>
          <w:rFonts w:hint="eastAsia" w:ascii="宋体" w:hAnsi="宋体" w:cs="Arial"/>
          <w:b/>
          <w:bCs/>
          <w:sz w:val="28"/>
          <w:szCs w:val="28"/>
        </w:rPr>
        <w:t>报价表</w:t>
      </w:r>
    </w:p>
    <w:p>
      <w:pPr>
        <w:jc w:val="center"/>
        <w:rPr>
          <w:rFonts w:hint="eastAsia" w:ascii="宋体" w:hAnsi="宋体" w:cs="Arial"/>
          <w:b/>
          <w:bCs/>
          <w:sz w:val="28"/>
          <w:szCs w:val="28"/>
        </w:rPr>
      </w:pPr>
    </w:p>
    <w:p>
      <w:pPr>
        <w:rPr>
          <w:rFonts w:hint="eastAsia" w:ascii="宋体" w:hAnsi="宋体" w:eastAsia="宋体"/>
          <w:u w:val="single"/>
          <w:lang w:eastAsia="zh-CN"/>
        </w:rPr>
      </w:pPr>
      <w:r>
        <w:rPr>
          <w:rFonts w:hint="eastAsia" w:ascii="宋体" w:hAnsi="宋体"/>
        </w:rPr>
        <w:t>项目名称:</w:t>
      </w:r>
      <w:r>
        <w:rPr>
          <w:rFonts w:hint="eastAsia" w:ascii="宋体" w:hAnsi="宋体"/>
          <w:u w:val="single"/>
          <w:lang w:eastAsia="zh-CN"/>
        </w:rPr>
        <w:t>广州特种承压设备检测研究院2024年度检验业务用车租赁服务采购项目</w:t>
      </w:r>
    </w:p>
    <w:p>
      <w:pPr>
        <w:rPr>
          <w:rFonts w:hint="eastAsia" w:ascii="宋体" w:hAnsi="宋体" w:eastAsia="宋体"/>
          <w:lang w:eastAsia="zh-CN"/>
        </w:rPr>
      </w:pPr>
      <w:r>
        <w:rPr>
          <w:rFonts w:hint="eastAsia" w:ascii="宋体" w:hAnsi="宋体"/>
        </w:rPr>
        <w:t>项目编号：</w:t>
      </w:r>
      <w:r>
        <w:rPr>
          <w:rFonts w:hint="eastAsia" w:ascii="宋体" w:hAnsi="宋体"/>
          <w:u w:val="single"/>
          <w:lang w:eastAsia="zh-CN"/>
        </w:rPr>
        <w:t>0877-23GZTP01L869</w:t>
      </w:r>
    </w:p>
    <w:p>
      <w:pPr>
        <w:rPr>
          <w:rFonts w:ascii="宋体" w:hAnsi="宋体"/>
        </w:rPr>
      </w:pPr>
      <w:r>
        <w:rPr>
          <w:rFonts w:hint="eastAsia" w:ascii="宋体" w:hAnsi="宋体"/>
        </w:rPr>
        <w:t xml:space="preserve">                </w:t>
      </w:r>
    </w:p>
    <w:tbl>
      <w:tblPr>
        <w:tblStyle w:val="6"/>
        <w:tblW w:w="8368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75"/>
        <w:gridCol w:w="2544"/>
        <w:gridCol w:w="2415"/>
        <w:gridCol w:w="1034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" w:hRule="atLeast"/>
          <w:jc w:val="center"/>
        </w:trPr>
        <w:tc>
          <w:tcPr>
            <w:tcW w:w="23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/>
                <w:b/>
                <w:bCs/>
                <w:sz w:val="21"/>
                <w:szCs w:val="21"/>
              </w:rPr>
              <w:t>响应内容</w:t>
            </w:r>
          </w:p>
        </w:tc>
        <w:tc>
          <w:tcPr>
            <w:tcW w:w="25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jc w:val="center"/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b/>
                <w:bCs/>
                <w:sz w:val="21"/>
                <w:szCs w:val="21"/>
                <w:lang w:val="en-US" w:eastAsia="zh-CN"/>
              </w:rPr>
              <w:t>单项报价</w:t>
            </w:r>
            <w:r>
              <w:rPr>
                <w:rFonts w:hint="eastAsia" w:ascii="宋体" w:hAnsi="宋体"/>
                <w:b/>
                <w:bCs/>
                <w:sz w:val="21"/>
                <w:szCs w:val="21"/>
              </w:rPr>
              <w:t>（元/日/辆）</w:t>
            </w:r>
          </w:p>
        </w:tc>
        <w:tc>
          <w:tcPr>
            <w:tcW w:w="24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/>
                <w:b/>
                <w:bCs/>
                <w:sz w:val="21"/>
                <w:szCs w:val="21"/>
              </w:rPr>
              <w:t>服务期</w:t>
            </w:r>
          </w:p>
        </w:tc>
        <w:tc>
          <w:tcPr>
            <w:tcW w:w="10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宋体" w:hAnsi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/>
                <w:b/>
                <w:bCs/>
                <w:sz w:val="21"/>
                <w:szCs w:val="21"/>
              </w:rPr>
              <w:t>备注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60" w:hRule="atLeast"/>
          <w:jc w:val="center"/>
        </w:trPr>
        <w:tc>
          <w:tcPr>
            <w:tcW w:w="23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auto"/>
              <w:jc w:val="center"/>
              <w:rPr>
                <w:rFonts w:hint="eastAsia" w:ascii="宋体" w:hAnsi="宋体" w:eastAsia="宋体"/>
                <w:sz w:val="21"/>
                <w:szCs w:val="21"/>
                <w:lang w:eastAsia="zh-CN"/>
              </w:rPr>
            </w:pPr>
            <w:r>
              <w:rPr>
                <w:rFonts w:hint="eastAsia"/>
              </w:rPr>
              <w:t>5座及以下小微型客车</w:t>
            </w:r>
          </w:p>
        </w:tc>
        <w:tc>
          <w:tcPr>
            <w:tcW w:w="25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小写：</w:t>
            </w:r>
            <w:r>
              <w:rPr>
                <w:rFonts w:hint="eastAsia" w:ascii="宋体" w:hAnsi="宋体"/>
                <w:sz w:val="21"/>
                <w:szCs w:val="21"/>
                <w:u w:val="single"/>
              </w:rPr>
              <w:t xml:space="preserve">           </w:t>
            </w:r>
          </w:p>
          <w:p>
            <w:pPr>
              <w:rPr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大写：</w:t>
            </w:r>
            <w:r>
              <w:rPr>
                <w:rFonts w:hint="eastAsia" w:ascii="宋体" w:hAnsi="宋体"/>
                <w:sz w:val="21"/>
                <w:szCs w:val="21"/>
                <w:u w:val="single"/>
              </w:rPr>
              <w:t xml:space="preserve">           </w:t>
            </w:r>
          </w:p>
        </w:tc>
        <w:tc>
          <w:tcPr>
            <w:tcW w:w="2415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auto"/>
              <w:jc w:val="center"/>
              <w:rPr>
                <w:rFonts w:hint="default" w:ascii="宋体" w:hAnsi="宋体" w:eastAsia="宋体"/>
                <w:sz w:val="21"/>
                <w:szCs w:val="21"/>
                <w:lang w:val="en-US" w:eastAsia="zh-CN"/>
              </w:rPr>
            </w:pPr>
            <w:r>
              <w:rPr>
                <w:rFonts w:hint="default" w:ascii="宋体" w:hAnsi="宋体" w:eastAsia="宋体"/>
                <w:sz w:val="21"/>
                <w:szCs w:val="21"/>
                <w:lang w:val="en-US" w:eastAsia="zh-CN"/>
              </w:rPr>
              <w:t>2024年1月1日至2024年12月31日或采购费用总额累计达到本项目采购预算129.6万元时，以先到者为准，本项目随之终止。</w:t>
            </w:r>
            <w:bookmarkStart w:id="0" w:name="_GoBack"/>
            <w:bookmarkEnd w:id="0"/>
          </w:p>
        </w:tc>
        <w:tc>
          <w:tcPr>
            <w:tcW w:w="10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auto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60" w:hRule="atLeast"/>
          <w:jc w:val="center"/>
        </w:trPr>
        <w:tc>
          <w:tcPr>
            <w:tcW w:w="23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auto"/>
              <w:jc w:val="center"/>
              <w:rPr>
                <w:rFonts w:hint="eastAsia" w:ascii="宋体" w:hAnsi="宋体"/>
                <w:sz w:val="21"/>
                <w:szCs w:val="21"/>
                <w:lang w:eastAsia="zh-CN"/>
              </w:rPr>
            </w:pPr>
            <w:r>
              <w:rPr>
                <w:rFonts w:hint="eastAsia"/>
              </w:rPr>
              <w:t>6-9座小微型客车</w:t>
            </w:r>
          </w:p>
        </w:tc>
        <w:tc>
          <w:tcPr>
            <w:tcW w:w="25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小写：</w:t>
            </w:r>
            <w:r>
              <w:rPr>
                <w:rFonts w:hint="eastAsia" w:ascii="宋体" w:hAnsi="宋体"/>
                <w:sz w:val="21"/>
                <w:szCs w:val="21"/>
                <w:u w:val="single"/>
              </w:rPr>
              <w:t xml:space="preserve">           </w:t>
            </w:r>
          </w:p>
          <w:p>
            <w:pPr>
              <w:rPr>
                <w:rFonts w:hint="eastAsia"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大写：</w:t>
            </w:r>
            <w:r>
              <w:rPr>
                <w:rFonts w:hint="eastAsia" w:ascii="宋体" w:hAnsi="宋体"/>
                <w:sz w:val="21"/>
                <w:szCs w:val="21"/>
                <w:u w:val="single"/>
              </w:rPr>
              <w:t xml:space="preserve">           </w:t>
            </w:r>
          </w:p>
        </w:tc>
        <w:tc>
          <w:tcPr>
            <w:tcW w:w="2415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auto"/>
              <w:jc w:val="center"/>
              <w:rPr>
                <w:rFonts w:hint="eastAsia" w:ascii="宋体"/>
                <w:bCs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auto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</w:tr>
    </w:tbl>
    <w:p>
      <w:pPr>
        <w:spacing w:line="360" w:lineRule="exact"/>
        <w:rPr>
          <w:rFonts w:ascii="宋体" w:hAnsi="宋体"/>
          <w:vanish/>
        </w:rPr>
      </w:pPr>
      <w:r>
        <w:rPr>
          <w:rFonts w:hint="eastAsia" w:ascii="宋体" w:hAnsi="宋体"/>
          <w:vanish/>
        </w:rPr>
        <w:t xml:space="preserve"> </w:t>
      </w:r>
    </w:p>
    <w:p>
      <w:pPr>
        <w:rPr>
          <w:rFonts w:ascii="宋体" w:hAnsi="宋体"/>
        </w:rPr>
      </w:pPr>
      <w:r>
        <w:rPr>
          <w:rFonts w:hint="eastAsia" w:ascii="宋体" w:hAnsi="宋体"/>
        </w:rPr>
        <w:t xml:space="preserve"> </w:t>
      </w:r>
    </w:p>
    <w:p>
      <w:pPr>
        <w:adjustRightInd w:val="0"/>
        <w:snapToGrid w:val="0"/>
        <w:spacing w:line="300" w:lineRule="auto"/>
        <w:rPr>
          <w:rFonts w:ascii="宋体" w:hAnsi="宋体"/>
        </w:rPr>
      </w:pPr>
      <w:r>
        <w:rPr>
          <w:rFonts w:hint="eastAsia" w:ascii="宋体" w:hAnsi="宋体"/>
        </w:rPr>
        <w:t xml:space="preserve"> </w:t>
      </w:r>
    </w:p>
    <w:p>
      <w:pPr>
        <w:adjustRightInd w:val="0"/>
        <w:snapToGrid w:val="0"/>
        <w:spacing w:line="300" w:lineRule="auto"/>
        <w:rPr>
          <w:rFonts w:ascii="宋体" w:hAnsi="宋体"/>
          <w:u w:val="single"/>
        </w:rPr>
      </w:pPr>
      <w:r>
        <w:rPr>
          <w:rFonts w:hint="eastAsia" w:ascii="宋体" w:hAnsi="宋体"/>
        </w:rPr>
        <w:t>供应商名称（单位盖公章）：</w:t>
      </w:r>
      <w:r>
        <w:rPr>
          <w:rFonts w:hint="eastAsia" w:ascii="宋体" w:hAnsi="宋体"/>
          <w:u w:val="single"/>
        </w:rPr>
        <w:t xml:space="preserve">                        </w:t>
      </w:r>
    </w:p>
    <w:p>
      <w:pPr>
        <w:adjustRightInd w:val="0"/>
        <w:snapToGrid w:val="0"/>
        <w:spacing w:line="300" w:lineRule="auto"/>
        <w:rPr>
          <w:rFonts w:ascii="宋体" w:hAnsi="宋体"/>
        </w:rPr>
      </w:pPr>
      <w:r>
        <w:rPr>
          <w:rFonts w:hint="eastAsia" w:ascii="宋体" w:hAnsi="宋体"/>
        </w:rPr>
        <w:t>日期：</w:t>
      </w:r>
      <w:r>
        <w:rPr>
          <w:rFonts w:hint="eastAsia" w:ascii="宋体" w:hAnsi="宋体"/>
          <w:u w:val="single"/>
        </w:rPr>
        <w:t xml:space="preserve">          </w:t>
      </w:r>
      <w:r>
        <w:rPr>
          <w:rFonts w:hint="eastAsia" w:ascii="宋体" w:hAnsi="宋体"/>
        </w:rPr>
        <w:t>年</w:t>
      </w:r>
      <w:r>
        <w:rPr>
          <w:rFonts w:hint="eastAsia" w:ascii="宋体" w:hAnsi="宋体"/>
          <w:u w:val="single"/>
        </w:rPr>
        <w:t xml:space="preserve">     </w:t>
      </w:r>
      <w:r>
        <w:rPr>
          <w:rFonts w:hint="eastAsia" w:ascii="宋体" w:hAnsi="宋体"/>
        </w:rPr>
        <w:t xml:space="preserve"> 月</w:t>
      </w:r>
      <w:r>
        <w:rPr>
          <w:rFonts w:hint="eastAsia" w:ascii="宋体" w:hAnsi="宋体"/>
          <w:u w:val="single"/>
        </w:rPr>
        <w:t xml:space="preserve">    </w:t>
      </w:r>
      <w:r>
        <w:rPr>
          <w:rFonts w:hint="eastAsia" w:ascii="宋体" w:hAnsi="宋体"/>
        </w:rPr>
        <w:t xml:space="preserve"> 日</w:t>
      </w:r>
    </w:p>
    <w:p>
      <w:pPr>
        <w:spacing w:line="300" w:lineRule="auto"/>
        <w:rPr>
          <w:rFonts w:ascii="宋体" w:hAnsi="宋体"/>
        </w:rPr>
      </w:pPr>
      <w:r>
        <w:rPr>
          <w:rFonts w:hint="eastAsia" w:ascii="宋体" w:hAnsi="宋体"/>
        </w:rPr>
        <w:t xml:space="preserve"> </w:t>
      </w:r>
    </w:p>
    <w:p>
      <w:pPr>
        <w:autoSpaceDE w:val="0"/>
        <w:autoSpaceDN w:val="0"/>
        <w:spacing w:line="360" w:lineRule="auto"/>
        <w:ind w:firstLine="422" w:firstLineChars="200"/>
        <w:rPr>
          <w:rFonts w:ascii="宋体" w:hAnsi="宋体"/>
          <w:b/>
          <w:bCs/>
        </w:rPr>
      </w:pPr>
    </w:p>
    <w:p>
      <w:pPr>
        <w:autoSpaceDE w:val="0"/>
        <w:autoSpaceDN w:val="0"/>
        <w:spacing w:line="360" w:lineRule="auto"/>
        <w:ind w:firstLine="422" w:firstLineChars="200"/>
        <w:rPr>
          <w:rFonts w:ascii="宋体" w:hAnsi="宋体"/>
          <w:b/>
          <w:bCs/>
        </w:rPr>
      </w:pPr>
      <w:r>
        <w:rPr>
          <w:rFonts w:hint="eastAsia" w:ascii="宋体" w:hAnsi="宋体"/>
          <w:b/>
          <w:bCs/>
        </w:rPr>
        <w:t>备注：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2" w:firstLineChars="200"/>
        <w:jc w:val="left"/>
        <w:textAlignment w:val="auto"/>
      </w:pPr>
      <w:r>
        <w:rPr>
          <w:rFonts w:hint="eastAsia" w:ascii="宋体" w:hAnsi="宋体"/>
          <w:b/>
          <w:bCs/>
        </w:rPr>
        <w:t>5座及以下小微型客车租金最高限价为400元/日/辆，6-9座小微型客车租金最高限价为600元/日/辆。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JkYTZjM2ZjZjcxNmU2OTA5N2UxOWYwNmRmMmViMTMifQ=="/>
  </w:docVars>
  <w:rsids>
    <w:rsidRoot w:val="00E93F92"/>
    <w:rsid w:val="001A54F2"/>
    <w:rsid w:val="003435FC"/>
    <w:rsid w:val="00711F4E"/>
    <w:rsid w:val="0080167B"/>
    <w:rsid w:val="00804D30"/>
    <w:rsid w:val="00824553"/>
    <w:rsid w:val="008E773C"/>
    <w:rsid w:val="00A779D8"/>
    <w:rsid w:val="00B54A2D"/>
    <w:rsid w:val="00D559CA"/>
    <w:rsid w:val="00E93F92"/>
    <w:rsid w:val="06FA704F"/>
    <w:rsid w:val="082779D0"/>
    <w:rsid w:val="0A5C7D81"/>
    <w:rsid w:val="0ABD0ABF"/>
    <w:rsid w:val="0ACB4D3C"/>
    <w:rsid w:val="0C846407"/>
    <w:rsid w:val="11EB3277"/>
    <w:rsid w:val="18CD1EC0"/>
    <w:rsid w:val="203D763B"/>
    <w:rsid w:val="22E40331"/>
    <w:rsid w:val="2B8F423A"/>
    <w:rsid w:val="2D8D253B"/>
    <w:rsid w:val="392837DC"/>
    <w:rsid w:val="43C41B78"/>
    <w:rsid w:val="47577C7A"/>
    <w:rsid w:val="4B576312"/>
    <w:rsid w:val="50FB4B23"/>
    <w:rsid w:val="51882434"/>
    <w:rsid w:val="56CD2C10"/>
    <w:rsid w:val="5D0E69D5"/>
    <w:rsid w:val="6B6E09D0"/>
    <w:rsid w:val="7B242D44"/>
    <w:rsid w:val="7C530CF6"/>
    <w:rsid w:val="7D4A38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9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nhideWhenUsed="0" w:uiPriority="0" w:semiHidden="0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paragraph" w:styleId="2">
    <w:name w:val="heading 2"/>
    <w:basedOn w:val="1"/>
    <w:next w:val="1"/>
    <w:link w:val="10"/>
    <w:qFormat/>
    <w:uiPriority w:val="99"/>
    <w:pPr>
      <w:keepNext/>
      <w:keepLines/>
      <w:spacing w:line="415" w:lineRule="auto"/>
      <w:outlineLvl w:val="1"/>
    </w:pPr>
    <w:rPr>
      <w:rFonts w:ascii="Arial" w:hAnsi="Arial" w:eastAsia="黑体" w:cs="Arial"/>
      <w:b/>
      <w:bCs/>
      <w:sz w:val="32"/>
      <w:szCs w:val="32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annotation text"/>
    <w:basedOn w:val="1"/>
    <w:qFormat/>
    <w:uiPriority w:val="0"/>
    <w:pPr>
      <w:jc w:val="left"/>
      <w:pPrChange w:id="0" w:author="广招-徐" w:date="2023-12-08T16:37:00Z">
        <w:pPr>
          <w:widowControl w:val="0"/>
        </w:pPr>
      </w:pPrChange>
    </w:pPr>
    <w:rPr>
      <w:rPrChange w:id="1" w:author="广招-徐" w:date="2023-12-08T16:37:00Z">
        <w:rPr>
          <w:rFonts w:asciiTheme="minorHAnsi" w:hAnsiTheme="minorHAnsi" w:eastAsiaTheme="minorEastAsia" w:cstheme="minorBidi"/>
          <w:kern w:val="2"/>
          <w:sz w:val="21"/>
          <w:szCs w:val="24"/>
          <w:lang w:val="en-US" w:eastAsia="zh-CN" w:bidi="ar-SA"/>
        </w:rPr>
      </w:rPrChange>
    </w:rPr>
  </w:style>
  <w:style w:type="paragraph" w:styleId="4">
    <w:name w:val="footer"/>
    <w:basedOn w:val="1"/>
    <w:link w:val="9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5">
    <w:name w:val="header"/>
    <w:basedOn w:val="1"/>
    <w:link w:val="8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8">
    <w:name w:val="页眉 Char"/>
    <w:basedOn w:val="7"/>
    <w:link w:val="5"/>
    <w:autoRedefine/>
    <w:qFormat/>
    <w:uiPriority w:val="99"/>
    <w:rPr>
      <w:sz w:val="18"/>
      <w:szCs w:val="18"/>
    </w:rPr>
  </w:style>
  <w:style w:type="character" w:customStyle="1" w:styleId="9">
    <w:name w:val="页脚 Char"/>
    <w:basedOn w:val="7"/>
    <w:link w:val="4"/>
    <w:qFormat/>
    <w:uiPriority w:val="99"/>
    <w:rPr>
      <w:sz w:val="18"/>
      <w:szCs w:val="18"/>
    </w:rPr>
  </w:style>
  <w:style w:type="character" w:customStyle="1" w:styleId="10">
    <w:name w:val="标题 2 Char"/>
    <w:basedOn w:val="7"/>
    <w:link w:val="2"/>
    <w:autoRedefine/>
    <w:qFormat/>
    <w:uiPriority w:val="99"/>
    <w:rPr>
      <w:rFonts w:ascii="Arial" w:hAnsi="Arial" w:eastAsia="黑体" w:cs="Arial"/>
      <w:b/>
      <w:bCs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Sky123.Org</Company>
  <Pages>2</Pages>
  <Words>287</Words>
  <Characters>326</Characters>
  <Lines>4</Lines>
  <Paragraphs>1</Paragraphs>
  <TotalTime>0</TotalTime>
  <ScaleCrop>false</ScaleCrop>
  <LinksUpToDate>false</LinksUpToDate>
  <CharactersWithSpaces>470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2022-05-30T06:11:00Z</dcterms:created>
  <dc:creator>dst</dc:creator>
  <cp:lastModifiedBy>L</cp:lastModifiedBy>
  <dcterms:modified xsi:type="dcterms:W3CDTF">2023-12-18T10:23:17Z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598DABCDB7E6447EBD58D80A1373FF50_13</vt:lpwstr>
  </property>
</Properties>
</file>