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440101-2026-05137</w:t>
      </w:r>
    </w:p>
    <w:p>
      <w:pPr>
        <w:pStyle w:val="null3"/>
        <w:jc w:val="center"/>
        <w:outlineLvl w:val="3"/>
      </w:pPr>
      <w:r>
        <w:rPr>
          <w:sz w:val="24"/>
          <w:b/>
        </w:rPr>
        <w:t>采购项目编号：</w:t>
      </w:r>
      <w:r>
        <w:rPr>
          <w:sz w:val="24"/>
          <w:b/>
        </w:rPr>
        <w:t>0877-26GZTP1ZC0205</w:t>
      </w:r>
    </w:p>
    <w:p>
      <w:pPr>
        <w:pStyle w:val="null3"/>
        <w:jc w:val="center"/>
        <w:outlineLvl w:val="3"/>
      </w:pPr>
      <w:r>
        <w:rPr>
          <w:sz w:val="24"/>
          <w:b/>
        </w:rPr>
        <w:t>项目名称：</w:t>
      </w:r>
      <w:r>
        <w:rPr>
          <w:sz w:val="24"/>
          <w:b/>
        </w:rPr>
        <w:t>广州市第十二人民医院三院区消防系统维保服务项目</w:t>
      </w:r>
    </w:p>
    <w:p>
      <w:pPr>
        <w:pStyle w:val="null3"/>
        <w:jc w:val="center"/>
        <w:outlineLvl w:val="3"/>
      </w:pPr>
      <w:r>
        <w:rPr>
          <w:sz w:val="24"/>
          <w:b/>
        </w:rPr>
        <w:t>采购人：</w:t>
      </w:r>
      <w:r>
        <w:rPr>
          <w:sz w:val="24"/>
          <w:b/>
        </w:rPr>
        <w:t>广州市第十二人民医院</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广东广招国际招标有限公司</w:t>
      </w:r>
      <w:r>
        <w:rPr/>
        <w:t>受</w:t>
      </w:r>
      <w:r>
        <w:rPr/>
        <w:t>广州市第十二人民医院</w:t>
      </w:r>
      <w:r>
        <w:rPr/>
        <w:t>的委托，采用</w:t>
      </w:r>
      <w:r>
        <w:rPr/>
        <w:t>公开招标</w:t>
      </w:r>
      <w:r>
        <w:rPr/>
        <w:t>方式组织采购</w:t>
      </w:r>
      <w:r>
        <w:rPr/>
        <w:t>广州市第十二人民医院三院区消防系统维保服务项目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广州市第十二人民医院三院区消防系统维保服务项目</w:t>
      </w:r>
    </w:p>
    <w:p>
      <w:pPr>
        <w:pStyle w:val="null3"/>
        <w:ind w:firstLine="480"/>
      </w:pPr>
      <w:r>
        <w:rPr/>
        <w:t>采购计划编号：</w:t>
      </w:r>
      <w:r>
        <w:rPr/>
        <w:t>440101-2026-05137</w:t>
      </w:r>
    </w:p>
    <w:p>
      <w:pPr>
        <w:pStyle w:val="null3"/>
        <w:ind w:firstLine="480"/>
      </w:pPr>
      <w:r>
        <w:rPr/>
        <w:t>采购项目编号：</w:t>
      </w:r>
      <w:r>
        <w:rPr/>
        <w:t>0877-26GZTP1ZC0205</w:t>
      </w:r>
    </w:p>
    <w:p>
      <w:pPr>
        <w:pStyle w:val="null3"/>
        <w:ind w:firstLine="480"/>
      </w:pPr>
      <w:r>
        <w:rPr/>
        <w:t>采购方式：</w:t>
      </w:r>
      <w:r>
        <w:rPr/>
        <w:t>公开招标</w:t>
      </w:r>
    </w:p>
    <w:p>
      <w:pPr>
        <w:pStyle w:val="null3"/>
        <w:ind w:firstLine="480"/>
      </w:pPr>
      <w:r>
        <w:rPr/>
        <w:t>预算金额：</w:t>
      </w:r>
      <w:r>
        <w:rPr/>
        <w:t>500,000.00</w:t>
      </w:r>
      <w:r>
        <w:rPr/>
        <w:t>元</w:t>
      </w:r>
    </w:p>
    <w:p>
      <w:pPr>
        <w:pStyle w:val="null3"/>
        <w:outlineLvl w:val="3"/>
      </w:pPr>
      <w:r>
        <w:rPr>
          <w:sz w:val="24"/>
          <w:b/>
        </w:rPr>
        <w:t>2.项目内容及需求情况（采购项目技术规格、参数及要求）</w:t>
      </w:r>
    </w:p>
    <w:p>
      <w:pPr>
        <w:pStyle w:val="null3"/>
      </w:pPr>
      <w:r>
        <w:rPr/>
        <w:t>采购包1(三院区消防系统维保服务):</w:t>
      </w:r>
    </w:p>
    <w:p>
      <w:pPr>
        <w:pStyle w:val="null3"/>
      </w:pPr>
      <w:r>
        <w:rPr/>
        <w:t>采购包预算金额：500,000.00元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消防设备维修和保养服务</w:t>
            </w:r>
          </w:p>
        </w:tc>
        <w:tc>
          <w:tcPr>
            <w:tcW w:type="dxa" w:w="2136"/>
          </w:tcPr>
          <w:p>
            <w:pPr>
              <w:pStyle w:val="null3"/>
            </w:pPr>
            <w:r>
              <w:rPr/>
              <w:t>三院区消防系统维保服务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合同履行期限：自合同签订之日起2年，合同一年一签。</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采购包1（三院区消防系统维保服务）：</w:t>
      </w: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采购包1（三院区消防系统维保服务）：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广东广招国际招标有限公司网站（http://www.gztpc.com）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广州市第十二人民医院</w:t>
      </w:r>
    </w:p>
    <w:p>
      <w:pPr>
        <w:pStyle w:val="null3"/>
        <w:ind w:firstLine="480"/>
      </w:pPr>
      <w:r>
        <w:rPr/>
        <w:t xml:space="preserve"> 地址：</w:t>
      </w:r>
      <w:r>
        <w:rPr/>
        <w:t>广州市天河区黄埔大道西天强路1号</w:t>
      </w:r>
    </w:p>
    <w:p>
      <w:pPr>
        <w:pStyle w:val="null3"/>
        <w:ind w:firstLine="480"/>
      </w:pPr>
      <w:r>
        <w:rPr/>
        <w:t xml:space="preserve"> 联系方式：</w:t>
      </w:r>
      <w:r>
        <w:rPr/>
        <w:t>020-38665704</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广州市越秀区东风东路745号紫园商务大厦2003单元</w:t>
      </w:r>
    </w:p>
    <w:p>
      <w:pPr>
        <w:pStyle w:val="null3"/>
        <w:ind w:firstLine="480"/>
      </w:pPr>
      <w:r>
        <w:rPr/>
        <w:t xml:space="preserve"> 联系方式：</w:t>
      </w:r>
      <w:r>
        <w:rPr/>
        <w:t>020-37816286-809</w:t>
      </w:r>
    </w:p>
    <w:p>
      <w:pPr>
        <w:pStyle w:val="null3"/>
        <w:outlineLvl w:val="3"/>
      </w:pPr>
      <w:r>
        <w:rPr>
          <w:sz w:val="24"/>
          <w:b/>
        </w:rPr>
        <w:t xml:space="preserve"> 3.项目联系方式</w:t>
      </w:r>
    </w:p>
    <w:p>
      <w:pPr>
        <w:pStyle w:val="null3"/>
        <w:ind w:firstLine="480"/>
      </w:pPr>
      <w:r>
        <w:rPr/>
        <w:t xml:space="preserve"> 项目联系人：</w:t>
      </w:r>
      <w:r>
        <w:rPr/>
        <w:t>黎工</w:t>
      </w:r>
    </w:p>
    <w:p>
      <w:pPr>
        <w:pStyle w:val="null3"/>
        <w:ind w:firstLine="480"/>
      </w:pPr>
      <w:r>
        <w:rPr/>
        <w:t xml:space="preserve"> 电话：</w:t>
      </w:r>
      <w:r>
        <w:rPr/>
        <w:t>020-37816286-809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w:t>
      </w:r>
      <w:r>
        <w:rPr>
          <w:sz w:val="21"/>
        </w:rPr>
        <w:t>服务类</w:t>
      </w:r>
    </w:p>
    <w:p>
      <w:pPr>
        <w:pStyle w:val="null3"/>
        <w:jc w:val="both"/>
      </w:pPr>
      <w:r>
        <w:rPr>
          <w:sz w:val="21"/>
        </w:rPr>
        <w:t>品目分类：消防设备维修和保养服务</w:t>
      </w:r>
    </w:p>
    <w:p>
      <w:pPr>
        <w:pStyle w:val="null3"/>
        <w:jc w:val="both"/>
      </w:pPr>
      <w:r>
        <w:rPr>
          <w:sz w:val="21"/>
        </w:rPr>
        <w:t>本项目对应的中小企业划分标准所属行业为：</w:t>
      </w:r>
      <w:r>
        <w:rPr>
          <w:sz w:val="21"/>
        </w:rPr>
        <w:t>其他未列明行业</w:t>
      </w:r>
      <w:r>
        <w:rPr>
          <w:sz w:val="21"/>
        </w:rPr>
        <w:t xml:space="preserve">       </w:t>
      </w:r>
    </w:p>
    <w:p>
      <w:pPr>
        <w:pStyle w:val="null3"/>
        <w:jc w:val="both"/>
      </w:pPr>
      <w:r>
        <w:rPr>
          <w:sz w:val="21"/>
        </w:rPr>
        <w:t>打</w:t>
      </w:r>
      <w:r>
        <w:rPr>
          <w:sz w:val="21"/>
        </w:rPr>
        <w:t>“★”</w:t>
      </w:r>
      <w:r>
        <w:rPr>
          <w:sz w:val="21"/>
        </w:rPr>
        <w:t>号条款为实质性条款，若有任何一条负偏离或不满足则导致投标无效。</w:t>
      </w:r>
    </w:p>
    <w:p>
      <w:pPr>
        <w:pStyle w:val="null3"/>
        <w:jc w:val="both"/>
      </w:pPr>
      <w:r>
        <w:rPr>
          <w:sz w:val="21"/>
        </w:rPr>
        <w:t>打</w:t>
      </w:r>
      <w:r>
        <w:rPr>
          <w:sz w:val="21"/>
        </w:rPr>
        <w:t>“▲”</w:t>
      </w:r>
      <w:r>
        <w:rPr>
          <w:sz w:val="21"/>
        </w:rPr>
        <w:t>号条款为重要技术参数，若有部分</w:t>
      </w:r>
      <w:r>
        <w:rPr>
          <w:sz w:val="21"/>
        </w:rPr>
        <w:t>“▲”</w:t>
      </w:r>
      <w:r>
        <w:rPr>
          <w:sz w:val="21"/>
        </w:rPr>
        <w:t>条款未响应或不满足，将导致其响应性评审加重扣分，但不作为无效投标条款。</w:t>
      </w:r>
    </w:p>
    <w:p>
      <w:pPr>
        <w:pStyle w:val="null3"/>
        <w:jc w:val="both"/>
      </w:pPr>
      <w:r>
        <w:rPr>
          <w:sz w:val="21"/>
        </w:rPr>
        <w:t>★</w:t>
      </w:r>
      <w:r>
        <w:rPr>
          <w:sz w:val="21"/>
        </w:rPr>
        <w:t>按招标文件要求提供《声明函》</w:t>
      </w:r>
      <w:r>
        <w:rPr>
          <w:sz w:val="21"/>
        </w:rPr>
        <w:t>（</w:t>
      </w:r>
      <w:r>
        <w:rPr>
          <w:sz w:val="21"/>
        </w:rPr>
        <w:t>格式详见采购需求《</w:t>
      </w:r>
      <w:r>
        <w:rPr>
          <w:sz w:val="21"/>
        </w:rPr>
        <w:t>十、</w:t>
      </w:r>
      <w:r>
        <w:rPr>
          <w:sz w:val="21"/>
        </w:rPr>
        <w:t>声明函》</w:t>
      </w:r>
      <w:r>
        <w:rPr>
          <w:sz w:val="21"/>
        </w:rPr>
        <w:t>）</w:t>
      </w:r>
      <w:r>
        <w:rPr>
          <w:sz w:val="21"/>
        </w:rPr>
        <w:t>，否则视为无效投标。</w:t>
      </w:r>
    </w:p>
    <w:p>
      <w:pPr>
        <w:pStyle w:val="null3"/>
        <w:jc w:val="both"/>
      </w:pPr>
      <w:r>
        <w:rPr>
          <w:sz w:val="21"/>
          <w:b/>
        </w:rPr>
        <w:t>二、</w:t>
      </w:r>
      <w:r>
        <w:rPr>
          <w:sz w:val="21"/>
          <w:b/>
        </w:rPr>
        <w:t>服务范围</w:t>
      </w:r>
    </w:p>
    <w:p>
      <w:pPr>
        <w:pStyle w:val="null3"/>
        <w:ind w:right="45"/>
        <w:jc w:val="both"/>
      </w:pPr>
      <w:r>
        <w:rPr>
          <w:sz w:val="21"/>
        </w:rPr>
        <w:t>1.室内消火栓系统；</w:t>
      </w:r>
    </w:p>
    <w:p>
      <w:pPr>
        <w:pStyle w:val="null3"/>
        <w:ind w:right="45"/>
        <w:jc w:val="both"/>
      </w:pPr>
      <w:r>
        <w:rPr>
          <w:sz w:val="21"/>
        </w:rPr>
        <w:t>2.自动喷淋灭火系统；</w:t>
      </w:r>
    </w:p>
    <w:p>
      <w:pPr>
        <w:pStyle w:val="null3"/>
        <w:ind w:right="45"/>
        <w:jc w:val="both"/>
      </w:pPr>
      <w:r>
        <w:rPr>
          <w:sz w:val="21"/>
        </w:rPr>
        <w:t>3.消防水泵、恒压泵、控制柜、联动柜系统；</w:t>
      </w:r>
    </w:p>
    <w:p>
      <w:pPr>
        <w:pStyle w:val="null3"/>
        <w:ind w:right="45"/>
        <w:jc w:val="both"/>
      </w:pPr>
      <w:r>
        <w:rPr>
          <w:sz w:val="21"/>
        </w:rPr>
        <w:t>4.火灾自动报警系统及联动控制系统；</w:t>
      </w:r>
    </w:p>
    <w:p>
      <w:pPr>
        <w:pStyle w:val="null3"/>
        <w:ind w:right="45"/>
        <w:jc w:val="both"/>
      </w:pPr>
      <w:r>
        <w:rPr>
          <w:sz w:val="21"/>
        </w:rPr>
        <w:t>5.七氟丙烷气体灭火系统；</w:t>
      </w:r>
    </w:p>
    <w:p>
      <w:pPr>
        <w:pStyle w:val="null3"/>
        <w:ind w:right="45"/>
        <w:jc w:val="both"/>
      </w:pPr>
      <w:r>
        <w:rPr>
          <w:sz w:val="21"/>
        </w:rPr>
        <w:t>6.防火卷帘系统；</w:t>
      </w:r>
    </w:p>
    <w:p>
      <w:pPr>
        <w:pStyle w:val="null3"/>
        <w:ind w:right="45"/>
        <w:jc w:val="both"/>
      </w:pPr>
      <w:r>
        <w:rPr>
          <w:sz w:val="21"/>
        </w:rPr>
        <w:t>7.防排烟系统（含消防风机卫生清洁）；</w:t>
      </w:r>
    </w:p>
    <w:p>
      <w:pPr>
        <w:pStyle w:val="null3"/>
        <w:ind w:right="45"/>
        <w:jc w:val="both"/>
      </w:pPr>
      <w:r>
        <w:rPr>
          <w:sz w:val="21"/>
        </w:rPr>
        <w:t>8.消防应急广播系统；</w:t>
      </w:r>
    </w:p>
    <w:p>
      <w:pPr>
        <w:pStyle w:val="null3"/>
        <w:ind w:right="45"/>
        <w:jc w:val="both"/>
      </w:pPr>
      <w:r>
        <w:rPr>
          <w:sz w:val="21"/>
        </w:rPr>
        <w:t>9.集中应急照明及安全疏散系统；</w:t>
      </w:r>
    </w:p>
    <w:p>
      <w:pPr>
        <w:pStyle w:val="null3"/>
        <w:ind w:right="45"/>
        <w:jc w:val="both"/>
      </w:pPr>
      <w:r>
        <w:rPr>
          <w:sz w:val="21"/>
        </w:rPr>
        <w:t>10.防火门监控系统；</w:t>
      </w:r>
    </w:p>
    <w:p>
      <w:pPr>
        <w:pStyle w:val="null3"/>
        <w:ind w:right="45"/>
        <w:jc w:val="both"/>
      </w:pPr>
      <w:r>
        <w:rPr>
          <w:sz w:val="21"/>
        </w:rPr>
        <w:t>11.电气火灾监控；</w:t>
      </w:r>
    </w:p>
    <w:p>
      <w:pPr>
        <w:pStyle w:val="null3"/>
        <w:ind w:right="45"/>
        <w:jc w:val="both"/>
      </w:pPr>
      <w:r>
        <w:rPr>
          <w:sz w:val="21"/>
        </w:rPr>
        <w:t>12.消防电源监控；</w:t>
      </w:r>
    </w:p>
    <w:p>
      <w:pPr>
        <w:pStyle w:val="null3"/>
        <w:ind w:right="45"/>
        <w:jc w:val="both"/>
      </w:pPr>
      <w:r>
        <w:rPr>
          <w:sz w:val="21"/>
        </w:rPr>
        <w:t>13.余压监控系统。</w:t>
      </w:r>
    </w:p>
    <w:p>
      <w:pPr>
        <w:pStyle w:val="null3"/>
        <w:ind w:right="45"/>
        <w:jc w:val="both"/>
      </w:pPr>
      <w:r>
        <w:rPr>
          <w:sz w:val="21"/>
          <w:b/>
        </w:rPr>
        <w:t>三、</w:t>
      </w:r>
      <w:r>
        <w:rPr>
          <w:sz w:val="21"/>
          <w:b/>
        </w:rPr>
        <w:t>项目要求：</w:t>
      </w:r>
    </w:p>
    <w:p>
      <w:pPr>
        <w:pStyle w:val="null3"/>
        <w:ind w:firstLine="420"/>
        <w:jc w:val="both"/>
      </w:pPr>
      <w:r>
        <w:rPr>
          <w:sz w:val="21"/>
        </w:rPr>
        <w:t>★(1)</w:t>
      </w:r>
      <w:r>
        <w:rPr>
          <w:sz w:val="21"/>
        </w:rPr>
        <w:t>投标人必须符合中华人民共和国应急管理部第</w:t>
      </w:r>
      <w:r>
        <w:rPr>
          <w:sz w:val="21"/>
        </w:rPr>
        <w:t>7号文《社会消防技术服务管理规定》中的从业条件，以及在“社会消防技术服务信息系统”注册，提供有效的证明材料。</w:t>
      </w:r>
    </w:p>
    <w:p>
      <w:pPr>
        <w:pStyle w:val="null3"/>
        <w:ind w:firstLine="420"/>
        <w:jc w:val="both"/>
      </w:pPr>
      <w:r>
        <w:rPr>
          <w:sz w:val="21"/>
        </w:rPr>
        <w:t>(2)</w:t>
      </w:r>
      <w:r>
        <w:rPr>
          <w:sz w:val="21"/>
        </w:rPr>
        <w:t>维护保养总体要求：按维保内容进行日检、月检及季度检、每年度进行年检，并保证消防设备符合《中华人民共和国消防法》《广州市消防管理条例和规范》等要求；配合采购人每年消防演习；每月的维护保养报告经采购人确认后再上传至广东社会消防技术服务</w:t>
      </w:r>
      <w:r>
        <w:rPr>
          <w:sz w:val="21"/>
        </w:rPr>
        <w:t>信息</w:t>
      </w:r>
      <w:r>
        <w:rPr>
          <w:sz w:val="21"/>
        </w:rPr>
        <w:t>平台（</w:t>
      </w:r>
      <w:r>
        <w:rPr>
          <w:sz w:val="21"/>
        </w:rPr>
        <w:t>或消检宝平台</w:t>
      </w:r>
      <w:r>
        <w:rPr>
          <w:sz w:val="21"/>
        </w:rPr>
        <w:t>），接受消防部门监管；</w:t>
      </w:r>
    </w:p>
    <w:p>
      <w:pPr>
        <w:pStyle w:val="null3"/>
        <w:ind w:firstLine="420"/>
        <w:jc w:val="both"/>
      </w:pPr>
      <w:r>
        <w:rPr>
          <w:sz w:val="21"/>
        </w:rPr>
        <w:t>▲(3)</w:t>
      </w:r>
      <w:r>
        <w:rPr>
          <w:sz w:val="21"/>
        </w:rPr>
        <w:t>签订合同后，一个月内对</w:t>
      </w:r>
      <w:r>
        <w:rPr>
          <w:sz w:val="21"/>
        </w:rPr>
        <w:t>三</w:t>
      </w:r>
      <w:r>
        <w:rPr>
          <w:sz w:val="21"/>
        </w:rPr>
        <w:t>院</w:t>
      </w:r>
      <w:r>
        <w:rPr>
          <w:sz w:val="21"/>
        </w:rPr>
        <w:t>区</w:t>
      </w:r>
      <w:r>
        <w:rPr>
          <w:sz w:val="21"/>
        </w:rPr>
        <w:t>消防设备设施完成巡查，全面熟悉</w:t>
      </w:r>
      <w:r>
        <w:rPr>
          <w:sz w:val="21"/>
        </w:rPr>
        <w:t>三</w:t>
      </w:r>
      <w:r>
        <w:rPr>
          <w:sz w:val="21"/>
        </w:rPr>
        <w:t>院区整体消防配置及分布情况；</w:t>
      </w:r>
    </w:p>
    <w:p>
      <w:pPr>
        <w:pStyle w:val="null3"/>
        <w:ind w:firstLine="420"/>
        <w:jc w:val="both"/>
      </w:pPr>
      <w:r>
        <w:rPr>
          <w:sz w:val="21"/>
        </w:rPr>
        <w:t>(4)</w:t>
      </w:r>
      <w:r>
        <w:rPr>
          <w:sz w:val="21"/>
        </w:rPr>
        <w:t>中标人应协助采购人进行消防标准化建设，每月</w:t>
      </w:r>
      <w:r>
        <w:rPr>
          <w:sz w:val="21"/>
        </w:rPr>
        <w:t>/每季度对消防工作档案进行标准化归档；</w:t>
      </w:r>
    </w:p>
    <w:p>
      <w:pPr>
        <w:pStyle w:val="null3"/>
        <w:ind w:firstLine="420"/>
        <w:jc w:val="both"/>
      </w:pPr>
      <w:r>
        <w:rPr>
          <w:sz w:val="21"/>
        </w:rPr>
        <w:t>(5)</w:t>
      </w:r>
      <w:r>
        <w:rPr>
          <w:sz w:val="21"/>
        </w:rPr>
        <w:t>遵守国家有关法律法规和医院各项管理制度，按照国家现行的有关消防维保规范及操作流程对</w:t>
      </w:r>
      <w:r>
        <w:rPr>
          <w:sz w:val="21"/>
        </w:rPr>
        <w:t>采购人</w:t>
      </w:r>
      <w:r>
        <w:rPr>
          <w:sz w:val="21"/>
        </w:rPr>
        <w:t>医院消防系统进行维保，在保障消防设备</w:t>
      </w:r>
      <w:r>
        <w:rPr>
          <w:sz w:val="21"/>
        </w:rPr>
        <w:t>100%完好的目标下，按用户需求内容完成消防维保工作，工作具体标准按医院的有关要求为依据，且须符合有关的消防规范及设备保养要求；</w:t>
      </w:r>
    </w:p>
    <w:p>
      <w:pPr>
        <w:pStyle w:val="null3"/>
        <w:ind w:firstLine="420"/>
        <w:jc w:val="both"/>
      </w:pPr>
      <w:r>
        <w:rPr>
          <w:sz w:val="21"/>
        </w:rPr>
        <w:t>★(6)</w:t>
      </w:r>
      <w:r>
        <w:rPr>
          <w:sz w:val="21"/>
        </w:rPr>
        <w:t>中标人</w:t>
      </w:r>
      <w:r>
        <w:rPr>
          <w:sz w:val="21"/>
        </w:rPr>
        <w:t>须配置</w:t>
      </w:r>
      <w:r>
        <w:rPr>
          <w:sz w:val="21"/>
        </w:rPr>
        <w:t>1名具有消防维保相关经验的项目负责人，</w:t>
      </w:r>
      <w:r>
        <w:rPr>
          <w:sz w:val="21"/>
        </w:rPr>
        <w:t>1名消防维保持证人员</w:t>
      </w:r>
      <w:r>
        <w:rPr>
          <w:sz w:val="21"/>
        </w:rPr>
        <w:t>黄埔院区</w:t>
      </w:r>
      <w:r>
        <w:rPr>
          <w:sz w:val="21"/>
        </w:rPr>
        <w:t>驻场岗，</w:t>
      </w:r>
      <w:r>
        <w:rPr>
          <w:sz w:val="21"/>
        </w:rPr>
        <w:t>2名消防检测人员配合检测，维保人员要求服从</w:t>
      </w:r>
      <w:r>
        <w:rPr>
          <w:sz w:val="21"/>
        </w:rPr>
        <w:t>采购人</w:t>
      </w:r>
      <w:r>
        <w:rPr>
          <w:sz w:val="21"/>
        </w:rPr>
        <w:t>安排</w:t>
      </w:r>
      <w:r>
        <w:rPr>
          <w:sz w:val="24"/>
        </w:rPr>
        <w:t>，</w:t>
      </w:r>
      <w:r>
        <w:rPr>
          <w:sz w:val="21"/>
        </w:rPr>
        <w:t>维保人员须</w:t>
      </w:r>
      <w:r>
        <w:rPr>
          <w:sz w:val="21"/>
        </w:rPr>
        <w:t>具备建</w:t>
      </w:r>
      <w:r>
        <w:rPr>
          <w:sz w:val="21"/>
        </w:rPr>
        <w:t>(构)筑物消防员或消防设施操作员中级(四级)或以上资格证书</w:t>
      </w:r>
      <w:r>
        <w:rPr>
          <w:sz w:val="21"/>
        </w:rPr>
        <w:t>；</w:t>
      </w:r>
    </w:p>
    <w:p>
      <w:pPr>
        <w:pStyle w:val="null3"/>
        <w:ind w:firstLine="420"/>
        <w:jc w:val="both"/>
      </w:pPr>
      <w:r>
        <w:rPr>
          <w:sz w:val="21"/>
        </w:rPr>
        <w:t>▲(7)</w:t>
      </w:r>
      <w:r>
        <w:rPr>
          <w:sz w:val="21"/>
        </w:rPr>
        <w:t>接到故障报修后，维保人员须在规定时限内到达故障现场，对故障进行检修。一般故障在</w:t>
      </w:r>
      <w:r>
        <w:rPr>
          <w:sz w:val="21"/>
        </w:rPr>
        <w:t>2小时内排除，如特殊故障确实</w:t>
      </w:r>
      <w:r>
        <w:rPr>
          <w:sz w:val="21"/>
        </w:rPr>
        <w:t>不能</w:t>
      </w:r>
      <w:r>
        <w:rPr>
          <w:sz w:val="21"/>
        </w:rPr>
        <w:t>在</w:t>
      </w:r>
      <w:r>
        <w:rPr>
          <w:sz w:val="21"/>
        </w:rPr>
        <w:t>24小时内完成，中标人应与院方汇报及商议修复时间或书面上报</w:t>
      </w:r>
      <w:r>
        <w:rPr>
          <w:sz w:val="21"/>
        </w:rPr>
        <w:t>采购人</w:t>
      </w:r>
      <w:r>
        <w:rPr>
          <w:sz w:val="21"/>
        </w:rPr>
        <w:t>交代故障的处理情况。确实无法修复的，书面报告采购人说明故障原因并做好故障期间的善后处理措施；由中标人联系厂家待采购人同意后购买更换。如不能修复的要采取必要的应急措施，如派人值守等；</w:t>
      </w:r>
    </w:p>
    <w:p>
      <w:pPr>
        <w:pStyle w:val="null3"/>
        <w:ind w:firstLine="420"/>
        <w:jc w:val="both"/>
      </w:pPr>
      <w:r>
        <w:rPr>
          <w:sz w:val="21"/>
        </w:rPr>
        <w:t>(8)</w:t>
      </w:r>
      <w:r>
        <w:rPr>
          <w:sz w:val="21"/>
        </w:rPr>
        <w:t>协助做好对采购人的员工及后勤人员进行消防安全全员培训；对消防控制室安保人员进行全面培训，使其能熟练操作管理消防控制室设备；</w:t>
      </w:r>
    </w:p>
    <w:p>
      <w:pPr>
        <w:pStyle w:val="null3"/>
        <w:ind w:firstLine="420"/>
        <w:jc w:val="both"/>
      </w:pPr>
      <w:r>
        <w:rPr>
          <w:sz w:val="21"/>
        </w:rPr>
        <w:t>(9)</w:t>
      </w:r>
      <w:r>
        <w:rPr>
          <w:sz w:val="21"/>
        </w:rPr>
        <w:t>中标人有配合协助做好每半年一次的消防演练义务，人员根据需要配备；</w:t>
      </w:r>
    </w:p>
    <w:p>
      <w:pPr>
        <w:pStyle w:val="null3"/>
        <w:ind w:firstLine="420"/>
        <w:jc w:val="both"/>
      </w:pPr>
      <w:r>
        <w:rPr>
          <w:sz w:val="21"/>
        </w:rPr>
        <w:t>(10)</w:t>
      </w:r>
      <w:r>
        <w:rPr>
          <w:sz w:val="21"/>
        </w:rPr>
        <w:t>如遇采购人有重大检查，中标人应提前对设备进行自查，确保设备正常运行，并派出技术员随从配合采购人按当地消防部门规定进行的各种检查；</w:t>
      </w:r>
    </w:p>
    <w:p>
      <w:pPr>
        <w:pStyle w:val="null3"/>
        <w:ind w:firstLine="420"/>
        <w:jc w:val="both"/>
      </w:pPr>
      <w:r>
        <w:rPr>
          <w:sz w:val="21"/>
        </w:rPr>
        <w:t>▲(11)</w:t>
      </w:r>
      <w:r>
        <w:rPr>
          <w:sz w:val="21"/>
        </w:rPr>
        <w:t>应急响应时间为（</w:t>
      </w:r>
      <w:r>
        <w:rPr>
          <w:sz w:val="21"/>
        </w:rPr>
        <w:t>09：00至18：00），在该时段应急响应时间在15分钟内到现场处理。其余时间段（18：00至次日09：00）应急响应时间在30分钟内到现场处理，24小时内处理完成；</w:t>
      </w:r>
    </w:p>
    <w:p>
      <w:pPr>
        <w:pStyle w:val="null3"/>
        <w:ind w:firstLine="420"/>
        <w:jc w:val="both"/>
      </w:pPr>
      <w:r>
        <w:rPr>
          <w:sz w:val="21"/>
        </w:rPr>
        <w:t>(12)</w:t>
      </w:r>
      <w:r>
        <w:rPr>
          <w:sz w:val="21"/>
        </w:rPr>
        <w:t>重大节日维保：法定的重大节日（春节、劳动节、中秋节、国庆节）前</w:t>
      </w:r>
      <w:r>
        <w:rPr>
          <w:sz w:val="21"/>
        </w:rPr>
        <w:t>3天对消防设施进行全面检查和维护保养，对故障及时处理；</w:t>
      </w:r>
    </w:p>
    <w:p>
      <w:pPr>
        <w:pStyle w:val="null3"/>
        <w:ind w:firstLine="420"/>
        <w:jc w:val="both"/>
      </w:pPr>
      <w:r>
        <w:rPr>
          <w:sz w:val="21"/>
        </w:rPr>
        <w:t>(13)</w:t>
      </w:r>
      <w:r>
        <w:rPr>
          <w:sz w:val="21"/>
        </w:rPr>
        <w:t>维保人员变更，必须</w:t>
      </w:r>
      <w:r>
        <w:rPr>
          <w:sz w:val="21"/>
        </w:rPr>
        <w:t>书面</w:t>
      </w:r>
      <w:r>
        <w:rPr>
          <w:sz w:val="21"/>
        </w:rPr>
        <w:t>报</w:t>
      </w:r>
      <w:r>
        <w:rPr>
          <w:sz w:val="21"/>
        </w:rPr>
        <w:t>采购人</w:t>
      </w:r>
      <w:r>
        <w:rPr>
          <w:sz w:val="21"/>
        </w:rPr>
        <w:t>医院内部主管部门审核，经批准后方可执行；</w:t>
      </w:r>
    </w:p>
    <w:p>
      <w:pPr>
        <w:pStyle w:val="null3"/>
        <w:ind w:firstLine="420"/>
        <w:jc w:val="both"/>
      </w:pPr>
      <w:r>
        <w:rPr>
          <w:sz w:val="21"/>
        </w:rPr>
        <w:t>(14)</w:t>
      </w:r>
      <w:r>
        <w:rPr>
          <w:sz w:val="21"/>
        </w:rPr>
        <w:t>服务期内</w:t>
      </w:r>
      <w:r>
        <w:rPr>
          <w:sz w:val="21"/>
        </w:rPr>
        <w:t>中标人</w:t>
      </w:r>
      <w:r>
        <w:rPr>
          <w:sz w:val="21"/>
        </w:rPr>
        <w:t>负责价值</w:t>
      </w:r>
      <w:r>
        <w:rPr>
          <w:sz w:val="21"/>
        </w:rPr>
        <w:t>200元（含200元，累计不超过合同总价的5%）以下的设备配件更换，此项费用包含在项目报价里，由</w:t>
      </w:r>
      <w:r>
        <w:rPr>
          <w:sz w:val="21"/>
        </w:rPr>
        <w:t>中标人</w:t>
      </w:r>
      <w:r>
        <w:rPr>
          <w:sz w:val="21"/>
        </w:rPr>
        <w:t>自行承担负责更换国家质量部门认可的合格相应产品，并解决故障问题。</w:t>
      </w:r>
      <w:r>
        <w:rPr>
          <w:sz w:val="21"/>
        </w:rPr>
        <w:t>配件更换</w:t>
      </w:r>
      <w:r>
        <w:rPr>
          <w:sz w:val="21"/>
        </w:rPr>
        <w:t>费用超出</w:t>
      </w:r>
      <w:r>
        <w:rPr>
          <w:sz w:val="21"/>
        </w:rPr>
        <w:t>200元的，</w:t>
      </w:r>
      <w:r>
        <w:rPr>
          <w:sz w:val="21"/>
        </w:rPr>
        <w:t>中标人应向采购人提供正规报价，采购人有权自主选择委托中标人采购或自行采购配件，采购人自行采购的，中标人应免费负责安装调试，不得收取额外费用</w:t>
      </w:r>
      <w:r>
        <w:rPr>
          <w:sz w:val="21"/>
        </w:rPr>
        <w:t>；</w:t>
      </w:r>
    </w:p>
    <w:p>
      <w:pPr>
        <w:pStyle w:val="null3"/>
        <w:ind w:firstLine="420"/>
        <w:jc w:val="both"/>
      </w:pPr>
      <w:r>
        <w:rPr>
          <w:sz w:val="21"/>
        </w:rPr>
        <w:t>▲(15)</w:t>
      </w:r>
      <w:r>
        <w:rPr>
          <w:sz w:val="21"/>
        </w:rPr>
        <w:t>维保公司须保证医院通过上级主管部门或消防监督部门的涉及消防系统方面的防火检查及建筑消防设施年度检测工作，如因维保工作原因未能通过年度消防检测及消防部门组织的防火检查，则须进行整改直至通过检查或检测，因此而产生的费用</w:t>
      </w:r>
      <w:r>
        <w:rPr>
          <w:sz w:val="21"/>
        </w:rPr>
        <w:t>(包括相关部门的罚款、</w:t>
      </w:r>
      <w:r>
        <w:rPr>
          <w:sz w:val="21"/>
        </w:rPr>
        <w:t>整改费，以及给采购人造成的第三方索赔、经营损失、名誉损失</w:t>
      </w:r>
      <w:r>
        <w:rPr>
          <w:sz w:val="21"/>
        </w:rPr>
        <w:t>等</w:t>
      </w:r>
      <w:r>
        <w:rPr>
          <w:sz w:val="21"/>
        </w:rPr>
        <w:t>全部损失</w:t>
      </w:r>
      <w:r>
        <w:rPr>
          <w:sz w:val="21"/>
        </w:rPr>
        <w:t>)由</w:t>
      </w:r>
      <w:r>
        <w:rPr>
          <w:sz w:val="21"/>
        </w:rPr>
        <w:t>中标人</w:t>
      </w:r>
      <w:r>
        <w:rPr>
          <w:sz w:val="21"/>
        </w:rPr>
        <w:t>负责承担；</w:t>
      </w:r>
    </w:p>
    <w:p>
      <w:pPr>
        <w:pStyle w:val="null3"/>
        <w:ind w:firstLine="420"/>
        <w:jc w:val="both"/>
      </w:pPr>
      <w:r>
        <w:rPr>
          <w:sz w:val="21"/>
        </w:rPr>
        <w:t>（</w:t>
      </w:r>
      <w:r>
        <w:rPr>
          <w:sz w:val="21"/>
        </w:rPr>
        <w:t>16）合同到期前，中标人表示愿意续签合同的，应当在合同期满前叁个月书面提出，经采购人评估合同期的保养等情况，双方可续签壹年合同；如采购人不同意，或双方未能达成协议的，合同在期满之日起终止。</w:t>
      </w:r>
    </w:p>
    <w:p>
      <w:pPr>
        <w:pStyle w:val="null3"/>
        <w:ind w:firstLine="420"/>
        <w:jc w:val="both"/>
      </w:pPr>
      <w:r>
        <w:rPr>
          <w:sz w:val="21"/>
        </w:rPr>
        <w:t>(17)</w:t>
      </w:r>
      <w:r>
        <w:rPr>
          <w:sz w:val="21"/>
        </w:rPr>
        <w:t>未罗列的系统按国家相关规范执行。</w:t>
      </w:r>
    </w:p>
    <w:p>
      <w:pPr>
        <w:pStyle w:val="null3"/>
        <w:jc w:val="both"/>
      </w:pPr>
      <w:r>
        <w:rPr>
          <w:sz w:val="21"/>
          <w:b/>
        </w:rPr>
        <w:t>四、</w:t>
      </w:r>
      <w:r>
        <w:rPr>
          <w:sz w:val="21"/>
          <w:b/>
        </w:rPr>
        <w:t>维保配置岗位和维保方式</w:t>
      </w:r>
    </w:p>
    <w:p>
      <w:pPr>
        <w:pStyle w:val="null3"/>
        <w:ind w:firstLine="420"/>
        <w:jc w:val="both"/>
      </w:pPr>
      <w:r>
        <w:rPr>
          <w:sz w:val="21"/>
        </w:rPr>
        <w:t>★(1)</w:t>
      </w:r>
      <w:r>
        <w:rPr>
          <w:sz w:val="21"/>
        </w:rPr>
        <w:t>黄埔院区维保项目配置</w:t>
      </w:r>
      <w:r>
        <w:rPr>
          <w:sz w:val="21"/>
        </w:rPr>
        <w:t>1名消防维保持证人员驻场岗，2名消防检测人员配合检测，维保人员要求服从院方安排；</w:t>
      </w:r>
    </w:p>
    <w:p>
      <w:pPr>
        <w:pStyle w:val="null3"/>
        <w:ind w:firstLine="420"/>
        <w:jc w:val="both"/>
      </w:pPr>
      <w:r>
        <w:rPr>
          <w:sz w:val="21"/>
        </w:rPr>
        <w:t>(2)</w:t>
      </w:r>
      <w:r>
        <w:rPr>
          <w:sz w:val="21"/>
        </w:rPr>
        <w:t>工作时间：</w:t>
      </w:r>
      <w:r>
        <w:rPr>
          <w:sz w:val="21"/>
        </w:rPr>
        <w:t>8：30--12：00、14：00--17：30（8小时）；</w:t>
      </w:r>
    </w:p>
    <w:p>
      <w:pPr>
        <w:pStyle w:val="null3"/>
        <w:ind w:firstLine="420"/>
        <w:jc w:val="both"/>
      </w:pPr>
      <w:r>
        <w:rPr>
          <w:sz w:val="21"/>
        </w:rPr>
        <w:t>(3)</w:t>
      </w:r>
      <w:r>
        <w:rPr>
          <w:sz w:val="21"/>
        </w:rPr>
        <w:t>每月要对服务范围内的消防设备设施维保检测一次，发现消防安全隐患及未完善的设备</w:t>
      </w:r>
      <w:r>
        <w:rPr>
          <w:sz w:val="21"/>
        </w:rPr>
        <w:t>/设施故障每月汇报，并消除隐患和更正完善设备设施，确保消防系统运行正常；</w:t>
      </w:r>
    </w:p>
    <w:p>
      <w:pPr>
        <w:pStyle w:val="null3"/>
        <w:ind w:firstLine="420"/>
        <w:jc w:val="both"/>
      </w:pPr>
      <w:r>
        <w:rPr>
          <w:sz w:val="21"/>
        </w:rPr>
        <w:t>▲(4)</w:t>
      </w:r>
      <w:r>
        <w:rPr>
          <w:sz w:val="21"/>
        </w:rPr>
        <w:t>对原施工安装的终端报警设备地址信息逐一进行检测并更正完善；</w:t>
      </w:r>
    </w:p>
    <w:p>
      <w:pPr>
        <w:pStyle w:val="null3"/>
        <w:ind w:firstLine="420"/>
        <w:jc w:val="both"/>
      </w:pPr>
      <w:r>
        <w:rPr>
          <w:sz w:val="21"/>
        </w:rPr>
        <w:t>(5)</w:t>
      </w:r>
      <w:r>
        <w:rPr>
          <w:sz w:val="21"/>
        </w:rPr>
        <w:t>每月</w:t>
      </w:r>
      <w:r>
        <w:rPr>
          <w:sz w:val="21"/>
        </w:rPr>
        <w:t>/每季按《消防设施检测保养合同》完成维保工作后出具《消防维护保养报告》交采购人一份，中标人存档一份。</w:t>
      </w:r>
    </w:p>
    <w:p>
      <w:pPr>
        <w:pStyle w:val="null3"/>
        <w:jc w:val="both"/>
      </w:pPr>
      <w:r>
        <w:rPr>
          <w:sz w:val="21"/>
          <w:b/>
        </w:rPr>
        <w:t>五、</w:t>
      </w:r>
      <w:r>
        <w:rPr>
          <w:sz w:val="21"/>
          <w:b/>
        </w:rPr>
        <w:t>工作标准要求</w:t>
      </w:r>
    </w:p>
    <w:p>
      <w:pPr>
        <w:pStyle w:val="null3"/>
        <w:ind w:firstLine="420"/>
        <w:jc w:val="both"/>
      </w:pPr>
      <w:r>
        <w:rPr>
          <w:sz w:val="21"/>
        </w:rPr>
        <w:t>根据消防系统、设施、器材的对象实行</w:t>
      </w:r>
      <w:r>
        <w:rPr>
          <w:sz w:val="21"/>
        </w:rPr>
        <w:t>“月检”“季检”及日常巡检等维保工作并有记录。</w:t>
      </w:r>
    </w:p>
    <w:p>
      <w:pPr>
        <w:pStyle w:val="null3"/>
        <w:jc w:val="both"/>
      </w:pPr>
      <w:r>
        <w:rPr>
          <w:sz w:val="21"/>
          <w:b/>
        </w:rPr>
        <w:t>(一)火灾报警系统</w:t>
      </w:r>
    </w:p>
    <w:p>
      <w:pPr>
        <w:pStyle w:val="null3"/>
        <w:ind w:right="120" w:firstLine="420"/>
        <w:jc w:val="both"/>
      </w:pPr>
      <w:r>
        <w:rPr>
          <w:sz w:val="21"/>
        </w:rPr>
        <w:t>1、每月对消防控制中心的消防系统控制器主机的各项动作功能进行检测1次，检查指示灯、指示灯按钮、手/自动转换开关及各继电器、接触器是否正常，检查控制主板、元件性能是否完好，接线触点检查，各探测点能够准确反馈信号，确保控制器主机正常工作。</w:t>
      </w:r>
    </w:p>
    <w:p>
      <w:pPr>
        <w:pStyle w:val="null3"/>
        <w:ind w:right="75" w:firstLine="420"/>
        <w:jc w:val="both"/>
      </w:pPr>
      <w:r>
        <w:rPr>
          <w:sz w:val="21"/>
        </w:rPr>
        <w:t>2、检查各自动报警控制器的主、备电源、报警回路的连接是否正常，有无故障或其他异常情况存在，线路松动，应进行紧固；检查工作电池组、充电器的工作状态以及检查备用电池的电压及其他指标参数是否符合要求；定期对备用电源进行1～2次充放电试验；1～3次主、备用电源自动切换试验；并进行试灯、备电自投等常规试验。</w:t>
      </w:r>
    </w:p>
    <w:p>
      <w:pPr>
        <w:pStyle w:val="null3"/>
        <w:ind w:right="120" w:firstLine="420"/>
        <w:jc w:val="both"/>
      </w:pPr>
      <w:r>
        <w:rPr>
          <w:sz w:val="21"/>
        </w:rPr>
        <w:t>3、每月检查各自动探测器、手动报警按钮、警铃等设备是否被障碍物遮挡、安装是否牢靠，及时更换损坏或丢失的探头、按钮玻璃等。</w:t>
      </w:r>
    </w:p>
    <w:p>
      <w:pPr>
        <w:pStyle w:val="null3"/>
        <w:ind w:right="120" w:firstLine="420"/>
        <w:jc w:val="both"/>
      </w:pPr>
      <w:r>
        <w:rPr>
          <w:sz w:val="21"/>
        </w:rPr>
        <w:t>4、每月检测探测器和手动报警按钮，试验其能否正常运作和报警，一年内循环检查完成所有探测器和报警按钮。</w:t>
      </w:r>
    </w:p>
    <w:p>
      <w:pPr>
        <w:pStyle w:val="null3"/>
        <w:ind w:right="120" w:firstLine="420"/>
        <w:jc w:val="both"/>
      </w:pPr>
      <w:r>
        <w:rPr>
          <w:sz w:val="21"/>
        </w:rPr>
        <w:t>5、每月试验各自动报警控制器和联动监视控制器的报警、报故障等功能是否正常，能否正常启动警报装置（警铃、警笛或讯响器等）和其他应联动设备。</w:t>
      </w:r>
    </w:p>
    <w:p>
      <w:pPr>
        <w:pStyle w:val="null3"/>
        <w:ind w:right="45" w:firstLine="420"/>
        <w:jc w:val="both"/>
      </w:pPr>
      <w:r>
        <w:rPr>
          <w:sz w:val="21"/>
        </w:rPr>
        <w:t>6、每月对消防火灾自动报警系统联动功能进行测试1次，测试火灾探测器、消火栓按钮、手动报警按钮报警时联动消防设施功能。检查火警时，在自动状态下能否及时准确显示报警地址、类型和发出警报（警铃鸣响）。</w:t>
      </w:r>
    </w:p>
    <w:p>
      <w:pPr>
        <w:pStyle w:val="null3"/>
        <w:jc w:val="both"/>
      </w:pPr>
      <w:r>
        <w:rPr>
          <w:sz w:val="21"/>
          <w:b/>
        </w:rPr>
        <w:t>(二)自动喷水灭火系统</w:t>
      </w:r>
    </w:p>
    <w:p>
      <w:pPr>
        <w:pStyle w:val="null3"/>
        <w:ind w:right="120" w:firstLine="420"/>
        <w:jc w:val="both"/>
      </w:pPr>
      <w:r>
        <w:rPr>
          <w:sz w:val="21"/>
        </w:rPr>
        <w:t>1、每月检查泵房内各类喷淋泵是否处于正常使用状态；每月抽检压力开关、水流指示器的动作是否灵敏、正确、能否正常复位和实现相应控制功能，半年循环检测完整个系统。</w:t>
      </w:r>
    </w:p>
    <w:p>
      <w:pPr>
        <w:pStyle w:val="null3"/>
        <w:ind w:right="75" w:firstLine="420"/>
        <w:jc w:val="both"/>
      </w:pPr>
      <w:r>
        <w:rPr>
          <w:sz w:val="21"/>
        </w:rPr>
        <w:t>2、每月检查各喷淋泵控制器盘面、柜内设备的工况是否正常；每月检查喷淋水泵接合器的接口及附件，并保证接口完好、无渗漏，检查密封垫是否老化。每月启动稳压泵，观察压力上升是否正常，消防控制中心能否显示其动作信号，人工放水观察稳压泵自动启动和停止后的压力是否正常。每月检查喷淋泵启动时，消防控制中心能否显示其动作信号，自动状态时，消防控制中心能否控制其启动和停止。</w:t>
      </w:r>
    </w:p>
    <w:p>
      <w:pPr>
        <w:pStyle w:val="null3"/>
        <w:ind w:right="75" w:firstLine="420"/>
        <w:jc w:val="both"/>
      </w:pPr>
      <w:r>
        <w:rPr>
          <w:sz w:val="21"/>
        </w:rPr>
        <w:t>3、每月试验喷淋泵的运行情况，在自动状态下，通过试水阀将管网泄压、系统压力开关运作，启动喷淋泵，检查水泵的有关参数（如电流、扬程、流量等）是否正常。</w:t>
      </w:r>
    </w:p>
    <w:p>
      <w:pPr>
        <w:pStyle w:val="null3"/>
        <w:ind w:right="75" w:firstLine="420"/>
        <w:jc w:val="both"/>
      </w:pPr>
      <w:r>
        <w:rPr>
          <w:sz w:val="21"/>
        </w:rPr>
        <w:t>4、每月试验喷淋泵的运行情况，在自动状态下，通过试水阀将管网泄压、系统压力开关运作，启动喷淋泵，检查水泵的有关参数（如电流、扬程、流量等）是否正常。</w:t>
      </w:r>
    </w:p>
    <w:p>
      <w:pPr>
        <w:pStyle w:val="null3"/>
        <w:ind w:right="75" w:firstLine="420"/>
        <w:jc w:val="both"/>
      </w:pPr>
      <w:r>
        <w:rPr>
          <w:sz w:val="21"/>
        </w:rPr>
        <w:t>5、每月检测试水阀，检修阀的启闭状态是否正常，操作是否灵活、可靠、阀芯或接口有无渗漏情况等。</w:t>
      </w:r>
    </w:p>
    <w:p>
      <w:pPr>
        <w:pStyle w:val="null3"/>
        <w:ind w:firstLine="420"/>
        <w:jc w:val="both"/>
      </w:pPr>
      <w:r>
        <w:rPr>
          <w:sz w:val="21"/>
        </w:rPr>
        <w:t>6、每月试验该系统与联动监视控制器和报警控制器各项功能是否正常。</w:t>
      </w:r>
    </w:p>
    <w:p>
      <w:pPr>
        <w:pStyle w:val="null3"/>
        <w:ind w:right="135" w:firstLine="420"/>
        <w:jc w:val="both"/>
      </w:pPr>
      <w:r>
        <w:rPr>
          <w:sz w:val="21"/>
        </w:rPr>
        <w:t>7、每季度检查1次各楼层喷淋末端压力表指示，按10%比例测试信号阀关闭信号指示，按30%进行放水试验，消防中心有信号显示。</w:t>
      </w:r>
    </w:p>
    <w:p>
      <w:pPr>
        <w:pStyle w:val="null3"/>
        <w:ind w:right="75" w:firstLine="420"/>
        <w:jc w:val="both"/>
      </w:pPr>
      <w:r>
        <w:rPr>
          <w:sz w:val="21"/>
        </w:rPr>
        <w:t>8、每季度检查1次喷淋头有否机械操作、渗漏，玻璃球内的有色液体是否有变化，有则更换喷头，确保周围环境温度达到玻璃球爆破温度时能够立即爆破喷水。</w:t>
      </w:r>
    </w:p>
    <w:p>
      <w:pPr>
        <w:pStyle w:val="null3"/>
        <w:ind w:right="75" w:firstLine="420"/>
        <w:jc w:val="both"/>
      </w:pPr>
      <w:r>
        <w:rPr>
          <w:sz w:val="21"/>
        </w:rPr>
        <w:t>9、每年应对消防储水设备进行检查，修补缺损和重新油漆。钢板消防水箱和气压给水设备的玻璃水位计，两端的角阀，在不进行水位观察时应关闭。</w:t>
      </w:r>
    </w:p>
    <w:p>
      <w:pPr>
        <w:pStyle w:val="null3"/>
        <w:ind w:right="75" w:firstLine="420"/>
        <w:jc w:val="both"/>
      </w:pPr>
      <w:r>
        <w:rPr>
          <w:sz w:val="21"/>
        </w:rPr>
        <w:t>10、每月对喷头进行巡检检查，发现有不正常的喷头应及时更换。当喷头上有异物时，应及时清除。检查系统管路有无腐蚀渗漏，湿式系统管路内的水应定期排空、冲洗。</w:t>
      </w:r>
    </w:p>
    <w:p>
      <w:pPr>
        <w:pStyle w:val="null3"/>
        <w:ind w:firstLine="420"/>
        <w:jc w:val="both"/>
      </w:pPr>
      <w:r>
        <w:rPr>
          <w:sz w:val="21"/>
        </w:rPr>
        <w:t>11、每季度启、闭信号碟阀，检查消防控制中心能否收到其关闭信号并显示所在位置。</w:t>
      </w:r>
    </w:p>
    <w:p>
      <w:pPr>
        <w:pStyle w:val="null3"/>
        <w:ind w:firstLine="420"/>
        <w:jc w:val="both"/>
      </w:pPr>
      <w:r>
        <w:rPr>
          <w:sz w:val="21"/>
        </w:rPr>
        <w:t>12、每月试验水流指示器、压力开关等报警功能、信号显示。水流指示器、管阀、信号阀、试验闸阀放水，检查主机是否有报警信号。在湿式报警阀试水装置处放水，报警阀应及时动作，水力警铃应放出报警信号，压力开关接通电路报警，电控柜及联动控制柜处于“自动”状态时应启动消防泵。</w:t>
      </w:r>
    </w:p>
    <w:p>
      <w:pPr>
        <w:pStyle w:val="null3"/>
        <w:ind w:firstLine="420"/>
        <w:jc w:val="both"/>
      </w:pPr>
      <w:r>
        <w:rPr>
          <w:sz w:val="21"/>
        </w:rPr>
        <w:t>13、每季度应对消防水源的供水能力进行1次检测。</w:t>
      </w:r>
    </w:p>
    <w:p>
      <w:pPr>
        <w:pStyle w:val="null3"/>
        <w:jc w:val="both"/>
      </w:pPr>
      <w:r>
        <w:rPr>
          <w:sz w:val="21"/>
          <w:b/>
        </w:rPr>
        <w:t>(三)消火栓等设施</w:t>
      </w:r>
    </w:p>
    <w:p>
      <w:pPr>
        <w:pStyle w:val="null3"/>
        <w:ind w:right="75" w:firstLine="420"/>
        <w:jc w:val="both"/>
      </w:pPr>
      <w:r>
        <w:rPr>
          <w:sz w:val="21"/>
        </w:rPr>
        <w:t>1、每月检查消火栓箱及配置的消防部件，外观是否破损，涂层有无脱落，周围有无障碍物。</w:t>
      </w:r>
    </w:p>
    <w:p>
      <w:pPr>
        <w:pStyle w:val="null3"/>
        <w:ind w:right="75" w:firstLine="420"/>
        <w:jc w:val="both"/>
      </w:pPr>
      <w:r>
        <w:rPr>
          <w:sz w:val="21"/>
        </w:rPr>
        <w:t>2、每月检查箱内消防水枪、水带、消防卷盘及全部附件是否齐全、良好；水带是否霉烂，水枪内是否有杂物，消火栓水带水枪接口处的密封是否老化，卷盘是否有漏水现象及转动是否灵活，消防栓和消防卷盘供水阀不应有渗漏现象。</w:t>
      </w:r>
    </w:p>
    <w:p>
      <w:pPr>
        <w:pStyle w:val="null3"/>
        <w:ind w:right="60" w:firstLine="420"/>
        <w:jc w:val="both"/>
      </w:pPr>
      <w:r>
        <w:rPr>
          <w:sz w:val="21"/>
        </w:rPr>
        <w:t>3、每月检查消火栓水泵接合器，保证接口完好、无渗漏，检查密封垫是否老化。每月检查各水泵控制器盘面、柜内设备的工况是否正常；有计划检查各接合器、室内、外消火栓、启泵按钮等的配件是否齐全且完好可用，包括接合器、消火栓、卷盘的出水口是否渗漏，相应的操作空间是否足够等，检查后在消防箱检查卡上签名，并贴上公司统一印制的消防箱封条。</w:t>
      </w:r>
    </w:p>
    <w:p>
      <w:pPr>
        <w:pStyle w:val="null3"/>
        <w:ind w:right="60" w:firstLine="420"/>
        <w:jc w:val="both"/>
      </w:pPr>
      <w:r>
        <w:rPr>
          <w:sz w:val="21"/>
        </w:rPr>
        <w:t>4、每月检查各阀门是否完好无渗漏，操作是否灵活可靠且操作空间足够，检查各仪表读数和工况是否处于正常状态。</w:t>
      </w:r>
    </w:p>
    <w:p>
      <w:pPr>
        <w:pStyle w:val="null3"/>
        <w:ind w:right="60" w:firstLine="420"/>
        <w:jc w:val="both"/>
      </w:pPr>
      <w:r>
        <w:rPr>
          <w:sz w:val="21"/>
        </w:rPr>
        <w:t>5、每月对试验消火栓进行射水试验：连接消防水带和直流水枪并作好射水准备，开启消火栓，启动消防泵，检测水泵的参数（如电流、扬程、流量等）、充实水柱是否足够。</w:t>
      </w:r>
    </w:p>
    <w:p>
      <w:pPr>
        <w:pStyle w:val="null3"/>
        <w:ind w:right="60" w:firstLine="420"/>
        <w:jc w:val="both"/>
      </w:pPr>
      <w:r>
        <w:rPr>
          <w:sz w:val="21"/>
        </w:rPr>
        <w:t>6、每月抽测部分远程启泵按钮，检测按钮动作是否灵敏可靠、警铃是否鸣动、消防水泵是否有启动信号、消防中心是否有指示，一年内循环检测完所有按钮和警铃。</w:t>
      </w:r>
    </w:p>
    <w:p>
      <w:pPr>
        <w:pStyle w:val="null3"/>
        <w:ind w:right="60" w:firstLine="420"/>
        <w:jc w:val="both"/>
      </w:pPr>
      <w:r>
        <w:rPr>
          <w:sz w:val="21"/>
        </w:rPr>
        <w:t>7、每月抽测部分消火栓出口的静水压，检测其水压是否符合规范和实际情况的要求，一年循环检测完所有消火栓。</w:t>
      </w:r>
    </w:p>
    <w:p>
      <w:pPr>
        <w:pStyle w:val="null3"/>
        <w:ind w:firstLine="420"/>
        <w:jc w:val="both"/>
      </w:pPr>
      <w:r>
        <w:rPr>
          <w:sz w:val="21"/>
        </w:rPr>
        <w:t>8、每月试验该系统与联动监视控制器或报警制器的各项功能是否正常。</w:t>
      </w:r>
    </w:p>
    <w:p>
      <w:pPr>
        <w:pStyle w:val="null3"/>
        <w:jc w:val="both"/>
      </w:pPr>
      <w:r>
        <w:rPr>
          <w:sz w:val="21"/>
          <w:b/>
        </w:rPr>
        <w:t>(四)消防排烟系统</w:t>
      </w:r>
    </w:p>
    <w:p>
      <w:pPr>
        <w:pStyle w:val="null3"/>
        <w:ind w:right="60" w:firstLine="420"/>
        <w:jc w:val="both"/>
      </w:pPr>
      <w:r>
        <w:rPr>
          <w:sz w:val="21"/>
        </w:rPr>
        <w:t>1、每月检查送风口、排烟口有无变形、损伤，周围有无影响使用的障碍物。检查各送风口百叶窗，送风口百叶位置正确。</w:t>
      </w:r>
    </w:p>
    <w:p>
      <w:pPr>
        <w:pStyle w:val="null3"/>
        <w:ind w:right="60" w:firstLine="420"/>
        <w:jc w:val="both"/>
      </w:pPr>
      <w:r>
        <w:rPr>
          <w:sz w:val="21"/>
        </w:rPr>
        <w:t>2、每季度对现场风机控制箱、正压送风机和消防排烟风机进行检查测试，每月检查风机控制柜的内部电路、各电器部件、仪表显示、状态指示灯等工作状态。</w:t>
      </w:r>
    </w:p>
    <w:p>
      <w:pPr>
        <w:pStyle w:val="null3"/>
        <w:ind w:firstLine="420"/>
        <w:jc w:val="both"/>
      </w:pPr>
      <w:r>
        <w:rPr>
          <w:sz w:val="21"/>
        </w:rPr>
        <w:t>3、每月对正压送风阀、排烟阀、防火阀进行检查测试。</w:t>
      </w:r>
    </w:p>
    <w:p>
      <w:pPr>
        <w:pStyle w:val="null3"/>
        <w:ind w:right="60" w:firstLine="420"/>
        <w:jc w:val="both"/>
      </w:pPr>
      <w:r>
        <w:rPr>
          <w:sz w:val="21"/>
        </w:rPr>
        <w:t>4、每月检查风机与排烟连接部位的法兰有无损伤，螺栓是否松动，坚固各部分松动的螺丝及联轴器。</w:t>
      </w:r>
    </w:p>
    <w:p>
      <w:pPr>
        <w:pStyle w:val="null3"/>
        <w:ind w:right="60" w:firstLine="420"/>
        <w:jc w:val="both"/>
      </w:pPr>
      <w:r>
        <w:rPr>
          <w:sz w:val="21"/>
        </w:rPr>
        <w:t>5、每月检查送风风机、排烟风机的电动机的接线是否松动，传动皮带是否正常，风机的外壳有无腐蚀现象，断开主电源，挂上标示牌，检查电机接地是否良好，检测电动机的绝缘电阻，检查主回路接触点，电源的供电是否正常。</w:t>
      </w:r>
    </w:p>
    <w:p>
      <w:pPr>
        <w:pStyle w:val="null3"/>
        <w:ind w:right="60" w:firstLine="420"/>
        <w:jc w:val="both"/>
      </w:pPr>
      <w:r>
        <w:rPr>
          <w:sz w:val="21"/>
        </w:rPr>
        <w:t>6、每月启动送风（排烟）风机，检查风机运转是否正常。连续运转5-7分钟验证风机运转正常。</w:t>
      </w:r>
    </w:p>
    <w:p>
      <w:pPr>
        <w:pStyle w:val="null3"/>
        <w:ind w:right="60" w:firstLine="420"/>
        <w:jc w:val="both"/>
      </w:pPr>
      <w:r>
        <w:rPr>
          <w:sz w:val="21"/>
        </w:rPr>
        <w:t>7、巡视排烟阀（口）、送风阀（口）保养情况，抽查手动开启（在非联动状态下）的信号反馈及复位情况（每月）。</w:t>
      </w:r>
    </w:p>
    <w:p>
      <w:pPr>
        <w:pStyle w:val="null3"/>
        <w:ind w:firstLine="420"/>
        <w:jc w:val="both"/>
      </w:pPr>
      <w:r>
        <w:rPr>
          <w:sz w:val="21"/>
        </w:rPr>
        <w:t>8、检查调节阀的机械开闭动作，开闭角度标志。</w:t>
      </w:r>
    </w:p>
    <w:p>
      <w:pPr>
        <w:pStyle w:val="null3"/>
        <w:ind w:right="60" w:firstLine="420"/>
        <w:jc w:val="both"/>
      </w:pPr>
      <w:r>
        <w:rPr>
          <w:sz w:val="21"/>
        </w:rPr>
        <w:t>9、检查远控排烟阀复位按钮、导轮、钢丝、转轴，用油壶给导轮、钢丝、转轴加油，复位按钮控制无误、排烟阀开启灵活。</w:t>
      </w:r>
    </w:p>
    <w:p>
      <w:pPr>
        <w:pStyle w:val="null3"/>
        <w:jc w:val="both"/>
      </w:pPr>
      <w:r>
        <w:rPr>
          <w:sz w:val="21"/>
          <w:b/>
        </w:rPr>
        <w:t>(五)防火卷帘及防火门系统</w:t>
      </w:r>
    </w:p>
    <w:p>
      <w:pPr>
        <w:pStyle w:val="null3"/>
        <w:ind w:firstLine="420"/>
        <w:jc w:val="both"/>
      </w:pPr>
      <w:r>
        <w:rPr>
          <w:sz w:val="21"/>
        </w:rPr>
        <w:t>1、有计划分区每月检查各防火卷帘、控制按钮等外观是否正常。</w:t>
      </w:r>
    </w:p>
    <w:p>
      <w:pPr>
        <w:pStyle w:val="null3"/>
        <w:ind w:right="105" w:firstLine="420"/>
        <w:jc w:val="both"/>
      </w:pPr>
      <w:r>
        <w:rPr>
          <w:sz w:val="21"/>
        </w:rPr>
        <w:t>2、每月检测消防卷帘的机电系统部分有否物理损坏，检查控制机及内部线路，对生锈、腐蚀部位进行清理补漆。</w:t>
      </w:r>
    </w:p>
    <w:p>
      <w:pPr>
        <w:pStyle w:val="null3"/>
        <w:ind w:firstLine="420"/>
        <w:jc w:val="both"/>
      </w:pPr>
      <w:r>
        <w:rPr>
          <w:sz w:val="21"/>
        </w:rPr>
        <w:t>3、每月检查系统控制线路的工作状态；</w:t>
      </w:r>
    </w:p>
    <w:p>
      <w:pPr>
        <w:pStyle w:val="null3"/>
        <w:ind w:right="60" w:firstLine="420"/>
        <w:jc w:val="both"/>
      </w:pPr>
      <w:r>
        <w:rPr>
          <w:sz w:val="21"/>
        </w:rPr>
        <w:t>4、每月检查导轨有否变形或被障碍物阻挡，转动机构是否完好，每季对卷帘的传动构件进行清洁、润滑。</w:t>
      </w:r>
    </w:p>
    <w:p>
      <w:pPr>
        <w:pStyle w:val="null3"/>
        <w:ind w:firstLine="420"/>
        <w:jc w:val="both"/>
      </w:pPr>
      <w:r>
        <w:rPr>
          <w:sz w:val="21"/>
        </w:rPr>
        <w:t>5、每月对系统探测器进行试验，检测其报警功能及主机的动作功能。</w:t>
      </w:r>
    </w:p>
    <w:p>
      <w:pPr>
        <w:pStyle w:val="null3"/>
        <w:ind w:right="60" w:firstLine="420"/>
        <w:jc w:val="both"/>
      </w:pPr>
      <w:r>
        <w:rPr>
          <w:sz w:val="21"/>
        </w:rPr>
        <w:t>6、每月对防火卷帘进行手动、自动试验、检查卷帘的上升、下降、停止等动作功能及控制、延时等功能。</w:t>
      </w:r>
    </w:p>
    <w:p>
      <w:pPr>
        <w:pStyle w:val="null3"/>
        <w:ind w:firstLine="420"/>
        <w:jc w:val="both"/>
      </w:pPr>
      <w:r>
        <w:rPr>
          <w:sz w:val="21"/>
        </w:rPr>
        <w:t>7、每月对控制主机进行主、备电切换试验，每季试验卷帘断电报警功能。</w:t>
      </w:r>
    </w:p>
    <w:p>
      <w:pPr>
        <w:pStyle w:val="null3"/>
        <w:ind w:firstLine="420"/>
        <w:jc w:val="both"/>
      </w:pPr>
      <w:r>
        <w:rPr>
          <w:sz w:val="21"/>
        </w:rPr>
        <w:t>8、每年检查一次机械部分，包括齿轮、锋条，如锈蚀用煤油清洗，然后加润滑油保护。</w:t>
      </w:r>
    </w:p>
    <w:p>
      <w:pPr>
        <w:pStyle w:val="null3"/>
        <w:ind w:firstLine="420"/>
        <w:jc w:val="both"/>
      </w:pPr>
      <w:r>
        <w:rPr>
          <w:sz w:val="21"/>
        </w:rPr>
        <w:t>9、防火门闭门器有效，防火门打开后能够双扇门按顺序迅速关闭，不存在噪音。</w:t>
      </w:r>
    </w:p>
    <w:p>
      <w:pPr>
        <w:pStyle w:val="null3"/>
        <w:ind w:firstLine="420"/>
        <w:jc w:val="both"/>
      </w:pPr>
      <w:r>
        <w:rPr>
          <w:sz w:val="21"/>
        </w:rPr>
        <w:t>10、防火门是否有生锈，坏锁，损坏等情况，应及时维修和保养。</w:t>
      </w:r>
    </w:p>
    <w:p>
      <w:pPr>
        <w:pStyle w:val="null3"/>
        <w:jc w:val="both"/>
      </w:pPr>
      <w:r>
        <w:rPr>
          <w:sz w:val="21"/>
          <w:b/>
        </w:rPr>
        <w:t>(六)疏散指示及应急照明系统</w:t>
      </w:r>
    </w:p>
    <w:p>
      <w:pPr>
        <w:pStyle w:val="null3"/>
        <w:ind w:firstLine="420"/>
        <w:jc w:val="both"/>
      </w:pPr>
      <w:r>
        <w:rPr>
          <w:sz w:val="21"/>
        </w:rPr>
        <w:t>1、每3个月进行1次备用电池亮灯（半个小时），使电池放电后再充电，延长电池寿命。</w:t>
      </w:r>
    </w:p>
    <w:p>
      <w:pPr>
        <w:pStyle w:val="null3"/>
        <w:ind w:right="120" w:firstLine="420"/>
        <w:jc w:val="both"/>
      </w:pPr>
      <w:r>
        <w:rPr>
          <w:sz w:val="21"/>
        </w:rPr>
        <w:t>2、每季度检查系统相关灯具（应急照明灯、安全出口灯、疏散指示灯等）的工作状态，电源连接是否可靠有无其他异常现象。</w:t>
      </w:r>
    </w:p>
    <w:p>
      <w:pPr>
        <w:pStyle w:val="null3"/>
        <w:ind w:firstLine="420"/>
        <w:jc w:val="both"/>
      </w:pPr>
      <w:r>
        <w:rPr>
          <w:sz w:val="21"/>
        </w:rPr>
        <w:t>3、每季度分批检测系统相关灯具的主、备电源自动切换和投入功能，灯具能否正常点亮，有关控制、试验按钮的操作和功能测试，备用电源的充放电功能测试等，半年内循环检测完所有灯具检测。</w:t>
      </w:r>
    </w:p>
    <w:p>
      <w:pPr>
        <w:pStyle w:val="null3"/>
        <w:jc w:val="both"/>
      </w:pPr>
      <w:r>
        <w:rPr>
          <w:sz w:val="21"/>
          <w:b/>
        </w:rPr>
        <w:t>(七)消防泵</w:t>
      </w:r>
    </w:p>
    <w:p>
      <w:pPr>
        <w:pStyle w:val="null3"/>
        <w:ind w:right="60" w:firstLine="420"/>
        <w:jc w:val="both"/>
      </w:pPr>
      <w:r>
        <w:rPr>
          <w:sz w:val="21"/>
        </w:rPr>
        <w:t>1、每月检查消防水池、消防恒压气压给水设备，检查消防储备水位及消防恒压气压给水设备水量和水压是否正常，检查各种阀门是否处于正常状态，发现故障应及时进行处理。</w:t>
      </w:r>
    </w:p>
    <w:p>
      <w:pPr>
        <w:pStyle w:val="null3"/>
        <w:ind w:right="75" w:firstLine="420"/>
        <w:jc w:val="both"/>
      </w:pPr>
      <w:r>
        <w:rPr>
          <w:sz w:val="21"/>
        </w:rPr>
        <w:t>2、每月检查吸水管及阀门是否有漏水和锈蚀现象，检查水泵吸入和输出管道上各阀门是否处于正确的位置，每月转动各水泵转子，检查转子转动是否灵活。</w:t>
      </w:r>
    </w:p>
    <w:p>
      <w:pPr>
        <w:pStyle w:val="null3"/>
        <w:ind w:right="75" w:firstLine="420"/>
        <w:jc w:val="both"/>
      </w:pPr>
      <w:r>
        <w:rPr>
          <w:sz w:val="21"/>
        </w:rPr>
        <w:t>3、每月检查双回路电源柜切换是否正常，顺序是否一致。检查水泵控制柜电源电压及指示灯是否正常。</w:t>
      </w:r>
    </w:p>
    <w:p>
      <w:pPr>
        <w:pStyle w:val="null3"/>
        <w:ind w:firstLine="420"/>
        <w:jc w:val="both"/>
      </w:pPr>
      <w:r>
        <w:rPr>
          <w:sz w:val="21"/>
        </w:rPr>
        <w:t>4、每月打下控制柜电源总开关，检测控制柜二次回路，检查万能转换开关、按钮、指示灯是否正常。手动或自动模拟起泵，测试起泵时是否正常，检查接触器、继电器分合是否正常。</w:t>
      </w:r>
    </w:p>
    <w:p>
      <w:pPr>
        <w:pStyle w:val="null3"/>
        <w:ind w:right="75" w:firstLine="420"/>
        <w:jc w:val="both"/>
      </w:pPr>
      <w:r>
        <w:rPr>
          <w:sz w:val="21"/>
        </w:rPr>
        <w:t>5、每月手动启动各台泵，测量（或看面板上的电流表）水泵电动机的启动和运行电流是否正常。</w:t>
      </w:r>
    </w:p>
    <w:p>
      <w:pPr>
        <w:pStyle w:val="null3"/>
        <w:ind w:firstLine="420"/>
        <w:jc w:val="both"/>
      </w:pPr>
      <w:r>
        <w:rPr>
          <w:sz w:val="21"/>
        </w:rPr>
        <w:t>6、每月手动启动水泵，检查水泵能否正常运转，压力能否保证正常。</w:t>
      </w:r>
    </w:p>
    <w:p>
      <w:pPr>
        <w:pStyle w:val="null3"/>
        <w:ind w:right="75" w:firstLine="420"/>
        <w:jc w:val="both"/>
      </w:pPr>
      <w:r>
        <w:rPr>
          <w:sz w:val="21"/>
        </w:rPr>
        <w:t>7、每月模拟火警状态下，检查其中一台泵故障时自动切换备用泵是否正常。模拟火警状态下，检查消防控制中心能否控制各台泵的启动和停止。检查水泵启动时，消防控制中心能否显示动作信号。</w:t>
      </w:r>
    </w:p>
    <w:p>
      <w:pPr>
        <w:pStyle w:val="null3"/>
        <w:jc w:val="both"/>
      </w:pPr>
      <w:r>
        <w:rPr>
          <w:sz w:val="21"/>
          <w:b/>
        </w:rPr>
        <w:t>(八)灭火器</w:t>
      </w:r>
    </w:p>
    <w:p>
      <w:pPr>
        <w:pStyle w:val="null3"/>
        <w:ind w:right="75" w:firstLine="420"/>
        <w:jc w:val="both"/>
      </w:pPr>
      <w:r>
        <w:rPr>
          <w:sz w:val="21"/>
        </w:rPr>
        <w:t>1、每季度对灭火器要进行抽查，抽查内容为：喷筒是否畅通（如堵塞要及时疏通）；压力表指针是否在绿色区域（如在红色区域要检查原因，检查后要免费重新灌装）；零部件是否完整（有无松动、变形、锈蚀、损坏）；可见部位防腐层是否完好（轻度脱落要及时补好，明显腐蚀应送专业部门维修及进行耐压试验）；铅封是否完好（一经开放，必须按规定再行充装，并作密封试验，重新铅封）。</w:t>
      </w:r>
    </w:p>
    <w:p>
      <w:pPr>
        <w:pStyle w:val="null3"/>
        <w:ind w:firstLine="420"/>
        <w:jc w:val="both"/>
      </w:pPr>
      <w:r>
        <w:rPr>
          <w:sz w:val="21"/>
        </w:rPr>
        <w:t>2、灭火器由消防部门认可的专业公司进行灌装。</w:t>
      </w:r>
    </w:p>
    <w:p>
      <w:pPr>
        <w:pStyle w:val="null3"/>
        <w:jc w:val="both"/>
      </w:pPr>
      <w:r>
        <w:rPr>
          <w:sz w:val="21"/>
          <w:b/>
        </w:rPr>
        <w:t>(九)气体灭火系统</w:t>
      </w:r>
    </w:p>
    <w:p>
      <w:pPr>
        <w:pStyle w:val="null3"/>
        <w:ind w:right="75" w:firstLine="420"/>
        <w:jc w:val="both"/>
      </w:pPr>
      <w:r>
        <w:rPr>
          <w:sz w:val="21"/>
        </w:rPr>
        <w:t>1、每月对气体灭火系统装置的喷嘴外观、储存容器、选择阀、高压软管、集流管、阀驱动装置、管网与喷嘴等系统部件外观和控制设备是否处于运行状态进行1次检查与维护。</w:t>
      </w:r>
    </w:p>
    <w:p>
      <w:pPr>
        <w:pStyle w:val="null3"/>
        <w:ind w:firstLine="420"/>
        <w:jc w:val="both"/>
      </w:pPr>
      <w:r>
        <w:rPr>
          <w:sz w:val="21"/>
        </w:rPr>
        <w:t>2、每月对气体灭火系统进行功能试验检测、主备电测试，控制测试保养。</w:t>
      </w:r>
    </w:p>
    <w:p>
      <w:pPr>
        <w:pStyle w:val="null3"/>
        <w:ind w:firstLine="420"/>
        <w:jc w:val="both"/>
      </w:pPr>
      <w:r>
        <w:rPr>
          <w:sz w:val="21"/>
        </w:rPr>
        <w:t>3、每月检查气瓶的称重装置或压力表指示，重量或压力正常，瓶体及管路表面除尘。</w:t>
      </w:r>
    </w:p>
    <w:p>
      <w:pPr>
        <w:pStyle w:val="null3"/>
        <w:ind w:firstLine="420"/>
        <w:jc w:val="both"/>
      </w:pPr>
      <w:r>
        <w:rPr>
          <w:sz w:val="21"/>
        </w:rPr>
        <w:t>4、每月检查执行元件电磁阀、瓶头阀、分配阀，阀门无泄漏，动作灵敏。</w:t>
      </w:r>
    </w:p>
    <w:p>
      <w:pPr>
        <w:pStyle w:val="null3"/>
        <w:ind w:firstLine="420"/>
        <w:jc w:val="both"/>
      </w:pPr>
      <w:r>
        <w:rPr>
          <w:sz w:val="21"/>
        </w:rPr>
        <w:t>5、每月对气体控制箱进行模拟试验，报警、联动控制正常。</w:t>
      </w:r>
    </w:p>
    <w:p>
      <w:pPr>
        <w:pStyle w:val="null3"/>
        <w:ind w:firstLine="420"/>
        <w:jc w:val="both"/>
      </w:pPr>
      <w:r>
        <w:rPr>
          <w:sz w:val="21"/>
        </w:rPr>
        <w:t>6、每月检查保护区必要的出入通道，确保畅通无阻;检查烟感、温感探测器外表面应清洁、无灰尘和环境污染(例如轻质粉尘、漆等)，以保证其灵敏度;检查喷嘴孔口应无堵塞。</w:t>
      </w:r>
    </w:p>
    <w:p>
      <w:pPr>
        <w:pStyle w:val="null3"/>
        <w:ind w:firstLine="420"/>
        <w:jc w:val="both"/>
      </w:pPr>
      <w:r>
        <w:rPr>
          <w:sz w:val="21"/>
        </w:rPr>
        <w:t>7、每月对灭火剂贮存容器的维护保养:每年对灭火剂贮存容器进行称重或检查贮存压力，</w:t>
      </w:r>
    </w:p>
    <w:p>
      <w:pPr>
        <w:pStyle w:val="null3"/>
        <w:jc w:val="both"/>
      </w:pPr>
      <w:r>
        <w:rPr>
          <w:sz w:val="21"/>
        </w:rPr>
        <w:t>若低于允许值极限位置以下，必须予以重新灌装或替换。</w:t>
      </w:r>
    </w:p>
    <w:p>
      <w:pPr>
        <w:pStyle w:val="null3"/>
        <w:ind w:right="180" w:firstLine="420"/>
        <w:jc w:val="both"/>
      </w:pPr>
      <w:r>
        <w:rPr>
          <w:sz w:val="21"/>
        </w:rPr>
        <w:t>8、每月对灭火控制盘的维护保养:电源、指示灯的可靠程度检查;灭火控制盘的启动试验的工作情况是否正常。</w:t>
      </w:r>
    </w:p>
    <w:p>
      <w:pPr>
        <w:pStyle w:val="null3"/>
        <w:ind w:firstLine="420"/>
        <w:jc w:val="both"/>
      </w:pPr>
      <w:r>
        <w:rPr>
          <w:sz w:val="21"/>
        </w:rPr>
        <w:t>9、每月对系统的维护保养:检查电磁阀与控制阀的连接导线是否完好，端子有否松动或脱落。从启动钢瓶上卸下电磁阀，检查其动作是否灵活。卸下报警及控制系统与执行机构的连接装置，用模拟试验方法，检查自动控制、报警及延时功能的灵敏度和动作可靠性。检查贮存容器开启机构灵活可靠性。检查灭火剂贮存容器阀和启动容器阀的安全装置和管路安全阀放气口。检查所有钢瓶外表有无腐蚀和镀层脱落现象。对系统中所有软管进行外观检查，若发现有任何缺陷，更换或对软管进行耐压试验。将止回阀从系统上卸下，检查其密封情况和开启动作灵活程度。用气动和手动方式，检查所有选择阀的开启动作是否灵活可靠。</w:t>
      </w:r>
    </w:p>
    <w:p>
      <w:pPr>
        <w:pStyle w:val="null3"/>
        <w:jc w:val="both"/>
      </w:pPr>
      <w:r>
        <w:rPr>
          <w:sz w:val="21"/>
          <w:b/>
        </w:rPr>
        <w:t>(十)消防电源监控系统</w:t>
      </w:r>
    </w:p>
    <w:p>
      <w:pPr>
        <w:pStyle w:val="null3"/>
        <w:ind w:firstLine="420"/>
        <w:jc w:val="both"/>
      </w:pPr>
      <w:r>
        <w:rPr>
          <w:sz w:val="21"/>
        </w:rPr>
        <w:t>每季度检查设备上电源指示灯及各类开关，要求电源指示正常，开关处于开启状态。</w:t>
      </w:r>
    </w:p>
    <w:p>
      <w:pPr>
        <w:pStyle w:val="null3"/>
        <w:jc w:val="both"/>
      </w:pPr>
      <w:r>
        <w:rPr>
          <w:sz w:val="21"/>
          <w:b/>
        </w:rPr>
        <w:t>(十一)电气火灾监控系统</w:t>
      </w:r>
    </w:p>
    <w:p>
      <w:pPr>
        <w:pStyle w:val="null3"/>
        <w:ind w:firstLine="420"/>
        <w:jc w:val="both"/>
      </w:pPr>
      <w:r>
        <w:rPr>
          <w:sz w:val="21"/>
        </w:rPr>
        <w:t>1、每月检查探测仪外观设计是否有毁坏。</w:t>
      </w:r>
    </w:p>
    <w:p>
      <w:pPr>
        <w:pStyle w:val="null3"/>
        <w:ind w:firstLine="420"/>
        <w:jc w:val="both"/>
      </w:pPr>
      <w:r>
        <w:rPr>
          <w:sz w:val="21"/>
        </w:rPr>
        <w:t>2、每月检查警报控制板的各种旋钮旋纽、电源开关、软件等外观和构造是否完好无损。</w:t>
      </w:r>
    </w:p>
    <w:p>
      <w:pPr>
        <w:pStyle w:val="null3"/>
        <w:ind w:right="180" w:firstLine="420"/>
        <w:jc w:val="both"/>
      </w:pPr>
      <w:r>
        <w:rPr>
          <w:sz w:val="21"/>
        </w:rPr>
        <w:t>3、每月检查消防报警系统控制板上的手动式查验设备，查验警报控制板的各类按键是否正常，包含火灾、各种常见故障监控器作用、消声作用等是否正常。</w:t>
      </w:r>
    </w:p>
    <w:p>
      <w:pPr>
        <w:pStyle w:val="null3"/>
        <w:ind w:firstLine="420"/>
        <w:jc w:val="both"/>
      </w:pPr>
      <w:r>
        <w:rPr>
          <w:sz w:val="21"/>
        </w:rPr>
        <w:t>4、每月检查断开交流电，观察后备电源全自动投入工作中状况，各类作用是否正常。</w:t>
      </w:r>
    </w:p>
    <w:p>
      <w:pPr>
        <w:pStyle w:val="null3"/>
        <w:ind w:right="180" w:firstLine="420"/>
        <w:jc w:val="both"/>
      </w:pPr>
      <w:r>
        <w:rPr>
          <w:sz w:val="21"/>
        </w:rPr>
        <w:t>5、每月检查根据手动式查验设备查验警报控制器的功能、特性时，全自动救火、输出操纵触点等均不可姿势，钟表亦不可终止倒计时。</w:t>
      </w:r>
    </w:p>
    <w:p>
      <w:pPr>
        <w:pStyle w:val="null3"/>
        <w:ind w:firstLine="420"/>
        <w:jc w:val="both"/>
      </w:pPr>
      <w:r>
        <w:rPr>
          <w:sz w:val="21"/>
        </w:rPr>
        <w:t>6、每月检查扭开一个感烟探测器时，警报控制板上需有常见故障显示信息。</w:t>
      </w:r>
    </w:p>
    <w:p>
      <w:pPr>
        <w:pStyle w:val="null3"/>
        <w:jc w:val="both"/>
      </w:pPr>
      <w:r>
        <w:rPr>
          <w:sz w:val="21"/>
          <w:b/>
        </w:rPr>
        <w:t>(十二)防排烟（防烟系统和排烟系统）压差传感器系统</w:t>
      </w:r>
    </w:p>
    <w:p>
      <w:pPr>
        <w:pStyle w:val="null3"/>
        <w:ind w:right="150" w:firstLine="420"/>
        <w:jc w:val="both"/>
      </w:pPr>
      <w:r>
        <w:rPr>
          <w:sz w:val="21"/>
        </w:rPr>
        <w:t>1、每月对排烟阀、排烟防火阀、送风阀的维护保养：排烟口、送风口有无变形、损伤，周围有无影响使用的障碍物；风管与排烟口连接部位的法兰（法兰凸缘盘或凸缘）有无损伤，螺栓是否松动；阀件是否完整，易熔片是否脱落，动作是否正常；旋转机构是否灵活，每年对机械传送机构加适量润滑剂；制动机构、限位器是否符合要求；进行手动、远程启闭操作，检查是否可完全打开。</w:t>
      </w:r>
    </w:p>
    <w:p>
      <w:pPr>
        <w:pStyle w:val="null3"/>
        <w:ind w:right="180" w:firstLine="420"/>
        <w:jc w:val="both"/>
      </w:pPr>
      <w:r>
        <w:rPr>
          <w:sz w:val="21"/>
        </w:rPr>
        <w:t>2、每月对送风、排烟风机的维护保养：风机房周围有无可燃物；安装螺栓是否松动、损伤；传动机构是否变形、损伤；叶轮是否与外壳接触；电动机的接线是否松动；电动机的外壳有无腐蚀现象。</w:t>
      </w:r>
    </w:p>
    <w:p>
      <w:pPr>
        <w:pStyle w:val="null3"/>
        <w:ind w:right="60" w:firstLine="420"/>
        <w:jc w:val="both"/>
      </w:pPr>
      <w:r>
        <w:rPr>
          <w:sz w:val="21"/>
        </w:rPr>
        <w:t>3、每季度对电源供电是否正常（检查电压表或电源指示灯）。检查轴承部分润滑油状态是否异常（脏污、混入泥沙、尘等）检查电动机的轴承部位润滑油液位是否正常；检查传动皮带是否松动，联轴器是否牢固；启动电动机，旋转时有无异常振动、杂音。</w:t>
      </w:r>
    </w:p>
    <w:p>
      <w:pPr>
        <w:pStyle w:val="null3"/>
        <w:ind w:firstLine="420"/>
        <w:jc w:val="both"/>
      </w:pPr>
      <w:r>
        <w:rPr>
          <w:sz w:val="21"/>
        </w:rPr>
        <w:t>4、每季度对风机电柜的维护保养：控制柜是否设置在易于操作、检查、维修方便的位置。控制柜有无变形、损伤、腐蚀。线路图及操作说明是否齐全。电压、电流表的指针是否在规定的范围内。开关是否有变形、损伤、标志脱落、处于正常状态。操作开关，检查开关性能，检查指示灯显示状态是否正常。继电器是否脱落、松动，接点是否烧损，转换开关能否正常切换。</w:t>
      </w:r>
    </w:p>
    <w:p>
      <w:pPr>
        <w:pStyle w:val="null3"/>
        <w:ind w:firstLine="420"/>
        <w:jc w:val="both"/>
      </w:pPr>
      <w:r>
        <w:rPr>
          <w:sz w:val="21"/>
        </w:rPr>
        <w:t>5、每年应对防排烟风机的风量进行测定。</w:t>
      </w:r>
    </w:p>
    <w:p>
      <w:pPr>
        <w:pStyle w:val="null3"/>
        <w:jc w:val="both"/>
      </w:pPr>
      <w:r>
        <w:rPr>
          <w:sz w:val="21"/>
          <w:b/>
        </w:rPr>
        <w:t>(十三)消防联动控制系统</w:t>
      </w:r>
    </w:p>
    <w:p>
      <w:pPr>
        <w:pStyle w:val="null3"/>
        <w:ind w:firstLine="420"/>
        <w:jc w:val="both"/>
      </w:pPr>
      <w:r>
        <w:rPr>
          <w:sz w:val="21"/>
        </w:rPr>
        <w:t>1、每月检查消防控制中心内的联动控制柜、主控屏、复视屏、监控电脑、打印机等工作状态；检查消防控制中心内相关消防设备的控制线路及各种指示灯、按钮、开关等的工作状态。</w:t>
      </w:r>
    </w:p>
    <w:p>
      <w:pPr>
        <w:pStyle w:val="null3"/>
        <w:ind w:firstLine="420"/>
        <w:jc w:val="both"/>
      </w:pPr>
      <w:r>
        <w:rPr>
          <w:sz w:val="21"/>
        </w:rPr>
        <w:t>2、每季试验对整个系统的联动功能，检测联动控制信号和反馈信号。</w:t>
      </w:r>
    </w:p>
    <w:p>
      <w:pPr>
        <w:pStyle w:val="null3"/>
        <w:ind w:firstLine="420"/>
        <w:jc w:val="both"/>
      </w:pPr>
      <w:r>
        <w:rPr>
          <w:sz w:val="21"/>
        </w:rPr>
        <w:t>3、每半年对整个系统的联动设备功能进行模拟试验。</w:t>
      </w:r>
    </w:p>
    <w:p>
      <w:pPr>
        <w:pStyle w:val="null3"/>
        <w:jc w:val="both"/>
      </w:pPr>
      <w:r>
        <w:rPr>
          <w:sz w:val="21"/>
          <w:b/>
        </w:rPr>
        <w:t>(十四)消防应急广播系统</w:t>
      </w:r>
    </w:p>
    <w:p>
      <w:pPr>
        <w:pStyle w:val="null3"/>
        <w:ind w:firstLine="420"/>
        <w:jc w:val="both"/>
      </w:pPr>
      <w:r>
        <w:rPr>
          <w:sz w:val="21"/>
        </w:rPr>
        <w:t>1、每季度检查功放机工作是否正常。每月检查麦克风播音是否正常。</w:t>
      </w:r>
    </w:p>
    <w:p>
      <w:pPr>
        <w:pStyle w:val="null3"/>
        <w:ind w:firstLine="420"/>
        <w:jc w:val="both"/>
      </w:pPr>
      <w:r>
        <w:rPr>
          <w:sz w:val="21"/>
        </w:rPr>
        <w:t>2、每季度检查天花喇叭、挂墙音箱有无脱落。调节音量控制器，检查音量变化是否正常。检查话筒及话筒放大器音量、音质是否正常。每月检查喇叭、音箱音量是否正常、清晰。</w:t>
      </w:r>
    </w:p>
    <w:p>
      <w:pPr>
        <w:pStyle w:val="null3"/>
        <w:ind w:firstLine="420"/>
        <w:jc w:val="both"/>
      </w:pPr>
      <w:r>
        <w:rPr>
          <w:sz w:val="21"/>
        </w:rPr>
        <w:t>3、每季度模拟火灾事故情况下，消防广播是否动作。</w:t>
      </w:r>
    </w:p>
    <w:p>
      <w:pPr>
        <w:pStyle w:val="null3"/>
        <w:jc w:val="left"/>
      </w:pPr>
      <w:r>
        <w:rPr>
          <w:sz w:val="21"/>
          <w:b/>
        </w:rPr>
        <w:t>六、装修或改造工程</w:t>
      </w:r>
      <w:r>
        <w:rPr>
          <w:sz w:val="21"/>
          <w:b/>
        </w:rPr>
        <w:t>配合服务</w:t>
      </w:r>
    </w:p>
    <w:p>
      <w:pPr>
        <w:pStyle w:val="null3"/>
        <w:ind w:firstLine="424"/>
        <w:jc w:val="left"/>
      </w:pPr>
      <w:r>
        <w:rPr>
          <w:sz w:val="21"/>
        </w:rPr>
        <w:t>1、</w:t>
      </w:r>
      <w:r>
        <w:rPr>
          <w:sz w:val="21"/>
        </w:rPr>
        <w:t>建筑物</w:t>
      </w:r>
      <w:r>
        <w:rPr>
          <w:sz w:val="21"/>
        </w:rPr>
        <w:t>委托服务范围内的消防系统因装修涉及改动、变更的情况，要及时通知</w:t>
      </w:r>
      <w:r>
        <w:rPr>
          <w:sz w:val="21"/>
        </w:rPr>
        <w:t>中标人</w:t>
      </w:r>
      <w:r>
        <w:rPr>
          <w:sz w:val="21"/>
        </w:rPr>
        <w:t>，以便</w:t>
      </w:r>
      <w:r>
        <w:rPr>
          <w:sz w:val="21"/>
        </w:rPr>
        <w:t>中标人</w:t>
      </w:r>
      <w:r>
        <w:rPr>
          <w:sz w:val="21"/>
        </w:rPr>
        <w:t>配合跟进；因装修改动、变更造成消防系统故障恢复产生的费用由</w:t>
      </w:r>
      <w:r>
        <w:rPr>
          <w:sz w:val="21"/>
        </w:rPr>
        <w:t>采购人</w:t>
      </w:r>
      <w:r>
        <w:rPr>
          <w:sz w:val="21"/>
        </w:rPr>
        <w:t>或施工承包方负责。</w:t>
      </w:r>
    </w:p>
    <w:p>
      <w:pPr>
        <w:pStyle w:val="null3"/>
        <w:ind w:firstLine="424"/>
        <w:jc w:val="left"/>
      </w:pPr>
      <w:r>
        <w:rPr>
          <w:sz w:val="21"/>
        </w:rPr>
        <w:t>2、为确保维保期限内系统安全正常运行，改造工程如由非</w:t>
      </w:r>
      <w:r>
        <w:rPr>
          <w:sz w:val="21"/>
        </w:rPr>
        <w:t>中标人</w:t>
      </w:r>
      <w:r>
        <w:rPr>
          <w:sz w:val="21"/>
        </w:rPr>
        <w:t>单位施工：</w:t>
      </w:r>
    </w:p>
    <w:p>
      <w:pPr>
        <w:pStyle w:val="null3"/>
        <w:ind w:firstLine="424"/>
        <w:jc w:val="left"/>
      </w:pPr>
      <w:r>
        <w:rPr>
          <w:sz w:val="21"/>
        </w:rPr>
        <w:t>（</w:t>
      </w:r>
      <w:r>
        <w:rPr>
          <w:sz w:val="21"/>
        </w:rPr>
        <w:t>1）施工期间要关闭或开启对应区域的消防水系统阀门原则上由二次装修消防施工单位负责实施，由</w:t>
      </w:r>
      <w:r>
        <w:rPr>
          <w:sz w:val="21"/>
        </w:rPr>
        <w:t>采购人</w:t>
      </w:r>
      <w:r>
        <w:rPr>
          <w:sz w:val="21"/>
        </w:rPr>
        <w:t>、</w:t>
      </w:r>
      <w:r>
        <w:rPr>
          <w:sz w:val="21"/>
        </w:rPr>
        <w:t>中标人</w:t>
      </w:r>
      <w:r>
        <w:rPr>
          <w:sz w:val="21"/>
        </w:rPr>
        <w:t>负责监管。并提前一天知会</w:t>
      </w:r>
      <w:r>
        <w:rPr>
          <w:sz w:val="21"/>
        </w:rPr>
        <w:t>中标人</w:t>
      </w:r>
      <w:r>
        <w:rPr>
          <w:sz w:val="21"/>
        </w:rPr>
        <w:t>。</w:t>
      </w:r>
    </w:p>
    <w:p>
      <w:pPr>
        <w:pStyle w:val="null3"/>
        <w:ind w:firstLine="424"/>
        <w:jc w:val="left"/>
      </w:pPr>
      <w:r>
        <w:rPr>
          <w:sz w:val="21"/>
        </w:rPr>
        <w:t>（</w:t>
      </w:r>
      <w:r>
        <w:rPr>
          <w:sz w:val="21"/>
        </w:rPr>
        <w:t>2）对系统接入工作可由</w:t>
      </w:r>
      <w:r>
        <w:rPr>
          <w:sz w:val="21"/>
        </w:rPr>
        <w:t>中标人</w:t>
      </w:r>
      <w:r>
        <w:rPr>
          <w:sz w:val="21"/>
        </w:rPr>
        <w:t>负责操作，</w:t>
      </w:r>
      <w:r>
        <w:rPr>
          <w:sz w:val="21"/>
        </w:rPr>
        <w:t>中标人</w:t>
      </w:r>
      <w:r>
        <w:rPr>
          <w:sz w:val="21"/>
        </w:rPr>
        <w:t>按照施工方提供的相关资料（编码表、编码图、联动关系说明、竣工图等）对装修单元接入设备检测、与现有系统接入联动调试，主机编程等工作，并收取由</w:t>
      </w:r>
      <w:r>
        <w:rPr>
          <w:sz w:val="21"/>
        </w:rPr>
        <w:t>采购人</w:t>
      </w:r>
      <w:r>
        <w:rPr>
          <w:sz w:val="21"/>
        </w:rPr>
        <w:t>或施工装修方认可的合理费用。需提前</w:t>
      </w:r>
      <w:r>
        <w:rPr>
          <w:sz w:val="21"/>
        </w:rPr>
        <w:t>3个工作日书面知会</w:t>
      </w:r>
      <w:r>
        <w:rPr>
          <w:sz w:val="21"/>
        </w:rPr>
        <w:t>中标人</w:t>
      </w:r>
      <w:r>
        <w:rPr>
          <w:sz w:val="21"/>
        </w:rPr>
        <w:t>并提交正确的资料。</w:t>
      </w:r>
    </w:p>
    <w:p>
      <w:pPr>
        <w:pStyle w:val="null3"/>
        <w:ind w:firstLine="424"/>
        <w:jc w:val="left"/>
      </w:pPr>
      <w:r>
        <w:rPr>
          <w:sz w:val="21"/>
        </w:rPr>
        <w:t>（</w:t>
      </w:r>
      <w:r>
        <w:rPr>
          <w:sz w:val="21"/>
        </w:rPr>
        <w:t>3）</w:t>
      </w:r>
      <w:r>
        <w:rPr>
          <w:sz w:val="21"/>
        </w:rPr>
        <w:t>中标人</w:t>
      </w:r>
      <w:r>
        <w:rPr>
          <w:sz w:val="21"/>
        </w:rPr>
        <w:t>作为</w:t>
      </w:r>
      <w:r>
        <w:rPr>
          <w:sz w:val="21"/>
        </w:rPr>
        <w:t>采购人</w:t>
      </w:r>
      <w:r>
        <w:rPr>
          <w:sz w:val="21"/>
        </w:rPr>
        <w:t>的消防系统的维保单位不能在二次装修消防改造等工程中对其他施工单位设置障碍，须积极配合支持其他施工单位。</w:t>
      </w:r>
    </w:p>
    <w:p>
      <w:pPr>
        <w:pStyle w:val="null3"/>
        <w:ind w:firstLine="424"/>
        <w:jc w:val="left"/>
      </w:pPr>
      <w:r>
        <w:rPr>
          <w:sz w:val="21"/>
        </w:rPr>
        <w:t>3、在</w:t>
      </w:r>
      <w:r>
        <w:rPr>
          <w:sz w:val="21"/>
        </w:rPr>
        <w:t>中标人</w:t>
      </w:r>
      <w:r>
        <w:rPr>
          <w:sz w:val="21"/>
        </w:rPr>
        <w:t>负责提供施工改造工程的报价。若</w:t>
      </w:r>
      <w:r>
        <w:rPr>
          <w:sz w:val="21"/>
        </w:rPr>
        <w:t>中标人</w:t>
      </w:r>
      <w:r>
        <w:rPr>
          <w:sz w:val="21"/>
        </w:rPr>
        <w:t>报价过高，</w:t>
      </w:r>
      <w:r>
        <w:rPr>
          <w:sz w:val="21"/>
        </w:rPr>
        <w:t>采购人</w:t>
      </w:r>
      <w:r>
        <w:rPr>
          <w:sz w:val="21"/>
        </w:rPr>
        <w:t>有权选择其他单位作为消防设施设备大修或中修的维修单位，且</w:t>
      </w:r>
      <w:r>
        <w:rPr>
          <w:sz w:val="21"/>
        </w:rPr>
        <w:t>中标人</w:t>
      </w:r>
      <w:r>
        <w:rPr>
          <w:sz w:val="21"/>
        </w:rPr>
        <w:t>有义务向施工承包方提供技术指导并配合</w:t>
      </w:r>
      <w:r>
        <w:rPr>
          <w:sz w:val="21"/>
        </w:rPr>
        <w:t>采购人</w:t>
      </w:r>
      <w:r>
        <w:rPr>
          <w:sz w:val="21"/>
        </w:rPr>
        <w:t>的工作。</w:t>
      </w:r>
    </w:p>
    <w:p>
      <w:pPr>
        <w:pStyle w:val="null3"/>
        <w:ind w:firstLine="420"/>
      </w:pPr>
      <w:r>
        <w:rPr>
          <w:sz w:val="21"/>
        </w:rPr>
        <w:t>4、改造工程完工后一个月内</w:t>
      </w:r>
      <w:r>
        <w:rPr>
          <w:sz w:val="21"/>
        </w:rPr>
        <w:t>采购人</w:t>
      </w:r>
      <w:r>
        <w:rPr>
          <w:sz w:val="21"/>
        </w:rPr>
        <w:t>需尽早向</w:t>
      </w:r>
      <w:r>
        <w:rPr>
          <w:sz w:val="21"/>
        </w:rPr>
        <w:t>中标人</w:t>
      </w:r>
      <w:r>
        <w:rPr>
          <w:sz w:val="21"/>
        </w:rPr>
        <w:t>提供施工场地的竣工图纸</w:t>
      </w:r>
      <w:r>
        <w:rPr>
          <w:sz w:val="21"/>
        </w:rPr>
        <w:t>,消防验收批文、设备数量清单及工程竣工移交等资料,便于</w:t>
      </w:r>
      <w:r>
        <w:rPr>
          <w:sz w:val="21"/>
        </w:rPr>
        <w:t>中标人</w:t>
      </w:r>
      <w:r>
        <w:rPr>
          <w:sz w:val="21"/>
        </w:rPr>
        <w:t>开展维保工作。</w:t>
      </w:r>
    </w:p>
    <w:p>
      <w:pPr>
        <w:pStyle w:val="null3"/>
        <w:jc w:val="left"/>
      </w:pPr>
      <w:r>
        <w:rPr>
          <w:sz w:val="21"/>
          <w:b/>
        </w:rPr>
        <w:t>七</w:t>
      </w:r>
      <w:r>
        <w:rPr>
          <w:sz w:val="21"/>
          <w:b/>
        </w:rPr>
        <w:t>、首次进场检测工作</w:t>
      </w:r>
    </w:p>
    <w:p>
      <w:pPr>
        <w:pStyle w:val="null3"/>
        <w:ind w:firstLine="424"/>
        <w:jc w:val="left"/>
      </w:pPr>
      <w:r>
        <w:rPr>
          <w:sz w:val="21"/>
        </w:rPr>
        <w:t>1、合同签订完成并收到</w:t>
      </w:r>
      <w:r>
        <w:rPr>
          <w:sz w:val="21"/>
        </w:rPr>
        <w:t>采购人</w:t>
      </w:r>
      <w:r>
        <w:rPr>
          <w:sz w:val="21"/>
        </w:rPr>
        <w:t>进场通知后的</w:t>
      </w:r>
      <w:r>
        <w:rPr>
          <w:sz w:val="21"/>
        </w:rPr>
        <w:t>3个工作日内，</w:t>
      </w:r>
      <w:r>
        <w:rPr>
          <w:sz w:val="21"/>
        </w:rPr>
        <w:t>中标人</w:t>
      </w:r>
      <w:r>
        <w:rPr>
          <w:sz w:val="21"/>
        </w:rPr>
        <w:t>安排不少于</w:t>
      </w:r>
      <w:r>
        <w:rPr>
          <w:sz w:val="21"/>
        </w:rPr>
        <w:t>4人进场检测，对本</w:t>
      </w:r>
      <w:r>
        <w:rPr>
          <w:sz w:val="21"/>
        </w:rPr>
        <w:t>项目采购</w:t>
      </w:r>
      <w:r>
        <w:rPr>
          <w:sz w:val="21"/>
        </w:rPr>
        <w:t>范围内的消防系统进行全面检测，自进场后的</w:t>
      </w:r>
      <w:r>
        <w:rPr>
          <w:sz w:val="21"/>
        </w:rPr>
        <w:t>30</w:t>
      </w:r>
      <w:r>
        <w:rPr>
          <w:sz w:val="21"/>
        </w:rPr>
        <w:t>日（自然日）内完成全面检测工作，出具编制首次检测报告，并针对系统存在的隐患、故障情况免费编制整改方案；</w:t>
      </w:r>
      <w:r>
        <w:rPr>
          <w:sz w:val="21"/>
        </w:rPr>
        <w:t>首次进场提出的</w:t>
      </w:r>
      <w:r>
        <w:rPr>
          <w:sz w:val="21"/>
        </w:rPr>
        <w:t>维修更换零配件的费用由</w:t>
      </w:r>
      <w:r>
        <w:rPr>
          <w:sz w:val="21"/>
        </w:rPr>
        <w:t>采购人</w:t>
      </w:r>
      <w:r>
        <w:rPr>
          <w:sz w:val="21"/>
        </w:rPr>
        <w:t>负责。</w:t>
      </w:r>
    </w:p>
    <w:p>
      <w:pPr>
        <w:pStyle w:val="null3"/>
        <w:ind w:firstLine="424"/>
        <w:jc w:val="left"/>
      </w:pPr>
      <w:r>
        <w:rPr>
          <w:sz w:val="21"/>
        </w:rPr>
        <w:t>2、</w:t>
      </w:r>
      <w:r>
        <w:rPr>
          <w:sz w:val="21"/>
        </w:rPr>
        <w:t>采购人</w:t>
      </w:r>
      <w:r>
        <w:rPr>
          <w:sz w:val="21"/>
        </w:rPr>
        <w:t>指派</w:t>
      </w:r>
      <w:r>
        <w:rPr>
          <w:sz w:val="21"/>
        </w:rPr>
        <w:t>1人负责协调</w:t>
      </w:r>
      <w:r>
        <w:rPr>
          <w:sz w:val="21"/>
        </w:rPr>
        <w:t>中标人</w:t>
      </w:r>
      <w:r>
        <w:rPr>
          <w:sz w:val="21"/>
        </w:rPr>
        <w:t>与</w:t>
      </w:r>
      <w:r>
        <w:rPr>
          <w:sz w:val="21"/>
        </w:rPr>
        <w:t>采购人</w:t>
      </w:r>
      <w:r>
        <w:rPr>
          <w:sz w:val="21"/>
        </w:rPr>
        <w:t>各科室管理部门的关系，及时为</w:t>
      </w:r>
      <w:r>
        <w:rPr>
          <w:sz w:val="21"/>
        </w:rPr>
        <w:t>中标人</w:t>
      </w:r>
      <w:r>
        <w:rPr>
          <w:sz w:val="21"/>
        </w:rPr>
        <w:t>办理开展工作的各项手续，并进行一定的工作交底，以确保能按时完成首次检测工作，非</w:t>
      </w:r>
      <w:r>
        <w:rPr>
          <w:sz w:val="21"/>
        </w:rPr>
        <w:t>中标人</w:t>
      </w:r>
      <w:r>
        <w:rPr>
          <w:sz w:val="21"/>
        </w:rPr>
        <w:t>原因不能完成检测工作，时间顺延，以</w:t>
      </w:r>
      <w:r>
        <w:rPr>
          <w:sz w:val="21"/>
        </w:rPr>
        <w:t>采购人</w:t>
      </w:r>
      <w:r>
        <w:rPr>
          <w:sz w:val="21"/>
        </w:rPr>
        <w:t>签认的《工作申请单》为依据。</w:t>
      </w:r>
    </w:p>
    <w:p>
      <w:pPr>
        <w:pStyle w:val="null3"/>
      </w:pPr>
      <w:r>
        <w:rPr>
          <w:sz w:val="21"/>
          <w:b/>
        </w:rPr>
        <w:t>八、采购人责任</w:t>
      </w:r>
    </w:p>
    <w:p>
      <w:pPr>
        <w:pStyle w:val="null3"/>
        <w:ind w:firstLine="420"/>
      </w:pPr>
      <w:r>
        <w:rPr>
          <w:sz w:val="21"/>
        </w:rPr>
        <w:t>1、采购人委托中标人所维护保养的建筑物，应通过消防管理部门的验收合格，并向中标人提供消防批文。</w:t>
      </w:r>
    </w:p>
    <w:p>
      <w:pPr>
        <w:pStyle w:val="null3"/>
        <w:ind w:firstLine="420"/>
      </w:pPr>
      <w:r>
        <w:rPr>
          <w:sz w:val="21"/>
        </w:rPr>
        <w:t>2、在签订合同后七天内，采购人需向中标人提供下列资料及交底工作。</w:t>
      </w:r>
    </w:p>
    <w:p>
      <w:pPr>
        <w:pStyle w:val="null3"/>
      </w:pPr>
      <w:r>
        <w:rPr>
          <w:sz w:val="21"/>
        </w:rPr>
        <w:t>（</w:t>
      </w:r>
      <w:r>
        <w:rPr>
          <w:sz w:val="21"/>
        </w:rPr>
        <w:t>1）本建筑物的消防系统竣工图纸和相关资料。</w:t>
      </w:r>
    </w:p>
    <w:p>
      <w:pPr>
        <w:pStyle w:val="null3"/>
      </w:pPr>
      <w:r>
        <w:rPr>
          <w:sz w:val="21"/>
        </w:rPr>
        <w:t>（</w:t>
      </w:r>
      <w:r>
        <w:rPr>
          <w:sz w:val="21"/>
        </w:rPr>
        <w:t>2）采购人的有关管理制度，并明确对中标人工作人员的要求。</w:t>
      </w:r>
    </w:p>
    <w:p>
      <w:pPr>
        <w:pStyle w:val="null3"/>
        <w:ind w:firstLine="420"/>
      </w:pPr>
      <w:r>
        <w:rPr>
          <w:sz w:val="21"/>
        </w:rPr>
        <w:t>3、采购人指派固定现场管理代表，每次现场工作，负责对中标人的工作进行监督、配合；审核现场工作表格的记录并签名，如该管理代表发生异动，应及时以书面的形式通知中标人。</w:t>
      </w:r>
    </w:p>
    <w:p>
      <w:pPr>
        <w:pStyle w:val="null3"/>
        <w:ind w:firstLine="420"/>
      </w:pPr>
      <w:r>
        <w:rPr>
          <w:sz w:val="21"/>
        </w:rPr>
        <w:t>4、按本合同规定依时向中标人支付费用。</w:t>
      </w:r>
    </w:p>
    <w:p>
      <w:pPr>
        <w:pStyle w:val="null3"/>
        <w:ind w:firstLine="420"/>
      </w:pPr>
      <w:r>
        <w:rPr>
          <w:sz w:val="21"/>
        </w:rPr>
        <w:t>5、收到中标人提交的工作计划、工作报告、报价、故障发文等文件（含电子邮件）后，15个工作日内完成审核及批复给中标人。</w:t>
      </w:r>
    </w:p>
    <w:p>
      <w:pPr>
        <w:pStyle w:val="null3"/>
        <w:ind w:firstLine="420"/>
      </w:pPr>
      <w:r>
        <w:rPr>
          <w:sz w:val="21"/>
        </w:rPr>
        <w:t>6、积极配合中标人对本项目的质量监督检查工作：对中标人的客服电话回访、工作考核、工作检查给予支持、配合；配合填写《客户满意率调查表》。</w:t>
      </w:r>
    </w:p>
    <w:p>
      <w:pPr>
        <w:pStyle w:val="null3"/>
        <w:ind w:firstLine="420"/>
      </w:pPr>
      <w:r>
        <w:rPr>
          <w:sz w:val="21"/>
        </w:rPr>
        <w:t>7、消防系统突发故障时，要及时通知中标人；在发生火灾、漏水、放气等紧急事故情况下，协助中标人进行处理。</w:t>
      </w:r>
    </w:p>
    <w:p>
      <w:pPr>
        <w:pStyle w:val="null3"/>
        <w:ind w:firstLine="420"/>
      </w:pPr>
      <w:r>
        <w:rPr>
          <w:sz w:val="21"/>
        </w:rPr>
        <w:t>8、对于因挪作他用或人为损坏或丢失的消防设备（非中标人原因），其维修费用、新设备的材料费用均由采购人负责。</w:t>
      </w:r>
    </w:p>
    <w:p>
      <w:pPr>
        <w:pStyle w:val="null3"/>
        <w:ind w:firstLine="420"/>
      </w:pPr>
      <w:r>
        <w:rPr>
          <w:sz w:val="21"/>
        </w:rPr>
        <w:t>9、有消防演习、消防培训的需求时，要提前一个周通知中标人，中标人无条件配合采购人消防项目演习及配合政府部门消防检查工作等。</w:t>
      </w:r>
    </w:p>
    <w:p>
      <w:pPr>
        <w:pStyle w:val="null3"/>
      </w:pPr>
      <w:r>
        <w:rPr>
          <w:sz w:val="21"/>
          <w:b/>
        </w:rPr>
        <w:t>九、中标人责任</w:t>
      </w:r>
    </w:p>
    <w:p>
      <w:pPr>
        <w:pStyle w:val="null3"/>
        <w:ind w:firstLine="420"/>
      </w:pPr>
      <w:r>
        <w:rPr>
          <w:sz w:val="21"/>
        </w:rPr>
        <w:t>1、确保本合同期限内具有消防系统维保相应的从业条件；如丧失从业条件，采购人有权解除合同。</w:t>
      </w:r>
    </w:p>
    <w:p>
      <w:pPr>
        <w:pStyle w:val="null3"/>
        <w:ind w:firstLine="420"/>
      </w:pPr>
      <w:r>
        <w:rPr>
          <w:sz w:val="21"/>
        </w:rPr>
        <w:t>2、中标人应指派一级注册消防工程师为该项目负责人和技术负责人：</w:t>
      </w:r>
    </w:p>
    <w:p>
      <w:pPr>
        <w:pStyle w:val="null3"/>
      </w:pPr>
      <w:r>
        <w:rPr>
          <w:sz w:val="21"/>
        </w:rPr>
        <w:t>本项目项目负责人：</w:t>
      </w:r>
      <w:r>
        <w:rPr>
          <w:sz w:val="21"/>
        </w:rPr>
        <w:t>XXX（注册号：000000），联系电话：</w:t>
      </w:r>
    </w:p>
    <w:p>
      <w:pPr>
        <w:pStyle w:val="null3"/>
      </w:pPr>
      <w:r>
        <w:rPr>
          <w:sz w:val="21"/>
        </w:rPr>
        <w:t>本项目技术负责人：</w:t>
      </w:r>
      <w:r>
        <w:rPr>
          <w:sz w:val="21"/>
        </w:rPr>
        <w:t>XXX（注册号：000000），联系电话：</w:t>
      </w:r>
    </w:p>
    <w:p>
      <w:pPr>
        <w:pStyle w:val="null3"/>
        <w:ind w:firstLine="420"/>
      </w:pPr>
      <w:r>
        <w:rPr>
          <w:sz w:val="21"/>
        </w:rPr>
        <w:t>3、本合同约定的服务内容除消防报警主机编程外，不允许转包或分包；否则采购人有权单方面终止合同，由此造成的经济损失由中标人负责赔偿。</w:t>
      </w:r>
    </w:p>
    <w:p>
      <w:pPr>
        <w:pStyle w:val="null3"/>
        <w:ind w:firstLine="420"/>
      </w:pPr>
      <w:r>
        <w:rPr>
          <w:sz w:val="21"/>
        </w:rPr>
        <w:t>4、中标人应指派1人为现场负责人，负责现场消防系统的维护保养工作，第一次现场工作时，向采购人提交负责人标志牌、相关负责人员的照片及联系电话；如相关负责人员更换，中标人要提前书面告知采购人并更新照片及联系电话。</w:t>
      </w:r>
    </w:p>
    <w:p>
      <w:pPr>
        <w:pStyle w:val="null3"/>
        <w:ind w:firstLine="420"/>
      </w:pPr>
      <w:r>
        <w:rPr>
          <w:sz w:val="21"/>
        </w:rPr>
        <w:t>5、中标人负责依据采购人委托的项目情况编制维保方案，包括但不限于：年度计划、月/季度计划、标准、规程、工作流程、报告、管理制度等，且要符合《中华人民共和国消防法》、消防相关法律法规的规定。</w:t>
      </w:r>
    </w:p>
    <w:p>
      <w:pPr>
        <w:pStyle w:val="null3"/>
        <w:ind w:firstLine="420"/>
      </w:pPr>
      <w:r>
        <w:rPr>
          <w:sz w:val="21"/>
        </w:rPr>
        <w:t>6、负责编制消防系统维保的年度计划、月/季度计划，并提交给采购人审批；经采购人审批同意后，按计划开展维保工作。如月度计划有变更，填写《工作申请表》，经采购人签名确认方可实施。</w:t>
      </w:r>
    </w:p>
    <w:p>
      <w:pPr>
        <w:pStyle w:val="null3"/>
        <w:ind w:firstLine="420"/>
      </w:pPr>
      <w:r>
        <w:rPr>
          <w:sz w:val="21"/>
        </w:rPr>
        <w:t>7、负责依据维保计划、方案和合同相关条款的规定开展现场工作；并按维保方案的要求，将工作内容、设备的情况如实填写到工作表格中；当日工作结束后，要将工作表格交给采购人现场人员审核、签名。</w:t>
      </w:r>
    </w:p>
    <w:p>
      <w:pPr>
        <w:pStyle w:val="null3"/>
        <w:ind w:firstLine="420"/>
      </w:pPr>
      <w:r>
        <w:rPr>
          <w:sz w:val="21"/>
        </w:rPr>
        <w:t>8、每月例行工作中发现消防系统存在的故障隐患，要按制度规定填写工作表格、并要及时排除；故障隐患及处理的情况均要填写到相应的工作表格中，当日工作结束后，要将工作表格交给采购人现场人员审核、签名；如故障隐患需采购人审批、配合等原因而不能处理的，一天内编制发文给采购人。</w:t>
      </w:r>
    </w:p>
    <w:p>
      <w:pPr>
        <w:pStyle w:val="null3"/>
        <w:ind w:firstLine="420"/>
      </w:pPr>
      <w:r>
        <w:rPr>
          <w:sz w:val="21"/>
        </w:rPr>
        <w:t>9、爱护建筑物的公共设施、采购人的财产，因中标人原因造成损坏、丢失的，由中标人负责修复、更换或赔偿。</w:t>
      </w:r>
    </w:p>
    <w:p>
      <w:pPr>
        <w:pStyle w:val="null3"/>
        <w:ind w:firstLine="420"/>
      </w:pPr>
      <w:r>
        <w:rPr>
          <w:sz w:val="21"/>
        </w:rPr>
        <w:t>10、现场工作人员必须经过安全教育培训，穿着工作服，佩戴工卡，遵守采购人有关的管理规定。</w:t>
      </w:r>
    </w:p>
    <w:p>
      <w:pPr>
        <w:pStyle w:val="null3"/>
        <w:ind w:firstLine="420"/>
      </w:pPr>
      <w:r>
        <w:rPr>
          <w:sz w:val="21"/>
        </w:rPr>
        <w:t>11、采购人进行消防演习时，中标人须紧密配合并提供相应的技术支持服务。</w:t>
      </w:r>
    </w:p>
    <w:p>
      <w:pPr>
        <w:pStyle w:val="null3"/>
        <w:ind w:firstLine="420"/>
      </w:pPr>
      <w:r>
        <w:rPr>
          <w:sz w:val="21"/>
        </w:rPr>
        <w:t>12、根据采购人消防培训的要求，中标人应为采购人工作人员进行消防相关知识的培训。</w:t>
      </w:r>
    </w:p>
    <w:p>
      <w:pPr>
        <w:pStyle w:val="null3"/>
        <w:ind w:firstLine="420"/>
      </w:pPr>
      <w:r>
        <w:rPr>
          <w:sz w:val="21"/>
        </w:rPr>
        <w:t>13、中标人负责对消防自动报警系统主机进行维护，当现场探测器点位与现场出现不一致时，中标人无条件进行调整，确保消防系统设备现场位置与报警主机信息的一致性。新装修单元由中标人向施工承包单位做有偿服务，收费标准须经采购人或施工承包单位认可。</w:t>
      </w:r>
    </w:p>
    <w:p>
      <w:pPr>
        <w:pStyle w:val="null3"/>
        <w:ind w:firstLine="420"/>
      </w:pPr>
      <w:r>
        <w:rPr>
          <w:sz w:val="21"/>
        </w:rPr>
        <w:t>14、消防设备在使用过程中，严重损坏至损耗无法修复需更换部件，中标人需提供设备故障分析报告。</w:t>
      </w:r>
    </w:p>
    <w:p>
      <w:pPr>
        <w:pStyle w:val="null3"/>
        <w:ind w:firstLine="420"/>
      </w:pPr>
      <w:r>
        <w:rPr>
          <w:sz w:val="21"/>
        </w:rPr>
        <w:t>15、中标人所在地址、银行帐户如有变动，应在一星期内以书面方式通知采购人；通讯资料如有变动，应在24小时内以书面方式通知采购人。</w:t>
      </w:r>
    </w:p>
    <w:p>
      <w:pPr>
        <w:pStyle w:val="null3"/>
        <w:ind w:firstLine="420"/>
      </w:pPr>
      <w:r>
        <w:rPr>
          <w:sz w:val="21"/>
        </w:rPr>
        <w:t>16、中标人协助采购人进行消防年审，维护保养符合广州市消防管理条例和规范要求。</w:t>
      </w:r>
    </w:p>
    <w:p>
      <w:pPr>
        <w:pStyle w:val="null3"/>
        <w:ind w:firstLine="420"/>
      </w:pPr>
      <w:r>
        <w:rPr>
          <w:sz w:val="21"/>
        </w:rPr>
        <w:t>17、中标人在日常维保过程中，发现系统或设备问题故障，应及时通知采购人并立即处理修复。对急修工程却暂时无法立即处理的，应以书面形式说明原因报采购人，并做好有关应急措施。</w:t>
      </w:r>
    </w:p>
    <w:p>
      <w:pPr>
        <w:pStyle w:val="null3"/>
        <w:ind w:firstLine="420"/>
      </w:pPr>
      <w:r>
        <w:rPr>
          <w:sz w:val="21"/>
        </w:rPr>
        <w:t>18、年度保养结束前，中标人应向采购人提供一份年度工作报告，陈列系统经过一年保养后所处的状态，确保系统处于正常工作状态（除经甲乙双方共同认可的特殊情况）。</w:t>
      </w:r>
    </w:p>
    <w:p>
      <w:pPr>
        <w:pStyle w:val="null3"/>
        <w:ind w:firstLine="420"/>
      </w:pPr>
      <w:r>
        <w:rPr>
          <w:sz w:val="21"/>
        </w:rPr>
        <w:t>19、中标人提出需更换的器材（部件）应实事求是，对部件存在质量问题不夸大，也不缩小。</w:t>
      </w:r>
    </w:p>
    <w:p>
      <w:pPr>
        <w:pStyle w:val="null3"/>
        <w:ind w:firstLine="420"/>
      </w:pPr>
      <w:r>
        <w:rPr>
          <w:sz w:val="21"/>
        </w:rPr>
        <w:t>20、中标人施工人员在实施保养工作中，因中标人原因或操作不当导致的一切损失，由中标人负责并承担一切费用。</w:t>
      </w:r>
    </w:p>
    <w:p>
      <w:pPr>
        <w:pStyle w:val="null3"/>
        <w:ind w:firstLine="420"/>
      </w:pPr>
      <w:r>
        <w:rPr>
          <w:sz w:val="21"/>
        </w:rPr>
        <w:t>21、中标人不按规定时间、内容及要求进行保养，在采购人通知10天内未能纠正，采购人有权终止合同，并追回已付款项。</w:t>
      </w:r>
    </w:p>
    <w:p>
      <w:pPr>
        <w:pStyle w:val="null3"/>
        <w:ind w:firstLine="420"/>
      </w:pPr>
      <w:r>
        <w:rPr>
          <w:sz w:val="21"/>
        </w:rPr>
        <w:t>22、在维护保养范围内，保养期间应确保系统设备能通过公安消防部门的相关考核检查，采购人不承担因维保工作不到位而产生的相关费用。非中标人原因造成系统运行不正常的除外。（如装修单元存在的隐患等）</w:t>
      </w:r>
    </w:p>
    <w:p>
      <w:pPr>
        <w:pStyle w:val="null3"/>
        <w:ind w:firstLine="420"/>
      </w:pPr>
      <w:r>
        <w:rPr>
          <w:sz w:val="21"/>
        </w:rPr>
        <w:t>23、中标人须严格按照《消防维保服务内容》对采购人项目的消防系统进行维护保养。</w:t>
      </w:r>
    </w:p>
    <w:p>
      <w:pPr>
        <w:pStyle w:val="null3"/>
        <w:ind w:firstLine="420"/>
      </w:pPr>
      <w:r>
        <w:rPr>
          <w:sz w:val="21"/>
        </w:rPr>
        <w:t>24、中标人在维保合同期内，有义务配合采购人对项目单元二次装修消防整改提供消防专业意见。</w:t>
      </w:r>
    </w:p>
    <w:p>
      <w:pPr>
        <w:pStyle w:val="null3"/>
        <w:ind w:firstLine="420"/>
      </w:pPr>
      <w:r>
        <w:rPr>
          <w:sz w:val="21"/>
        </w:rPr>
        <w:t>25、中标人未按约定履行义务给采购人造成直接损失的，应当承担赔偿责任。</w:t>
      </w:r>
    </w:p>
    <w:p>
      <w:pPr>
        <w:pStyle w:val="null3"/>
      </w:pPr>
      <w:r>
        <w:rPr>
          <w:sz w:val="21"/>
          <w:b/>
        </w:rPr>
        <w:t>十、</w:t>
      </w:r>
      <w:r>
        <w:rPr>
          <w:sz w:val="22"/>
          <w:b/>
        </w:rPr>
        <w:t>声明函</w:t>
      </w:r>
    </w:p>
    <w:p>
      <w:pPr>
        <w:pStyle w:val="null3"/>
        <w:jc w:val="center"/>
      </w:pPr>
      <w:r>
        <w:rPr>
          <w:sz w:val="21"/>
          <w:b/>
        </w:rPr>
        <w:t>声明函</w:t>
      </w:r>
    </w:p>
    <w:p>
      <w:pPr>
        <w:pStyle w:val="null3"/>
        <w:jc w:val="left"/>
      </w:pPr>
      <w:r>
        <w:rPr>
          <w:sz w:val="21"/>
        </w:rPr>
        <w:t>致</w:t>
      </w:r>
      <w:r>
        <w:rPr>
          <w:sz w:val="21"/>
        </w:rPr>
        <w:t>：</w:t>
      </w:r>
      <w:r>
        <w:rPr>
          <w:sz w:val="21"/>
        </w:rPr>
        <w:t>广东广招国际招标有限公司</w:t>
      </w:r>
      <w:r>
        <w:rPr>
          <w:sz w:val="21"/>
        </w:rPr>
        <w:t>/广州市第十二人民医院</w:t>
      </w:r>
    </w:p>
    <w:p>
      <w:pPr>
        <w:pStyle w:val="null3"/>
        <w:ind w:firstLine="420"/>
        <w:jc w:val="left"/>
      </w:pPr>
      <w:r>
        <w:rPr>
          <w:sz w:val="21"/>
        </w:rPr>
        <w:t>关于贵方发布</w:t>
      </w:r>
      <w:r>
        <w:rPr>
          <w:sz w:val="21"/>
        </w:rPr>
        <w:t>广州市第十二人民医院三院区消防系统维保服务项目</w:t>
      </w:r>
      <w:r>
        <w:rPr>
          <w:sz w:val="21"/>
        </w:rPr>
        <w:t>[采购项目编号</w:t>
      </w:r>
      <w:r>
        <w:rPr>
          <w:sz w:val="21"/>
        </w:rPr>
        <w:t>：</w:t>
      </w:r>
      <w:r>
        <w:rPr>
          <w:sz w:val="21"/>
        </w:rPr>
        <w:t>0877-26GZTP1ZC0</w:t>
      </w:r>
      <w:r>
        <w:rPr>
          <w:sz w:val="21"/>
        </w:rPr>
        <w:t>205</w:t>
      </w:r>
      <w:r>
        <w:rPr>
          <w:sz w:val="21"/>
        </w:rPr>
        <w:t>]的招标公告,本单位愿意参加上述项目投标,并已清楚招标文件的要求及有关文件规定,声明如下：</w:t>
      </w:r>
    </w:p>
    <w:p>
      <w:pPr>
        <w:pStyle w:val="null3"/>
        <w:ind w:firstLine="420"/>
        <w:jc w:val="left"/>
      </w:pPr>
      <w:r>
        <w:rPr>
          <w:sz w:val="21"/>
        </w:rPr>
        <w:t>(一)我方具备《中华人民共和国政府采购法》第二十二条所规定的条件</w:t>
      </w:r>
    </w:p>
    <w:p>
      <w:pPr>
        <w:pStyle w:val="null3"/>
        <w:ind w:firstLine="420"/>
        <w:jc w:val="left"/>
      </w:pPr>
      <w:r>
        <w:rPr>
          <w:sz w:val="21"/>
        </w:rPr>
        <w:t>(1)具有独立承担民事责任的能力；</w:t>
      </w:r>
    </w:p>
    <w:p>
      <w:pPr>
        <w:pStyle w:val="null3"/>
        <w:ind w:firstLine="420"/>
        <w:jc w:val="left"/>
      </w:pPr>
      <w:r>
        <w:rPr>
          <w:sz w:val="21"/>
        </w:rPr>
        <w:t>(2)具有良好的商业信誉和健全的财务会计制度；</w:t>
      </w:r>
    </w:p>
    <w:p>
      <w:pPr>
        <w:pStyle w:val="null3"/>
        <w:ind w:firstLine="420"/>
        <w:jc w:val="left"/>
      </w:pPr>
      <w:r>
        <w:rPr>
          <w:sz w:val="21"/>
        </w:rPr>
        <w:t>(3)具有履行合同所必需的设备和专业技术能力；</w:t>
      </w:r>
    </w:p>
    <w:p>
      <w:pPr>
        <w:pStyle w:val="null3"/>
        <w:ind w:firstLine="420"/>
        <w:jc w:val="left"/>
      </w:pPr>
      <w:r>
        <w:rPr>
          <w:sz w:val="21"/>
        </w:rPr>
        <w:t>(4)有依法缴纳税收和社会保障资金的良好记录；</w:t>
      </w:r>
    </w:p>
    <w:p>
      <w:pPr>
        <w:pStyle w:val="null3"/>
        <w:ind w:firstLine="420"/>
        <w:jc w:val="left"/>
      </w:pPr>
      <w:r>
        <w:rPr>
          <w:sz w:val="21"/>
        </w:rPr>
        <w:t>(5)我方(如前三年内有名称变更的，含变更前名称)参加本项目政府采购活动前三年内在经营活动中没有重大违法记录；</w:t>
      </w:r>
    </w:p>
    <w:p>
      <w:pPr>
        <w:pStyle w:val="null3"/>
        <w:ind w:firstLine="420"/>
        <w:jc w:val="left"/>
      </w:pPr>
      <w:r>
        <w:rPr>
          <w:sz w:val="21"/>
        </w:rPr>
        <w:t>(6)我方符合法律、行政法规规定的其他条件。</w:t>
      </w:r>
    </w:p>
    <w:p>
      <w:pPr>
        <w:pStyle w:val="null3"/>
        <w:ind w:firstLine="420"/>
        <w:jc w:val="left"/>
      </w:pPr>
      <w:r>
        <w:rPr>
          <w:sz w:val="21"/>
        </w:rPr>
        <w:t>(</w:t>
      </w:r>
      <w:r>
        <w:rPr>
          <w:sz w:val="21"/>
        </w:rPr>
        <w:t>7</w:t>
      </w:r>
      <w:r>
        <w:rPr>
          <w:sz w:val="21"/>
        </w:rPr>
        <w:t>)</w:t>
      </w:r>
      <w:r>
        <w:rPr>
          <w:sz w:val="21"/>
        </w:rPr>
        <w:t>我方不存在以下不得参加本项目</w:t>
      </w:r>
      <w:r>
        <w:rPr>
          <w:sz w:val="21"/>
        </w:rPr>
        <w:t>(同一采购包)投标的情形之一：</w:t>
      </w:r>
    </w:p>
    <w:p>
      <w:pPr>
        <w:pStyle w:val="null3"/>
        <w:ind w:firstLine="420"/>
        <w:jc w:val="left"/>
      </w:pPr>
      <w:r>
        <w:rPr>
          <w:sz w:val="21"/>
        </w:rPr>
        <w:t>①不同供应商的单位负责人为同一人或者存在直接控股、管理关系；</w:t>
      </w:r>
    </w:p>
    <w:p>
      <w:pPr>
        <w:pStyle w:val="null3"/>
        <w:ind w:firstLine="420"/>
        <w:jc w:val="left"/>
      </w:pPr>
      <w:r>
        <w:rPr>
          <w:sz w:val="21"/>
        </w:rPr>
        <w:t>②供应商为采购项目提供整体设计、规范编制或者项目管理、监理、检测等服务。</w:t>
      </w:r>
    </w:p>
    <w:p>
      <w:pPr>
        <w:pStyle w:val="null3"/>
        <w:ind w:firstLine="420"/>
        <w:jc w:val="left"/>
      </w:pPr>
      <w:r>
        <w:rPr>
          <w:sz w:val="21"/>
        </w:rPr>
        <w:t>(二)若本项目不接受联合体报价的，我方承诺以独立供应商名义即非联合体方式参加本项目的投标。</w:t>
      </w:r>
    </w:p>
    <w:p>
      <w:pPr>
        <w:pStyle w:val="null3"/>
        <w:ind w:firstLine="420"/>
        <w:jc w:val="left"/>
      </w:pPr>
      <w:r>
        <w:rPr>
          <w:sz w:val="21"/>
        </w:rPr>
        <w:t>(三)我方郑重承诺公平竞争：我方保证所提交的相关资质文件和证明材料的真实性有良好的历史诚信记录，并将依法参与本项目(采购包)的公平竞争，不以任何不正当行为谋取不当利益，否则承担相应的法律责任。</w:t>
      </w:r>
    </w:p>
    <w:p>
      <w:pPr>
        <w:pStyle w:val="null3"/>
        <w:ind w:firstLine="420"/>
        <w:jc w:val="left"/>
      </w:pPr>
      <w:r>
        <w:rPr>
          <w:sz w:val="21"/>
        </w:rPr>
        <w:t>（四）我方郑重承诺无下列情形及行为：</w:t>
      </w:r>
    </w:p>
    <w:p>
      <w:pPr>
        <w:pStyle w:val="null3"/>
        <w:ind w:firstLine="420"/>
        <w:jc w:val="left"/>
      </w:pPr>
      <w:r>
        <w:rPr>
          <w:sz w:val="21"/>
        </w:rPr>
        <w:t>（</w:t>
      </w:r>
      <w:r>
        <w:rPr>
          <w:sz w:val="21"/>
        </w:rPr>
        <w:t>1）不同投标人的投标文件由同一单位或者个人编制；</w:t>
      </w:r>
    </w:p>
    <w:p>
      <w:pPr>
        <w:pStyle w:val="null3"/>
        <w:ind w:firstLine="420"/>
        <w:jc w:val="left"/>
      </w:pPr>
      <w:r>
        <w:rPr>
          <w:sz w:val="21"/>
        </w:rPr>
        <w:t>（</w:t>
      </w:r>
      <w:r>
        <w:rPr>
          <w:sz w:val="21"/>
        </w:rPr>
        <w:t>2）不同投标人委托同一单位或者个人办理投标事宜；</w:t>
      </w:r>
    </w:p>
    <w:p>
      <w:pPr>
        <w:pStyle w:val="null3"/>
        <w:ind w:firstLine="420"/>
        <w:jc w:val="left"/>
      </w:pPr>
      <w:r>
        <w:rPr>
          <w:sz w:val="21"/>
        </w:rPr>
        <w:t>（</w:t>
      </w:r>
      <w:r>
        <w:rPr>
          <w:sz w:val="21"/>
        </w:rPr>
        <w:t>3）不同投标人的投标文件载明的项目管理成员或者联系人员为同一人；</w:t>
      </w:r>
    </w:p>
    <w:p>
      <w:pPr>
        <w:pStyle w:val="null3"/>
        <w:ind w:firstLine="420"/>
        <w:jc w:val="left"/>
      </w:pPr>
      <w:r>
        <w:rPr>
          <w:sz w:val="21"/>
        </w:rPr>
        <w:t>（</w:t>
      </w:r>
      <w:r>
        <w:rPr>
          <w:sz w:val="21"/>
        </w:rPr>
        <w:t>4）不同投标人的投标文件异常一致或者投标报价呈规律性差异；</w:t>
      </w:r>
    </w:p>
    <w:p>
      <w:pPr>
        <w:pStyle w:val="null3"/>
        <w:ind w:firstLine="420"/>
        <w:jc w:val="left"/>
      </w:pPr>
      <w:r>
        <w:rPr>
          <w:sz w:val="21"/>
        </w:rPr>
        <w:t>（</w:t>
      </w:r>
      <w:r>
        <w:rPr>
          <w:sz w:val="21"/>
        </w:rPr>
        <w:t>5）不同投标人的投标文件相互混装；</w:t>
      </w:r>
    </w:p>
    <w:p>
      <w:pPr>
        <w:pStyle w:val="null3"/>
        <w:ind w:firstLine="420"/>
        <w:jc w:val="left"/>
      </w:pPr>
      <w:r>
        <w:rPr>
          <w:sz w:val="21"/>
        </w:rPr>
        <w:t>（</w:t>
      </w:r>
      <w:r>
        <w:rPr>
          <w:sz w:val="21"/>
        </w:rPr>
        <w:t>6）不同投标人的投标保证金或购买电子保函支付款为从同一单位或个人的账户转出；</w:t>
      </w:r>
    </w:p>
    <w:p>
      <w:pPr>
        <w:pStyle w:val="null3"/>
        <w:ind w:firstLine="420"/>
        <w:jc w:val="left"/>
      </w:pPr>
      <w:r>
        <w:rPr>
          <w:sz w:val="21"/>
        </w:rPr>
        <w:t>（</w:t>
      </w:r>
      <w:r>
        <w:rPr>
          <w:sz w:val="21"/>
        </w:rPr>
        <w:t>7）投标人上传的电子投标文件加盖该项目的其他投标人的电子印章的。</w:t>
      </w:r>
    </w:p>
    <w:p>
      <w:pPr>
        <w:pStyle w:val="null3"/>
        <w:ind w:firstLine="420"/>
        <w:jc w:val="left"/>
      </w:pPr>
      <w:r>
        <w:rPr>
          <w:sz w:val="21"/>
        </w:rPr>
        <w:t>（五）我方郑重承诺不得无理由弃标。</w:t>
      </w:r>
    </w:p>
    <w:p>
      <w:pPr>
        <w:pStyle w:val="null3"/>
        <w:ind w:firstLine="420"/>
        <w:jc w:val="left"/>
      </w:pPr>
      <w:r>
        <w:rPr>
          <w:sz w:val="21"/>
        </w:rPr>
        <w:t>以上内容如有虚假或与事实不符的，评标委员会可将我方做无效投标处理。我方承诺在本次采购活动中，如有违法、违规、弄虚作假行为，所造成的损失、不良后果及法律责任一律由我方承担。</w:t>
      </w:r>
    </w:p>
    <w:p>
      <w:pPr>
        <w:pStyle w:val="null3"/>
        <w:ind w:firstLine="420"/>
        <w:jc w:val="left"/>
      </w:pPr>
      <w:r>
        <w:rPr>
          <w:sz w:val="21"/>
        </w:rPr>
        <w:t>特此声明</w:t>
      </w:r>
      <w:r>
        <w:rPr>
          <w:sz w:val="21"/>
        </w:rPr>
        <w:t>!</w:t>
      </w:r>
    </w:p>
    <w:p>
      <w:pPr>
        <w:pStyle w:val="null3"/>
        <w:ind w:firstLine="420"/>
        <w:jc w:val="left"/>
      </w:pPr>
      <w:r>
        <w:rPr>
          <w:sz w:val="21"/>
        </w:rPr>
        <w:t>投标人名称</w:t>
      </w:r>
      <w:r>
        <w:rPr>
          <w:sz w:val="21"/>
        </w:rPr>
        <w:t>:(加盖公章)</w:t>
      </w:r>
    </w:p>
    <w:p>
      <w:pPr>
        <w:pStyle w:val="null3"/>
        <w:ind w:firstLine="420"/>
        <w:jc w:val="left"/>
      </w:pPr>
      <w:r>
        <w:rPr>
          <w:sz w:val="21"/>
        </w:rPr>
        <w:t>日期</w:t>
      </w:r>
      <w:r>
        <w:rPr>
          <w:sz w:val="21"/>
        </w:rPr>
        <w:t>:   年    月    日</w:t>
      </w:r>
    </w:p>
    <w:p>
      <w:pPr>
        <w:pStyle w:val="null3"/>
        <w:jc w:val="both"/>
      </w:pPr>
      <w:r>
        <w:rPr>
          <w:sz w:val="21"/>
        </w:rPr>
        <w:t>备注</w:t>
      </w:r>
      <w:r>
        <w:rPr>
          <w:sz w:val="21"/>
        </w:rPr>
        <w:t>:本声明函必须提供且内容不得擅自删改，如有虚假或与事实不符的，作无效投标处理。</w:t>
      </w:r>
    </w:p>
    <w:p>
      <w:pPr>
        <w:pStyle w:val="null3"/>
        <w:jc w:val="both"/>
      </w:pPr>
      <w:r>
        <w:rPr>
          <w:sz w:val="21"/>
          <w:b/>
        </w:rPr>
        <w:t>十一</w:t>
      </w:r>
      <w:r>
        <w:rPr>
          <w:sz w:val="21"/>
          <w:b/>
        </w:rPr>
        <w:t>、年度考核表</w:t>
      </w:r>
    </w:p>
    <w:p>
      <w:pPr>
        <w:pStyle w:val="null3"/>
        <w:jc w:val="center"/>
      </w:pPr>
      <w:r>
        <w:rPr>
          <w:sz w:val="21"/>
          <w:b/>
        </w:rPr>
        <w:t>维护保养单位维护项目考核表</w:t>
      </w:r>
    </w:p>
    <w:tbl>
      <w:tblPr>
        <w:tblW w:w="0" w:type="auto"/>
        <w:tblBorders>
          <w:top w:val="none" w:color="000000" w:sz="4"/>
          <w:left w:val="none" w:color="000000" w:sz="4"/>
          <w:bottom w:val="none" w:color="000000" w:sz="4"/>
          <w:right w:val="none" w:color="000000" w:sz="4"/>
          <w:insideH w:val="none"/>
          <w:insideV w:val="none"/>
        </w:tblBorders>
      </w:tblPr>
      <w:tblGrid>
        <w:gridCol w:w="703"/>
        <w:gridCol w:w="1158"/>
        <w:gridCol w:w="2009"/>
        <w:gridCol w:w="1788"/>
        <w:gridCol w:w="887"/>
        <w:gridCol w:w="663"/>
        <w:gridCol w:w="1093"/>
      </w:tblGrid>
      <w:tr>
        <w:tc>
          <w:tcPr>
            <w:tcW w:type="dxa" w:w="703"/>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1"/>
                <w:b/>
              </w:rPr>
              <w:t>序号</w:t>
            </w:r>
          </w:p>
        </w:tc>
        <w:tc>
          <w:tcPr>
            <w:tcW w:type="dxa" w:w="1158"/>
            <w:tcBorders>
              <w:top w:val="single" w:color="000000" w:sz="4"/>
              <w:left w:val="non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1"/>
                <w:b/>
              </w:rPr>
              <w:t>考核类别</w:t>
            </w:r>
          </w:p>
        </w:tc>
        <w:tc>
          <w:tcPr>
            <w:tcW w:type="dxa" w:w="2009"/>
            <w:tcBorders>
              <w:top w:val="single" w:color="000000" w:sz="4"/>
              <w:left w:val="non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1"/>
                <w:b/>
              </w:rPr>
              <w:t>考核标准及内容</w:t>
            </w:r>
          </w:p>
        </w:tc>
        <w:tc>
          <w:tcPr>
            <w:tcW w:type="dxa" w:w="1788"/>
            <w:tcBorders>
              <w:top w:val="single" w:color="000000" w:sz="4"/>
              <w:left w:val="non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1"/>
                <w:b/>
              </w:rPr>
              <w:t>扣分标准</w:t>
            </w:r>
          </w:p>
        </w:tc>
        <w:tc>
          <w:tcPr>
            <w:tcW w:type="dxa" w:w="887"/>
            <w:tcBorders>
              <w:top w:val="single" w:color="000000" w:sz="4"/>
              <w:left w:val="non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1"/>
                <w:b/>
              </w:rPr>
              <w:t>分值</w:t>
            </w:r>
          </w:p>
        </w:tc>
        <w:tc>
          <w:tcPr>
            <w:tcW w:type="dxa" w:w="663"/>
            <w:tcBorders>
              <w:top w:val="single" w:color="000000" w:sz="4"/>
              <w:left w:val="non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1"/>
                <w:b/>
              </w:rPr>
              <w:t>得分</w:t>
            </w:r>
          </w:p>
        </w:tc>
        <w:tc>
          <w:tcPr>
            <w:tcW w:type="dxa" w:w="1093"/>
            <w:tcBorders>
              <w:top w:val="single" w:color="000000" w:sz="4"/>
              <w:left w:val="non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1"/>
                <w:b/>
              </w:rPr>
              <w:t>存在问题</w:t>
            </w:r>
          </w:p>
        </w:tc>
      </w:tr>
      <w:tr>
        <w:tc>
          <w:tcPr>
            <w:tcW w:type="dxa" w:w="703"/>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响应时间</w:t>
            </w:r>
          </w:p>
        </w:tc>
        <w:tc>
          <w:tcPr>
            <w:tcW w:type="dxa" w:w="200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应急响应时间为（</w:t>
            </w:r>
            <w:r>
              <w:rPr>
                <w:sz w:val="21"/>
              </w:rPr>
              <w:t>09：00至18：00），在该时段应急响应时间在15分钟内到现场处理。其余时间段（18：00至次日09：00）应急响应时间在30分钟内到现场处理，24小时内处理完成；</w:t>
            </w:r>
          </w:p>
        </w:tc>
        <w:tc>
          <w:tcPr>
            <w:tcW w:type="dxa" w:w="178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应急响应时间为（</w:t>
            </w:r>
            <w:r>
              <w:rPr>
                <w:sz w:val="21"/>
              </w:rPr>
              <w:t>09：00至18：00），在该时段应急响应时间在15分钟内到现场处理。其余时间段（18：00至次日09：00）应急响应时间在30分钟内到现场处理</w:t>
            </w:r>
            <w:r>
              <w:rPr>
                <w:sz w:val="21"/>
              </w:rPr>
              <w:t>，</w:t>
            </w:r>
            <w:r>
              <w:rPr>
                <w:sz w:val="21"/>
              </w:rPr>
              <w:t>2小时未到现场的扣1分，24</w:t>
            </w:r>
            <w:r>
              <w:rPr>
                <w:sz w:val="21"/>
              </w:rPr>
              <w:t>小时未维修完毕的扣</w:t>
            </w:r>
            <w:r>
              <w:rPr>
                <w:sz w:val="21"/>
              </w:rPr>
              <w:t>1分</w:t>
            </w:r>
          </w:p>
        </w:tc>
        <w:tc>
          <w:tcPr>
            <w:tcW w:type="dxa" w:w="88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3分</w:t>
            </w:r>
          </w:p>
        </w:tc>
        <w:tc>
          <w:tcPr>
            <w:tcW w:type="dxa" w:w="66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109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703"/>
            <w:vMerge/>
            <w:tcBorders>
              <w:top w:val="none" w:color="000000" w:sz="4"/>
              <w:left w:val="single" w:color="000000" w:sz="4"/>
              <w:bottom w:val="none" w:color="000000" w:sz="4"/>
              <w:right w:val="single" w:color="000000" w:sz="4"/>
            </w:tcBorders>
          </w:tcPr>
          <w:p/>
        </w:tc>
        <w:tc>
          <w:tcPr>
            <w:tcW w:type="dxa" w:w="1158"/>
            <w:vMerge/>
            <w:tcBorders>
              <w:top w:val="none" w:color="000000" w:sz="4"/>
              <w:left w:val="none" w:color="000000" w:sz="4"/>
              <w:bottom w:val="single" w:color="000000" w:sz="4"/>
              <w:right w:val="single" w:color="000000" w:sz="4"/>
            </w:tcBorders>
          </w:tcPr>
          <w:p/>
        </w:tc>
        <w:tc>
          <w:tcPr>
            <w:tcW w:type="dxa" w:w="20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备件先行</w:t>
            </w:r>
          </w:p>
        </w:tc>
        <w:tc>
          <w:tcPr>
            <w:tcW w:type="dxa" w:w="17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未执行相关约定的扣</w:t>
            </w:r>
            <w:r>
              <w:rPr>
                <w:sz w:val="21"/>
              </w:rPr>
              <w:t>2分</w:t>
            </w:r>
          </w:p>
        </w:tc>
        <w:tc>
          <w:tcPr>
            <w:tcW w:type="dxa" w:w="8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2分</w:t>
            </w:r>
          </w:p>
        </w:tc>
        <w:tc>
          <w:tcPr>
            <w:tcW w:type="dxa" w:w="6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3"/>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消防车通道、消防车水源情况</w:t>
            </w:r>
          </w:p>
        </w:tc>
        <w:tc>
          <w:tcPr>
            <w:tcW w:type="dxa" w:w="200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每月检查消防车通道有无堵塞、消防车水源是否正常</w:t>
            </w:r>
          </w:p>
        </w:tc>
        <w:tc>
          <w:tcPr>
            <w:tcW w:type="dxa" w:w="178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未检查的扣</w:t>
            </w:r>
            <w:r>
              <w:rPr>
                <w:sz w:val="21"/>
              </w:rPr>
              <w:t>2分</w:t>
            </w:r>
          </w:p>
        </w:tc>
        <w:tc>
          <w:tcPr>
            <w:tcW w:type="dxa" w:w="88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2分</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3"/>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安全出口、疏散通道</w:t>
            </w:r>
          </w:p>
        </w:tc>
        <w:tc>
          <w:tcPr>
            <w:tcW w:type="dxa" w:w="20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每月检查安全出口、疏散通道是否畅通，有无锁闭</w:t>
            </w:r>
          </w:p>
        </w:tc>
        <w:tc>
          <w:tcPr>
            <w:tcW w:type="dxa" w:w="178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未检查的扣</w:t>
            </w:r>
            <w:r>
              <w:rPr>
                <w:sz w:val="21"/>
              </w:rPr>
              <w:t>2分</w:t>
            </w:r>
          </w:p>
        </w:tc>
        <w:tc>
          <w:tcPr>
            <w:tcW w:type="dxa" w:w="88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2分</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3"/>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消防安全标志、标识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每月检查消防安全标志、标识是否完好清晰</w:t>
            </w:r>
          </w:p>
        </w:tc>
        <w:tc>
          <w:tcPr>
            <w:tcW w:type="dxa" w:w="17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未检查的扣</w:t>
            </w:r>
            <w:r>
              <w:rPr>
                <w:sz w:val="21"/>
              </w:rPr>
              <w:t>2分</w:t>
            </w:r>
          </w:p>
        </w:tc>
        <w:tc>
          <w:tcPr>
            <w:tcW w:type="dxa" w:w="8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2分</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3"/>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施工现场</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每月检查施工现场其他消防安全</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未检查的扣</w:t>
            </w:r>
            <w:r>
              <w:rPr>
                <w:sz w:val="21"/>
              </w:rPr>
              <w:t>2分</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2分</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3"/>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消防设施、器材</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每月检查消防设施、器材是否在位、完整有效</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未检查的扣</w:t>
            </w:r>
            <w:r>
              <w:rPr>
                <w:sz w:val="21"/>
              </w:rPr>
              <w:t>2分</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2分</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15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火灾探测报警系统</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每月检查自动探测器、手动报警按钮、警铃等设备是否被障碍物遮挡、安装是否牢靠、运转是否正常</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每检查出</w:t>
            </w:r>
            <w:r>
              <w:rPr>
                <w:sz w:val="21"/>
              </w:rPr>
              <w:t>1处未保养的部位的扣1分，以此类推，5处以上此项不得分</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6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3"/>
            <w:vMerge/>
            <w:tcBorders>
              <w:top w:val="single" w:color="000000" w:sz="4"/>
              <w:left w:val="single" w:color="000000" w:sz="4"/>
              <w:bottom w:val="single" w:color="000000" w:sz="4"/>
              <w:right w:val="single" w:color="000000" w:sz="4"/>
            </w:tcBorders>
          </w:tcPr>
          <w:p/>
        </w:tc>
        <w:tc>
          <w:tcPr>
            <w:tcW w:type="dxa" w:w="1158"/>
            <w:vMerge/>
            <w:tcBorders>
              <w:top w:val="none" w:color="000000" w:sz="4"/>
              <w:left w:val="none" w:color="000000" w:sz="4"/>
              <w:bottom w:val="none" w:color="000000" w:sz="4"/>
              <w:right w:val="single" w:color="000000" w:sz="4"/>
            </w:tcBorders>
          </w:tcP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每月对系统测试检查</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未测试的扣</w:t>
            </w:r>
            <w:r>
              <w:rPr>
                <w:sz w:val="21"/>
              </w:rPr>
              <w:t>5分</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663"/>
            <w:vMerge/>
            <w:tcBorders>
              <w:top w:val="none" w:color="000000" w:sz="4"/>
              <w:left w:val="none" w:color="000000" w:sz="4"/>
              <w:bottom w:val="single" w:color="000000" w:sz="4"/>
              <w:right w:val="single" w:color="000000" w:sz="4"/>
            </w:tcBorders>
          </w:tcPr>
          <w:p/>
        </w:tc>
        <w:tc>
          <w:tcPr>
            <w:tcW w:type="dxa" w:w="1093"/>
            <w:vMerge/>
            <w:tcBorders>
              <w:top w:val="none" w:color="000000" w:sz="4"/>
              <w:left w:val="none" w:color="000000" w:sz="4"/>
              <w:bottom w:val="single" w:color="000000" w:sz="4"/>
              <w:right w:val="single" w:color="000000" w:sz="4"/>
            </w:tcBorders>
          </w:tcPr>
          <w:p/>
        </w:tc>
      </w:tr>
      <w:tr>
        <w:tc>
          <w:tcPr>
            <w:tcW w:type="dxa" w:w="703"/>
            <w:vMerge/>
            <w:tcBorders>
              <w:top w:val="single" w:color="000000" w:sz="4"/>
              <w:left w:val="single" w:color="000000" w:sz="4"/>
              <w:bottom w:val="single" w:color="000000" w:sz="4"/>
              <w:right w:val="single" w:color="000000" w:sz="4"/>
            </w:tcBorders>
          </w:tcPr>
          <w:p/>
        </w:tc>
        <w:tc>
          <w:tcPr>
            <w:tcW w:type="dxa" w:w="1158"/>
            <w:vMerge/>
            <w:tcBorders>
              <w:top w:val="none" w:color="000000" w:sz="4"/>
              <w:left w:val="none" w:color="000000" w:sz="4"/>
              <w:bottom w:val="none" w:color="000000" w:sz="4"/>
              <w:right w:val="single" w:color="000000" w:sz="4"/>
            </w:tcBorders>
          </w:tcP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每月对系统进行必要的清洁和维护</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未清洁维护的扣</w:t>
            </w:r>
            <w:r>
              <w:rPr>
                <w:sz w:val="21"/>
              </w:rPr>
              <w:t>3分</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3分</w:t>
            </w:r>
          </w:p>
        </w:tc>
        <w:tc>
          <w:tcPr>
            <w:tcW w:type="dxa" w:w="663"/>
            <w:vMerge/>
            <w:tcBorders>
              <w:top w:val="none" w:color="000000" w:sz="4"/>
              <w:left w:val="none" w:color="000000" w:sz="4"/>
              <w:bottom w:val="single" w:color="000000" w:sz="4"/>
              <w:right w:val="single" w:color="000000" w:sz="4"/>
            </w:tcBorders>
          </w:tcPr>
          <w:p/>
        </w:tc>
        <w:tc>
          <w:tcPr>
            <w:tcW w:type="dxa" w:w="1093"/>
            <w:vMerge/>
            <w:tcBorders>
              <w:top w:val="none" w:color="000000" w:sz="4"/>
              <w:left w:val="none" w:color="000000" w:sz="4"/>
              <w:bottom w:val="single" w:color="000000" w:sz="4"/>
              <w:right w:val="single" w:color="000000" w:sz="4"/>
            </w:tcBorders>
          </w:tcPr>
          <w:p/>
        </w:tc>
      </w:tr>
      <w:tr>
        <w:tc>
          <w:tcPr>
            <w:tcW w:type="dxa" w:w="7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15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喷淋自动灭火系统</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每月检查压力开关、水流指示器是否灵敏、是否能正常复位</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未检查的扣</w:t>
            </w:r>
            <w:r>
              <w:rPr>
                <w:sz w:val="21"/>
              </w:rPr>
              <w:t>3分</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3分</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3"/>
            <w:vMerge/>
            <w:tcBorders>
              <w:top w:val="none" w:color="000000" w:sz="4"/>
              <w:left w:val="single" w:color="000000" w:sz="4"/>
              <w:bottom w:val="single" w:color="000000" w:sz="4"/>
              <w:right w:val="single" w:color="000000" w:sz="4"/>
            </w:tcBorders>
          </w:tcPr>
          <w:p/>
        </w:tc>
        <w:tc>
          <w:tcPr>
            <w:tcW w:type="dxa" w:w="1158"/>
            <w:vMerge/>
            <w:tcBorders>
              <w:top w:val="single" w:color="000000" w:sz="4"/>
              <w:left w:val="none" w:color="000000" w:sz="4"/>
              <w:bottom w:val="single" w:color="000000" w:sz="4"/>
              <w:right w:val="single" w:color="000000" w:sz="4"/>
            </w:tcBorders>
          </w:tcP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每月检测报警阀、检修阀、喷淋泵的使用运行情况</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未检查的扣</w:t>
            </w:r>
            <w:r>
              <w:rPr>
                <w:sz w:val="21"/>
              </w:rPr>
              <w:t>2分</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2分</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3"/>
            <w:vMerge/>
            <w:tcBorders>
              <w:top w:val="none" w:color="000000" w:sz="4"/>
              <w:left w:val="single" w:color="000000" w:sz="4"/>
              <w:bottom w:val="single" w:color="000000" w:sz="4"/>
              <w:right w:val="single" w:color="000000" w:sz="4"/>
            </w:tcBorders>
          </w:tcPr>
          <w:p/>
        </w:tc>
        <w:tc>
          <w:tcPr>
            <w:tcW w:type="dxa" w:w="1158"/>
            <w:vMerge/>
            <w:tcBorders>
              <w:top w:val="single" w:color="000000" w:sz="4"/>
              <w:left w:val="none" w:color="000000" w:sz="4"/>
              <w:bottom w:val="single" w:color="000000" w:sz="4"/>
              <w:right w:val="single" w:color="000000" w:sz="4"/>
            </w:tcBorders>
          </w:tcP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年度全方位检测整个系统</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未检查的扣</w:t>
            </w:r>
            <w:r>
              <w:rPr>
                <w:sz w:val="21"/>
              </w:rPr>
              <w:t>2分</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2分</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3"/>
            <w:vMerge/>
            <w:tcBorders>
              <w:top w:val="none" w:color="000000" w:sz="4"/>
              <w:left w:val="single" w:color="000000" w:sz="4"/>
              <w:bottom w:val="single" w:color="000000" w:sz="4"/>
              <w:right w:val="single" w:color="000000" w:sz="4"/>
            </w:tcBorders>
          </w:tcPr>
          <w:p/>
        </w:tc>
        <w:tc>
          <w:tcPr>
            <w:tcW w:type="dxa" w:w="1158"/>
            <w:vMerge/>
            <w:tcBorders>
              <w:top w:val="single" w:color="000000" w:sz="4"/>
              <w:left w:val="none" w:color="000000" w:sz="4"/>
              <w:bottom w:val="single" w:color="000000" w:sz="4"/>
              <w:right w:val="single" w:color="000000" w:sz="4"/>
            </w:tcBorders>
          </w:tcP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每月试验该系统与报警联动控制器的各项功能是否正常；</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未检查的扣</w:t>
            </w:r>
            <w:r>
              <w:rPr>
                <w:sz w:val="21"/>
              </w:rPr>
              <w:t>2分</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2分</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3"/>
            <w:vMerge/>
            <w:tcBorders>
              <w:top w:val="none" w:color="000000" w:sz="4"/>
              <w:left w:val="single" w:color="000000" w:sz="4"/>
              <w:bottom w:val="single" w:color="000000" w:sz="4"/>
              <w:right w:val="single" w:color="000000" w:sz="4"/>
            </w:tcBorders>
          </w:tcPr>
          <w:p/>
        </w:tc>
        <w:tc>
          <w:tcPr>
            <w:tcW w:type="dxa" w:w="1158"/>
            <w:vMerge/>
            <w:tcBorders>
              <w:top w:val="single" w:color="000000" w:sz="4"/>
              <w:left w:val="none" w:color="000000" w:sz="4"/>
              <w:bottom w:val="single" w:color="000000" w:sz="4"/>
              <w:right w:val="single" w:color="000000" w:sz="4"/>
            </w:tcBorders>
          </w:tcP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每季对喷淋泵加润滑油</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未加润滑油的扣</w:t>
            </w:r>
            <w:r>
              <w:rPr>
                <w:sz w:val="21"/>
              </w:rPr>
              <w:t>1分</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1分</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1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消防栓系统</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每月检查消防栓是否能正常使用；</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每检查出</w:t>
            </w:r>
            <w:r>
              <w:rPr>
                <w:sz w:val="21"/>
              </w:rPr>
              <w:t>1处未保养的部位的扣0.5分，3处以上此项不得分</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2分</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3"/>
            <w:vMerge/>
            <w:tcBorders>
              <w:top w:val="none" w:color="000000" w:sz="4"/>
              <w:left w:val="single" w:color="000000" w:sz="4"/>
              <w:bottom w:val="single" w:color="000000" w:sz="4"/>
              <w:right w:val="single" w:color="000000" w:sz="4"/>
            </w:tcBorders>
          </w:tcPr>
          <w:p/>
        </w:tc>
        <w:tc>
          <w:tcPr>
            <w:tcW w:type="dxa" w:w="1158"/>
            <w:vMerge/>
            <w:tcBorders>
              <w:top w:val="none" w:color="000000" w:sz="4"/>
              <w:left w:val="none" w:color="000000" w:sz="4"/>
              <w:bottom w:val="single" w:color="000000" w:sz="4"/>
              <w:right w:val="single" w:color="000000" w:sz="4"/>
            </w:tcBorders>
          </w:tcP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每月测试水泵和警铃运作</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每检查出</w:t>
            </w:r>
            <w:r>
              <w:rPr>
                <w:sz w:val="21"/>
              </w:rPr>
              <w:t>1处未保养的部位的扣1分，2处以上此项不得分</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2分</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3"/>
            <w:vMerge/>
            <w:tcBorders>
              <w:top w:val="none" w:color="000000" w:sz="4"/>
              <w:left w:val="single" w:color="000000" w:sz="4"/>
              <w:bottom w:val="single" w:color="000000" w:sz="4"/>
              <w:right w:val="single" w:color="000000" w:sz="4"/>
            </w:tcBorders>
          </w:tcPr>
          <w:p/>
        </w:tc>
        <w:tc>
          <w:tcPr>
            <w:tcW w:type="dxa" w:w="1158"/>
            <w:vMerge/>
            <w:tcBorders>
              <w:top w:val="none" w:color="000000" w:sz="4"/>
              <w:left w:val="none" w:color="000000" w:sz="4"/>
              <w:bottom w:val="single" w:color="000000" w:sz="4"/>
              <w:right w:val="single" w:color="000000" w:sz="4"/>
            </w:tcBorders>
          </w:tcP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每月试验该系统与联动监视控制器和报警控制器的各项功能是否正常；</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未测试的扣</w:t>
            </w:r>
            <w:r>
              <w:rPr>
                <w:sz w:val="21"/>
              </w:rPr>
              <w:t>2分</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2分</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3"/>
            <w:vMerge/>
            <w:tcBorders>
              <w:top w:val="none" w:color="000000" w:sz="4"/>
              <w:left w:val="single" w:color="000000" w:sz="4"/>
              <w:bottom w:val="single" w:color="000000" w:sz="4"/>
              <w:right w:val="single" w:color="000000" w:sz="4"/>
            </w:tcBorders>
          </w:tcPr>
          <w:p/>
        </w:tc>
        <w:tc>
          <w:tcPr>
            <w:tcW w:type="dxa" w:w="1158"/>
            <w:vMerge/>
            <w:tcBorders>
              <w:top w:val="none" w:color="000000" w:sz="4"/>
              <w:left w:val="none" w:color="000000" w:sz="4"/>
              <w:bottom w:val="single" w:color="000000" w:sz="4"/>
              <w:right w:val="single" w:color="000000" w:sz="4"/>
            </w:tcBorders>
          </w:tcP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每季度对消火栓水泵加润滑油；</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每检查出</w:t>
            </w:r>
            <w:r>
              <w:rPr>
                <w:sz w:val="21"/>
              </w:rPr>
              <w:t>1处未保养的部位的扣0.5分，3处以上此项不得分</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2分</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3"/>
            <w:vMerge/>
            <w:tcBorders>
              <w:top w:val="none" w:color="000000" w:sz="4"/>
              <w:left w:val="single" w:color="000000" w:sz="4"/>
              <w:bottom w:val="single" w:color="000000" w:sz="4"/>
              <w:right w:val="single" w:color="000000" w:sz="4"/>
            </w:tcBorders>
          </w:tcPr>
          <w:p/>
        </w:tc>
        <w:tc>
          <w:tcPr>
            <w:tcW w:type="dxa" w:w="1158"/>
            <w:vMerge/>
            <w:tcBorders>
              <w:top w:val="none" w:color="000000" w:sz="4"/>
              <w:left w:val="none" w:color="000000" w:sz="4"/>
              <w:bottom w:val="single" w:color="000000" w:sz="4"/>
              <w:right w:val="single" w:color="000000" w:sz="4"/>
            </w:tcBorders>
          </w:tcP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每季度对消火栓箱清洁保养；</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每检查出</w:t>
            </w:r>
            <w:r>
              <w:rPr>
                <w:sz w:val="21"/>
              </w:rPr>
              <w:t>1处未保养的部位的扣0.5分，3处以上此项不得分</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2分</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3"/>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15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消防防排烟和送风系统</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每月检查排风口、送风口设备，并进行清洁；</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每检查出</w:t>
            </w:r>
            <w:r>
              <w:rPr>
                <w:sz w:val="21"/>
              </w:rPr>
              <w:t>1处未保养的部位的扣1分，2处以上此项不得分</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3分</w:t>
            </w:r>
          </w:p>
        </w:tc>
        <w:tc>
          <w:tcPr>
            <w:tcW w:type="dxa" w:w="6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3"/>
            <w:vMerge/>
            <w:tcBorders>
              <w:top w:val="none" w:color="000000" w:sz="4"/>
              <w:left w:val="single" w:color="000000" w:sz="4"/>
              <w:bottom w:val="none" w:color="000000" w:sz="4"/>
              <w:right w:val="single" w:color="000000" w:sz="4"/>
            </w:tcBorders>
          </w:tcPr>
          <w:p/>
        </w:tc>
        <w:tc>
          <w:tcPr>
            <w:tcW w:type="dxa" w:w="1158"/>
            <w:vMerge/>
            <w:tcBorders>
              <w:top w:val="none" w:color="000000" w:sz="4"/>
              <w:left w:val="none" w:color="000000" w:sz="4"/>
              <w:bottom w:val="none" w:color="000000" w:sz="4"/>
              <w:right w:val="single" w:color="000000" w:sz="4"/>
            </w:tcBorders>
          </w:tcP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每月检测防排烟和送风系统的运转；</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每检查出</w:t>
            </w:r>
            <w:r>
              <w:rPr>
                <w:sz w:val="21"/>
              </w:rPr>
              <w:t>1处未保养的部位的扣1分，2处以上此项不得分</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4分</w:t>
            </w:r>
          </w:p>
        </w:tc>
        <w:tc>
          <w:tcPr>
            <w:tcW w:type="dxa" w:w="663"/>
            <w:vMerge/>
            <w:tcBorders>
              <w:top w:val="none" w:color="000000" w:sz="4"/>
              <w:left w:val="none" w:color="000000" w:sz="4"/>
              <w:bottom w:val="single" w:color="000000" w:sz="4"/>
              <w:right w:val="single" w:color="000000" w:sz="4"/>
            </w:tcBorders>
          </w:tcPr>
          <w:p/>
        </w:tc>
        <w:tc>
          <w:tcPr>
            <w:tcW w:type="dxa" w:w="1093"/>
            <w:vMerge/>
            <w:tcBorders>
              <w:top w:val="none" w:color="000000" w:sz="4"/>
              <w:left w:val="none" w:color="000000" w:sz="4"/>
              <w:bottom w:val="single" w:color="000000" w:sz="4"/>
              <w:right w:val="single" w:color="000000" w:sz="4"/>
            </w:tcBorders>
          </w:tcPr>
          <w:p/>
        </w:tc>
      </w:tr>
      <w:tr>
        <w:tc>
          <w:tcPr>
            <w:tcW w:type="dxa" w:w="703"/>
            <w:vMerge/>
            <w:tcBorders>
              <w:top w:val="none" w:color="000000" w:sz="4"/>
              <w:left w:val="single" w:color="000000" w:sz="4"/>
              <w:bottom w:val="none" w:color="000000" w:sz="4"/>
              <w:right w:val="single" w:color="000000" w:sz="4"/>
            </w:tcBorders>
          </w:tcPr>
          <w:p/>
        </w:tc>
        <w:tc>
          <w:tcPr>
            <w:tcW w:type="dxa" w:w="1158"/>
            <w:vMerge/>
            <w:tcBorders>
              <w:top w:val="none" w:color="000000" w:sz="4"/>
              <w:left w:val="none" w:color="000000" w:sz="4"/>
              <w:bottom w:val="none" w:color="000000" w:sz="4"/>
              <w:right w:val="single" w:color="000000" w:sz="4"/>
            </w:tcBorders>
          </w:tcP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每季度对防排烟机电机加润滑油；</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每检查出</w:t>
            </w:r>
            <w:r>
              <w:rPr>
                <w:sz w:val="21"/>
              </w:rPr>
              <w:t>1处未保养的部位的扣1分，2处以上此项不得分</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3分</w:t>
            </w:r>
          </w:p>
        </w:tc>
        <w:tc>
          <w:tcPr>
            <w:tcW w:type="dxa" w:w="663"/>
            <w:vMerge/>
            <w:tcBorders>
              <w:top w:val="none" w:color="000000" w:sz="4"/>
              <w:left w:val="none" w:color="000000" w:sz="4"/>
              <w:bottom w:val="single" w:color="000000" w:sz="4"/>
              <w:right w:val="single" w:color="000000" w:sz="4"/>
            </w:tcBorders>
          </w:tcPr>
          <w:p/>
        </w:tc>
        <w:tc>
          <w:tcPr>
            <w:tcW w:type="dxa" w:w="1093"/>
            <w:vMerge/>
            <w:tcBorders>
              <w:top w:val="none" w:color="000000" w:sz="4"/>
              <w:left w:val="none" w:color="000000" w:sz="4"/>
              <w:bottom w:val="single" w:color="000000" w:sz="4"/>
              <w:right w:val="single" w:color="000000" w:sz="4"/>
            </w:tcBorders>
          </w:tcPr>
          <w:p/>
        </w:tc>
      </w:tr>
      <w:tr>
        <w:tc>
          <w:tcPr>
            <w:tcW w:type="dxa" w:w="70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15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应急照明系统</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每月检查应急照明灯、安全出口灯、疏散标示灯等的工作状态；</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每检查出</w:t>
            </w:r>
            <w:r>
              <w:rPr>
                <w:sz w:val="21"/>
              </w:rPr>
              <w:t>1处未保养的部位的扣0.5分，3处以上此项不得分</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2分</w:t>
            </w:r>
          </w:p>
        </w:tc>
        <w:tc>
          <w:tcPr>
            <w:tcW w:type="dxa" w:w="6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3"/>
            <w:vMerge/>
            <w:tcBorders>
              <w:top w:val="single" w:color="000000" w:sz="4"/>
              <w:left w:val="single" w:color="000000" w:sz="4"/>
              <w:bottom w:val="single" w:color="000000" w:sz="4"/>
              <w:right w:val="single" w:color="000000" w:sz="4"/>
            </w:tcBorders>
          </w:tcPr>
          <w:p/>
        </w:tc>
        <w:tc>
          <w:tcPr>
            <w:tcW w:type="dxa" w:w="1158"/>
            <w:vMerge/>
            <w:tcBorders>
              <w:top w:val="single" w:color="000000" w:sz="4"/>
              <w:left w:val="none" w:color="000000" w:sz="4"/>
              <w:bottom w:val="single" w:color="000000" w:sz="4"/>
              <w:right w:val="single" w:color="000000" w:sz="4"/>
            </w:tcBorders>
          </w:tcP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每月对相关灯具和主备电源进行维护保养，定期充放电，每季度检测完全部灯具；</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每检查出</w:t>
            </w:r>
            <w:r>
              <w:rPr>
                <w:sz w:val="21"/>
              </w:rPr>
              <w:t>1处未保养的部位的扣0.5分，6处以上此项不得分</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3分</w:t>
            </w:r>
          </w:p>
        </w:tc>
        <w:tc>
          <w:tcPr>
            <w:tcW w:type="dxa" w:w="663"/>
            <w:vMerge/>
            <w:tcBorders>
              <w:top w:val="none" w:color="000000" w:sz="4"/>
              <w:left w:val="none" w:color="000000" w:sz="4"/>
              <w:bottom w:val="single" w:color="000000" w:sz="4"/>
              <w:right w:val="single" w:color="000000" w:sz="4"/>
            </w:tcBorders>
          </w:tcPr>
          <w:p/>
        </w:tc>
        <w:tc>
          <w:tcPr>
            <w:tcW w:type="dxa" w:w="1093"/>
            <w:vMerge/>
            <w:tcBorders>
              <w:top w:val="none" w:color="000000" w:sz="4"/>
              <w:left w:val="none" w:color="000000" w:sz="4"/>
              <w:bottom w:val="single" w:color="000000" w:sz="4"/>
              <w:right w:val="single" w:color="000000" w:sz="4"/>
            </w:tcBorders>
          </w:tcPr>
          <w:p/>
        </w:tc>
      </w:tr>
      <w:tr>
        <w:tc>
          <w:tcPr>
            <w:tcW w:type="dxa" w:w="7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1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消防事故广播系统</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每月检测消防广播主机和扩音机各功能是否正常；</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未检测的扣</w:t>
            </w:r>
            <w:r>
              <w:rPr>
                <w:sz w:val="21"/>
              </w:rPr>
              <w:t>3分</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3分</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3"/>
            <w:vMerge/>
            <w:tcBorders>
              <w:top w:val="none" w:color="000000" w:sz="4"/>
              <w:left w:val="single" w:color="000000" w:sz="4"/>
              <w:bottom w:val="single" w:color="000000" w:sz="4"/>
              <w:right w:val="single" w:color="000000" w:sz="4"/>
            </w:tcBorders>
          </w:tcPr>
          <w:p/>
        </w:tc>
        <w:tc>
          <w:tcPr>
            <w:tcW w:type="dxa" w:w="1158"/>
            <w:vMerge/>
            <w:tcBorders>
              <w:top w:val="none" w:color="000000" w:sz="4"/>
              <w:left w:val="none" w:color="000000" w:sz="4"/>
              <w:bottom w:val="single" w:color="000000" w:sz="4"/>
              <w:right w:val="single" w:color="000000" w:sz="4"/>
            </w:tcBorders>
          </w:tcP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每月定期模拟火灾时测试系统是否切换正常；</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未实验的扣</w:t>
            </w:r>
            <w:r>
              <w:rPr>
                <w:sz w:val="21"/>
              </w:rPr>
              <w:t>2分</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2分</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1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消防中心联动控制设备及报警主机</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每月对中心联动控制设备及报警主机进行全部检测，以保证能正常运转；</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未检查的扣</w:t>
            </w:r>
            <w:r>
              <w:rPr>
                <w:sz w:val="21"/>
              </w:rPr>
              <w:t>7分</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7分</w:t>
            </w:r>
          </w:p>
        </w:tc>
        <w:tc>
          <w:tcPr>
            <w:tcW w:type="dxa" w:w="6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3"/>
            <w:vMerge/>
            <w:tcBorders>
              <w:top w:val="none" w:color="000000" w:sz="4"/>
              <w:left w:val="single" w:color="000000" w:sz="4"/>
              <w:bottom w:val="single" w:color="000000" w:sz="4"/>
              <w:right w:val="single" w:color="000000" w:sz="4"/>
            </w:tcBorders>
          </w:tcPr>
          <w:p/>
        </w:tc>
        <w:tc>
          <w:tcPr>
            <w:tcW w:type="dxa" w:w="1158"/>
            <w:vMerge/>
            <w:tcBorders>
              <w:top w:val="none" w:color="000000" w:sz="4"/>
              <w:left w:val="none" w:color="000000" w:sz="4"/>
              <w:bottom w:val="single" w:color="000000" w:sz="4"/>
              <w:right w:val="single" w:color="000000" w:sz="4"/>
            </w:tcBorders>
          </w:tcP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每月对全部控制信号（火灾探测报警系统、喷淋自动灭火系统、消防防排烟和送风系统、消防事故广播系统）进行测试，检测联动信号和反馈信号</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每检查少一项扣</w:t>
            </w:r>
            <w:r>
              <w:rPr>
                <w:sz w:val="21"/>
              </w:rPr>
              <w:t>2分，以此类推，检查出3项的此项不得分</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7分</w:t>
            </w:r>
          </w:p>
        </w:tc>
        <w:tc>
          <w:tcPr>
            <w:tcW w:type="dxa" w:w="663"/>
            <w:vMerge/>
            <w:tcBorders>
              <w:top w:val="none" w:color="000000" w:sz="4"/>
              <w:left w:val="none" w:color="000000" w:sz="4"/>
              <w:bottom w:val="single" w:color="000000" w:sz="4"/>
              <w:right w:val="single" w:color="000000" w:sz="4"/>
            </w:tcBorders>
          </w:tcPr>
          <w:p/>
        </w:tc>
        <w:tc>
          <w:tcPr>
            <w:tcW w:type="dxa" w:w="1093"/>
            <w:vMerge/>
            <w:tcBorders>
              <w:top w:val="none" w:color="000000" w:sz="4"/>
              <w:left w:val="none" w:color="000000" w:sz="4"/>
              <w:bottom w:val="single" w:color="000000" w:sz="4"/>
              <w:right w:val="single" w:color="000000" w:sz="4"/>
            </w:tcBorders>
          </w:tcPr>
          <w:p/>
        </w:tc>
      </w:tr>
      <w:tr>
        <w:tc>
          <w:tcPr>
            <w:tcW w:type="dxa" w:w="703"/>
            <w:vMerge/>
            <w:tcBorders>
              <w:top w:val="none" w:color="000000" w:sz="4"/>
              <w:left w:val="single" w:color="000000" w:sz="4"/>
              <w:bottom w:val="single" w:color="000000" w:sz="4"/>
              <w:right w:val="single" w:color="000000" w:sz="4"/>
            </w:tcBorders>
          </w:tcPr>
          <w:p/>
        </w:tc>
        <w:tc>
          <w:tcPr>
            <w:tcW w:type="dxa" w:w="1158"/>
            <w:vMerge/>
            <w:tcBorders>
              <w:top w:val="none" w:color="000000" w:sz="4"/>
              <w:left w:val="none" w:color="000000" w:sz="4"/>
              <w:bottom w:val="single" w:color="000000" w:sz="4"/>
              <w:right w:val="single" w:color="000000" w:sz="4"/>
            </w:tcBorders>
          </w:tcP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每月强行切断非消防电源测试</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未检查的扣</w:t>
            </w:r>
            <w:r>
              <w:rPr>
                <w:sz w:val="21"/>
              </w:rPr>
              <w:t>3分</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3分</w:t>
            </w:r>
          </w:p>
        </w:tc>
        <w:tc>
          <w:tcPr>
            <w:tcW w:type="dxa" w:w="663"/>
            <w:vMerge/>
            <w:tcBorders>
              <w:top w:val="none" w:color="000000" w:sz="4"/>
              <w:left w:val="none" w:color="000000" w:sz="4"/>
              <w:bottom w:val="single" w:color="000000" w:sz="4"/>
              <w:right w:val="single" w:color="000000" w:sz="4"/>
            </w:tcBorders>
          </w:tcPr>
          <w:p/>
        </w:tc>
        <w:tc>
          <w:tcPr>
            <w:tcW w:type="dxa" w:w="1093"/>
            <w:vMerge/>
            <w:tcBorders>
              <w:top w:val="none" w:color="000000" w:sz="4"/>
              <w:left w:val="none" w:color="000000" w:sz="4"/>
              <w:bottom w:val="single" w:color="000000" w:sz="4"/>
              <w:right w:val="single" w:color="000000" w:sz="4"/>
            </w:tcBorders>
          </w:tcPr>
          <w:p/>
        </w:tc>
      </w:tr>
      <w:tr>
        <w:tc>
          <w:tcPr>
            <w:tcW w:type="dxa" w:w="703"/>
            <w:vMerge/>
            <w:tcBorders>
              <w:top w:val="none" w:color="000000" w:sz="4"/>
              <w:left w:val="single" w:color="000000" w:sz="4"/>
              <w:bottom w:val="single" w:color="000000" w:sz="4"/>
              <w:right w:val="single" w:color="000000" w:sz="4"/>
            </w:tcBorders>
          </w:tcPr>
          <w:p/>
        </w:tc>
        <w:tc>
          <w:tcPr>
            <w:tcW w:type="dxa" w:w="1158"/>
            <w:vMerge/>
            <w:tcBorders>
              <w:top w:val="none" w:color="000000" w:sz="4"/>
              <w:left w:val="none" w:color="000000" w:sz="4"/>
              <w:bottom w:val="single" w:color="000000" w:sz="4"/>
              <w:right w:val="single" w:color="000000" w:sz="4"/>
            </w:tcBorders>
          </w:tcP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每季度对整个系统的联动设备功能进行模拟试验</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未检查的扣</w:t>
            </w:r>
            <w:r>
              <w:rPr>
                <w:sz w:val="21"/>
              </w:rPr>
              <w:t>5分</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663"/>
            <w:vMerge/>
            <w:tcBorders>
              <w:top w:val="none" w:color="000000" w:sz="4"/>
              <w:left w:val="none" w:color="000000" w:sz="4"/>
              <w:bottom w:val="single" w:color="000000" w:sz="4"/>
              <w:right w:val="single" w:color="000000" w:sz="4"/>
            </w:tcBorders>
          </w:tcPr>
          <w:p/>
        </w:tc>
        <w:tc>
          <w:tcPr>
            <w:tcW w:type="dxa" w:w="1093"/>
            <w:vMerge/>
            <w:tcBorders>
              <w:top w:val="none" w:color="000000" w:sz="4"/>
              <w:left w:val="none" w:color="000000" w:sz="4"/>
              <w:bottom w:val="single" w:color="000000" w:sz="4"/>
              <w:right w:val="single" w:color="000000" w:sz="4"/>
            </w:tcBorders>
          </w:tcPr>
          <w:p/>
        </w:tc>
      </w:tr>
      <w:tr>
        <w:tc>
          <w:tcPr>
            <w:tcW w:type="dxa" w:w="703"/>
            <w:vMerge/>
            <w:tcBorders>
              <w:top w:val="none" w:color="000000" w:sz="4"/>
              <w:left w:val="single" w:color="000000" w:sz="4"/>
              <w:bottom w:val="single" w:color="000000" w:sz="4"/>
              <w:right w:val="single" w:color="000000" w:sz="4"/>
            </w:tcBorders>
          </w:tcPr>
          <w:p/>
        </w:tc>
        <w:tc>
          <w:tcPr>
            <w:tcW w:type="dxa" w:w="1158"/>
            <w:vMerge/>
            <w:tcBorders>
              <w:top w:val="none" w:color="000000" w:sz="4"/>
              <w:left w:val="none" w:color="000000" w:sz="4"/>
              <w:bottom w:val="single" w:color="000000" w:sz="4"/>
              <w:right w:val="single" w:color="000000" w:sz="4"/>
            </w:tcBorders>
          </w:tcP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每月对消防中心设备进行一次清洁</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每检查出</w:t>
            </w:r>
            <w:r>
              <w:rPr>
                <w:sz w:val="21"/>
              </w:rPr>
              <w:t>1处未保养的部位的扣1分，3处以上此项不得分</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3分</w:t>
            </w:r>
          </w:p>
        </w:tc>
        <w:tc>
          <w:tcPr>
            <w:tcW w:type="dxa" w:w="663"/>
            <w:vMerge/>
            <w:tcBorders>
              <w:top w:val="none" w:color="000000" w:sz="4"/>
              <w:left w:val="none" w:color="000000" w:sz="4"/>
              <w:bottom w:val="single" w:color="000000" w:sz="4"/>
              <w:right w:val="single" w:color="000000" w:sz="4"/>
            </w:tcBorders>
          </w:tcPr>
          <w:p/>
        </w:tc>
        <w:tc>
          <w:tcPr>
            <w:tcW w:type="dxa" w:w="1093"/>
            <w:vMerge/>
            <w:tcBorders>
              <w:top w:val="none" w:color="000000" w:sz="4"/>
              <w:left w:val="none" w:color="000000" w:sz="4"/>
              <w:bottom w:val="single" w:color="000000" w:sz="4"/>
              <w:right w:val="single" w:color="000000" w:sz="4"/>
            </w:tcBorders>
          </w:tcP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维护记录</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做好相应消防系统维护记录</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每月例行检测时少于</w:t>
            </w:r>
            <w:r>
              <w:rPr>
                <w:sz w:val="21"/>
              </w:rPr>
              <w:t>3名技术人员到场扣7分</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7分</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合计</w:t>
            </w:r>
          </w:p>
        </w:tc>
        <w:tc>
          <w:tcPr>
            <w:tcW w:type="dxa" w:w="468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 分</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采购包1（三院区消防系统维保服务）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自合同签订之日起2年，合同一年一签。</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本项目维保服务费按季度支付，采购人按每三个月为一期支付给中标人维保服务费。中标人按合同约定完成三个月的维护保养服务后，提交每月保养报告，经采购人确认考核保养执行情况后，中标人提供合规足额的发票（增值税专用发票）20个工作日内，采购人按季支付给中标人。</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1期：中标人每季度完成维保服务并经采购人检查合格后，提供相应的巡检与检修记录、合法足额发票等相关资料，审核通过后，双方进行结算。如检查不合格，采购人可推迟支付，直至合格为止。</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消防设备维修和保养服务</w:t>
            </w:r>
          </w:p>
        </w:tc>
        <w:tc>
          <w:tcPr>
            <w:tcW w:type="dxa" w:w="933"/>
          </w:tcPr>
          <w:p>
            <w:pPr>
              <w:pStyle w:val="null3"/>
              <w:jc w:val="left"/>
            </w:pPr>
            <w:r>
              <w:rPr/>
              <w:t>三院区消防系统维保服务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500,000.00</w:t>
            </w:r>
          </w:p>
        </w:tc>
        <w:tc>
          <w:tcPr>
            <w:tcW w:type="dxa" w:w="933"/>
          </w:tcPr>
          <w:p>
            <w:pPr>
              <w:pStyle w:val="null3"/>
              <w:jc w:val="right"/>
            </w:pPr>
            <w:r>
              <w:rPr/>
              <w:t>500,000.00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三院区消防系统维保服务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见《第二章采购需求》</w:t>
            </w:r>
            <w:r>
              <w:rPr>
                <w:sz w:val="21"/>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广州市第十二人民医院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采购机构代理服务收费标准：按委托协议相关约定执行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广东广招国际招标有限公司网站（http://www.gztpc.com）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广东广招国际招标有限公司网站（http://www.gztpc.com）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采购包1(三院区消防系统维保服务)：综合评分法,是指投标文件满足招标文件全部实质性要求，且按照评审因素的量化指标评审得分最高的投标人为中标候选人的评标方法。（最低报价不是中标的唯一依据。）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采购包1（三院区消防系统维保服务）：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采购包1（三院区消防系统维保服务）：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采购包1（三院区消防系统维保服务）：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采购包1(三院区消防系统维保服务):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技术部分45.0分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整体服务方案响应情况一 (3.0分)</w:t>
            </w:r>
          </w:p>
        </w:tc>
        <w:tc>
          <w:tcPr>
            <w:tcW w:type="dxa" w:w="5076"/>
          </w:tcPr>
          <w:p>
            <w:pPr>
              <w:pStyle w:val="null3"/>
              <w:jc w:val="left"/>
            </w:pPr>
            <w:r>
              <w:rPr/>
              <w:t>根据投标人针对本项目制定的整体服务方案进行综合评分：（1）能提供针对本项目的整体服务方案，且同时包括对消防设备维护保养工作安排、工作流程、执行标准、管理制度、配合措施内容的，得3分；如未能提供整体服务方案的，以下评分项及整体服务方案响应情况二均不得分。</w:t>
            </w:r>
          </w:p>
        </w:tc>
      </w:tr>
      <w:tr>
        <w:tc>
          <w:tcPr>
            <w:tcW w:type="dxa" w:w="922"/>
            <w:gridSpan w:val="2"/>
            <w:vMerge/>
          </w:tcPr>
          <w:p/>
        </w:tc>
        <w:tc>
          <w:tcPr>
            <w:tcW w:type="dxa" w:w="2307"/>
          </w:tcPr>
          <w:p>
            <w:pPr>
              <w:pStyle w:val="null3"/>
              <w:jc w:val="left"/>
            </w:pPr>
            <w:r>
              <w:rPr/>
              <w:t>整体服务方案响应情况二 (9.0分)</w:t>
            </w:r>
          </w:p>
        </w:tc>
        <w:tc>
          <w:tcPr>
            <w:tcW w:type="dxa" w:w="5076"/>
          </w:tcPr>
          <w:p>
            <w:pPr>
              <w:pStyle w:val="null3"/>
              <w:jc w:val="left"/>
            </w:pPr>
            <w:r>
              <w:rPr/>
              <w:t>针对第二章采购需求中的整体内容，对消防设备维护保养工作安排、工作流程、执行标准、管理制度、配合措施内容能优于采购需求，得9分，满足采购需求，得6分，部分满足采购需求，得3分；不能满足采购需求或不提供，不得分。</w:t>
            </w:r>
          </w:p>
        </w:tc>
      </w:tr>
      <w:tr>
        <w:tc>
          <w:tcPr>
            <w:tcW w:type="dxa" w:w="922"/>
            <w:gridSpan w:val="2"/>
            <w:vMerge/>
          </w:tcPr>
          <w:p/>
        </w:tc>
        <w:tc>
          <w:tcPr>
            <w:tcW w:type="dxa" w:w="2307"/>
          </w:tcPr>
          <w:p>
            <w:pPr>
              <w:pStyle w:val="null3"/>
              <w:jc w:val="left"/>
            </w:pPr>
            <w:r>
              <w:rPr/>
              <w:t>整体服务方案优势得分 (3.0分)</w:t>
            </w:r>
          </w:p>
        </w:tc>
        <w:tc>
          <w:tcPr>
            <w:tcW w:type="dxa" w:w="5076"/>
          </w:tcPr>
          <w:p>
            <w:pPr>
              <w:pStyle w:val="null3"/>
              <w:jc w:val="left"/>
            </w:pPr>
            <w:r>
              <w:rPr/>
              <w:t>在整体服务方案中能体现信息化、无纸化、可追查、可溯源、责任落实具体、流程清晰等优势的方案，得3分，否则不得分。</w:t>
            </w:r>
          </w:p>
        </w:tc>
      </w:tr>
      <w:tr>
        <w:tc>
          <w:tcPr>
            <w:tcW w:type="dxa" w:w="922"/>
            <w:gridSpan w:val="2"/>
            <w:vMerge/>
          </w:tcPr>
          <w:p/>
        </w:tc>
        <w:tc>
          <w:tcPr>
            <w:tcW w:type="dxa" w:w="2307"/>
          </w:tcPr>
          <w:p>
            <w:pPr>
              <w:pStyle w:val="null3"/>
              <w:jc w:val="left"/>
            </w:pPr>
            <w:r>
              <w:rPr/>
              <w:t>质量保证方案一 (1.0分)</w:t>
            </w:r>
          </w:p>
        </w:tc>
        <w:tc>
          <w:tcPr>
            <w:tcW w:type="dxa" w:w="5076"/>
          </w:tcPr>
          <w:p>
            <w:pPr>
              <w:pStyle w:val="null3"/>
              <w:jc w:val="left"/>
            </w:pPr>
            <w:r>
              <w:rPr/>
              <w:t>据投标人针对本项目制定的质量保证方案进行综合评分，能提供质量保证方案内容的得1分，否则此项不得分且质量保证方案二也不得分。</w:t>
            </w:r>
          </w:p>
        </w:tc>
      </w:tr>
      <w:tr>
        <w:tc>
          <w:tcPr>
            <w:tcW w:type="dxa" w:w="922"/>
            <w:gridSpan w:val="2"/>
            <w:vMerge/>
          </w:tcPr>
          <w:p/>
        </w:tc>
        <w:tc>
          <w:tcPr>
            <w:tcW w:type="dxa" w:w="2307"/>
          </w:tcPr>
          <w:p>
            <w:pPr>
              <w:pStyle w:val="null3"/>
              <w:jc w:val="left"/>
            </w:pPr>
            <w:r>
              <w:rPr/>
              <w:t>质量保证方案二 (9.0分)</w:t>
            </w:r>
          </w:p>
        </w:tc>
        <w:tc>
          <w:tcPr>
            <w:tcW w:type="dxa" w:w="5076"/>
          </w:tcPr>
          <w:p>
            <w:pPr>
              <w:pStyle w:val="null3"/>
              <w:jc w:val="left"/>
            </w:pPr>
            <w:r>
              <w:rPr/>
              <w:t>针对第二章采购需求中的三、项目要求，针对本项目制定的质量保证方案内容优于采购需求，得9分，满足采购需求，得6分，部分满足采购需求，得3分；不能满足采购需求或不提供，不得分。</w:t>
            </w:r>
          </w:p>
        </w:tc>
      </w:tr>
      <w:tr>
        <w:tc>
          <w:tcPr>
            <w:tcW w:type="dxa" w:w="922"/>
            <w:gridSpan w:val="2"/>
            <w:vMerge/>
          </w:tcPr>
          <w:p/>
        </w:tc>
        <w:tc>
          <w:tcPr>
            <w:tcW w:type="dxa" w:w="2307"/>
          </w:tcPr>
          <w:p>
            <w:pPr>
              <w:pStyle w:val="null3"/>
              <w:jc w:val="left"/>
            </w:pPr>
            <w:r>
              <w:rPr/>
              <w:t>培训方案一 (1.0分)</w:t>
            </w:r>
          </w:p>
        </w:tc>
        <w:tc>
          <w:tcPr>
            <w:tcW w:type="dxa" w:w="5076"/>
          </w:tcPr>
          <w:p>
            <w:pPr>
              <w:pStyle w:val="null3"/>
              <w:jc w:val="left"/>
            </w:pPr>
            <w:r>
              <w:rPr/>
              <w:t>根据投标人针对本项目制定的培训方案内容进行综合评分，能提供培训方案内容的得1分，否则此项不得分且培训方案二也不得分。</w:t>
            </w:r>
          </w:p>
        </w:tc>
      </w:tr>
      <w:tr>
        <w:tc>
          <w:tcPr>
            <w:tcW w:type="dxa" w:w="922"/>
            <w:gridSpan w:val="2"/>
            <w:vMerge/>
          </w:tcPr>
          <w:p/>
        </w:tc>
        <w:tc>
          <w:tcPr>
            <w:tcW w:type="dxa" w:w="2307"/>
          </w:tcPr>
          <w:p>
            <w:pPr>
              <w:pStyle w:val="null3"/>
              <w:jc w:val="left"/>
            </w:pPr>
            <w:r>
              <w:rPr/>
              <w:t>培训方案二 (9.0分)</w:t>
            </w:r>
          </w:p>
        </w:tc>
        <w:tc>
          <w:tcPr>
            <w:tcW w:type="dxa" w:w="5076"/>
          </w:tcPr>
          <w:p>
            <w:pPr>
              <w:pStyle w:val="null3"/>
              <w:jc w:val="left"/>
            </w:pPr>
            <w:r>
              <w:rPr/>
              <w:t>针对第二章采购需求中的三、项目要求，针对本项目制定的培训方案内容优于采购需求，得9分，满足采购需求，得6分，部分满足采购需求，得3分；不能满足采购需求或不提供，不得分。</w:t>
            </w:r>
          </w:p>
        </w:tc>
      </w:tr>
      <w:tr>
        <w:tc>
          <w:tcPr>
            <w:tcW w:type="dxa" w:w="922"/>
            <w:gridSpan w:val="2"/>
            <w:vMerge/>
          </w:tcPr>
          <w:p/>
        </w:tc>
        <w:tc>
          <w:tcPr>
            <w:tcW w:type="dxa" w:w="2307"/>
          </w:tcPr>
          <w:p>
            <w:pPr>
              <w:pStyle w:val="null3"/>
              <w:jc w:val="left"/>
            </w:pPr>
            <w:r>
              <w:rPr/>
              <w:t>对突发事件的应急服务预案一 (1.0分)</w:t>
            </w:r>
          </w:p>
        </w:tc>
        <w:tc>
          <w:tcPr>
            <w:tcW w:type="dxa" w:w="5076"/>
          </w:tcPr>
          <w:p>
            <w:pPr>
              <w:pStyle w:val="null3"/>
              <w:jc w:val="left"/>
            </w:pPr>
            <w:r>
              <w:rPr/>
              <w:t>投标人能基于对采购项目所需的现状理解，按要求提供满足采购需求的对突发事件的应急服务预案，应急服务预案应包括应急人员组织、应急响应制度、应急措施等。能提供对突发事件的应急服务预案且内容同时包括以上内容的得1分，否则此项不得分且对突发事件的应急服务预案二也不得分。</w:t>
            </w:r>
          </w:p>
        </w:tc>
      </w:tr>
      <w:tr>
        <w:tc>
          <w:tcPr>
            <w:tcW w:type="dxa" w:w="922"/>
            <w:gridSpan w:val="2"/>
            <w:vMerge/>
          </w:tcPr>
          <w:p/>
        </w:tc>
        <w:tc>
          <w:tcPr>
            <w:tcW w:type="dxa" w:w="2307"/>
          </w:tcPr>
          <w:p>
            <w:pPr>
              <w:pStyle w:val="null3"/>
              <w:jc w:val="left"/>
            </w:pPr>
            <w:r>
              <w:rPr/>
              <w:t>对突发事件的应急服务预案二 (9.0分)</w:t>
            </w:r>
          </w:p>
        </w:tc>
        <w:tc>
          <w:tcPr>
            <w:tcW w:type="dxa" w:w="5076"/>
          </w:tcPr>
          <w:p>
            <w:pPr>
              <w:pStyle w:val="null3"/>
              <w:jc w:val="left"/>
            </w:pPr>
            <w:r>
              <w:rPr/>
              <w:t>针对第二章采购需求中的三、项目要求，针对本项目制定的对突发事件的应急服务预案内容优于采购需求，得9分，满足采购需求，得6分，部分满足采购需求，得3分；不能满足采购需求或不提供，不得分。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 (8.0分)</w:t>
            </w:r>
          </w:p>
        </w:tc>
        <w:tc>
          <w:tcPr>
            <w:tcW w:type="dxa" w:w="5076"/>
          </w:tcPr>
          <w:p>
            <w:pPr>
              <w:pStyle w:val="null3"/>
              <w:jc w:val="left"/>
            </w:pPr>
            <w:r>
              <w:rPr/>
              <w:t>投标人2023年至今承接过类似消防维保业绩，每个业绩2分，最多得8分。【备注】需提供项目合同扫描件（提供资料至少能体现服务内容、甲乙双方盖章页面、签订时间）。【以合同签订时间为准；分支机构投标的，总公司（总所）业绩可纳入评审；同一用户仅计算一次业绩】。</w:t>
            </w:r>
          </w:p>
        </w:tc>
      </w:tr>
      <w:tr>
        <w:tc>
          <w:tcPr>
            <w:tcW w:type="dxa" w:w="922"/>
            <w:gridSpan w:val="2"/>
            <w:vMerge/>
          </w:tcPr>
          <w:p/>
        </w:tc>
        <w:tc>
          <w:tcPr>
            <w:tcW w:type="dxa" w:w="2307"/>
          </w:tcPr>
          <w:p>
            <w:pPr>
              <w:pStyle w:val="null3"/>
              <w:jc w:val="left"/>
            </w:pPr>
            <w:r>
              <w:rPr/>
              <w:t>服务质量评价 (6.0分)</w:t>
            </w:r>
          </w:p>
        </w:tc>
        <w:tc>
          <w:tcPr>
            <w:tcW w:type="dxa" w:w="5076"/>
          </w:tcPr>
          <w:p>
            <w:pPr>
              <w:pStyle w:val="null3"/>
              <w:jc w:val="left"/>
            </w:pPr>
            <w:r>
              <w:rPr/>
              <w:t>投标人2023年至今，已完成或目前实施进行中的类似维保项目获得用户单位对其服务质量评价情况：评价为满意或优等类似的正面评价内容一个得1.5分，最高可得6分。注：1.提供有用户盖章的评价材料扫描件作为证明，同一项目评价不重复计分。</w:t>
            </w:r>
          </w:p>
        </w:tc>
      </w:tr>
      <w:tr>
        <w:tc>
          <w:tcPr>
            <w:tcW w:type="dxa" w:w="922"/>
            <w:gridSpan w:val="2"/>
            <w:vMerge/>
          </w:tcPr>
          <w:p/>
        </w:tc>
        <w:tc>
          <w:tcPr>
            <w:tcW w:type="dxa" w:w="2307"/>
          </w:tcPr>
          <w:p>
            <w:pPr>
              <w:pStyle w:val="null3"/>
              <w:jc w:val="left"/>
            </w:pPr>
            <w:r>
              <w:rPr/>
              <w:t>企业认证 (2.0分)</w:t>
            </w:r>
          </w:p>
        </w:tc>
        <w:tc>
          <w:tcPr>
            <w:tcW w:type="dxa" w:w="5076"/>
          </w:tcPr>
          <w:p>
            <w:pPr>
              <w:pStyle w:val="null3"/>
              <w:jc w:val="left"/>
            </w:pPr>
            <w:r>
              <w:rPr/>
              <w:t>提供在有效期内的质量管理体系认证证书，得2分。 注：1.同时提供有效期内的证书复印件以及在全国认证认可信息公共服务平台（http://cx.cnca.cn/）对体系证书的信息查询截图，未按上述要求提供证明材料或证书已失效或撤销或暂停的不得分。2.如因投标人成立时间原因导致无法获得上述评价的，按对应得分，投标人须进行说明。</w:t>
            </w:r>
          </w:p>
        </w:tc>
      </w:tr>
      <w:tr>
        <w:tc>
          <w:tcPr>
            <w:tcW w:type="dxa" w:w="922"/>
            <w:gridSpan w:val="2"/>
            <w:vMerge/>
          </w:tcPr>
          <w:p/>
        </w:tc>
        <w:tc>
          <w:tcPr>
            <w:tcW w:type="dxa" w:w="2307"/>
          </w:tcPr>
          <w:p>
            <w:pPr>
              <w:pStyle w:val="null3"/>
              <w:jc w:val="left"/>
            </w:pPr>
            <w:r>
              <w:rPr/>
              <w:t>投入本项目项目负责人情况 (7.0分)</w:t>
            </w:r>
          </w:p>
        </w:tc>
        <w:tc>
          <w:tcPr>
            <w:tcW w:type="dxa" w:w="5076"/>
          </w:tcPr>
          <w:p>
            <w:pPr>
              <w:pStyle w:val="null3"/>
              <w:jc w:val="left"/>
            </w:pPr>
            <w:r>
              <w:rPr/>
              <w:t>根据投标人拟投入本项目的项目负责人情况进行评审:(1)项目负责人具有本科或以上学历，得3分(提供学历证书复印件)； (2)项目负责人具有消防维保相关工作经验8年(含)以上得4分；具有5年(含)以上得2分，其他不得分。(工作经验以历表介绍及社保累计缴纳年限为准，不同公司可累计计算。无法体现或辨认年限，不予计算。)注:须提供项目负责人的资质证明材料及该人员在供应商服务的外部证明材料扫描件,如投标截止日之前六个月以内任意月份的代缴个税税单或参加社会保险的《投保单》或《社会保险参保人员证明》等。无提供的不得分。</w:t>
            </w:r>
          </w:p>
        </w:tc>
      </w:tr>
      <w:tr>
        <w:tc>
          <w:tcPr>
            <w:tcW w:type="dxa" w:w="922"/>
            <w:gridSpan w:val="2"/>
            <w:vMerge/>
          </w:tcPr>
          <w:p/>
        </w:tc>
        <w:tc>
          <w:tcPr>
            <w:tcW w:type="dxa" w:w="2307"/>
          </w:tcPr>
          <w:p>
            <w:pPr>
              <w:pStyle w:val="null3"/>
              <w:jc w:val="left"/>
            </w:pPr>
            <w:r>
              <w:rPr/>
              <w:t>投入本项目服务人员（除项目负责人外）情况 (7.0分)</w:t>
            </w:r>
          </w:p>
        </w:tc>
        <w:tc>
          <w:tcPr>
            <w:tcW w:type="dxa" w:w="5076"/>
          </w:tcPr>
          <w:p>
            <w:pPr>
              <w:pStyle w:val="null3"/>
              <w:jc w:val="left"/>
            </w:pPr>
            <w:r>
              <w:rPr/>
              <w:t>根据投标人拟投入本项目的维保维修人员情况(除项目负责人外)进行评审: (1)维保维修人员在具备建(构)筑物消防员或消防设施操作员中级(四级)或以上资格证书的基础上，具备消防、电气类中级或以上职称人员，每提供1个得2分，最多得4分； (2)维保维修人员在具备建(构)筑物消防员或消防设施操作员中级(四级)或以上资格证书的基础上，大专或以上毕业的，每提供1人得1.5分，最多得3分。 注: 1.以上(1)(2)两项同一人可重复得分。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w:t>
      </w:r>
    </w:p>
    <w:p>
      <w:pPr>
        <w:pStyle w:val="null3"/>
        <w:jc w:val="center"/>
      </w:pPr>
      <w:r>
        <w:rPr>
          <w:sz w:val="60"/>
          <w:b/>
        </w:rPr>
        <w:t>广州市第十二人民医院三院区消防系统</w:t>
      </w:r>
    </w:p>
    <w:p>
      <w:pPr>
        <w:pStyle w:val="null3"/>
        <w:jc w:val="center"/>
      </w:pPr>
      <w:r>
        <w:rPr>
          <w:sz w:val="60"/>
          <w:b/>
        </w:rPr>
        <w:t>维</w:t>
      </w:r>
    </w:p>
    <w:p>
      <w:pPr>
        <w:pStyle w:val="null3"/>
        <w:jc w:val="center"/>
      </w:pPr>
      <w:r>
        <w:rPr>
          <w:sz w:val="60"/>
          <w:b/>
        </w:rPr>
        <w:t>保</w:t>
      </w:r>
    </w:p>
    <w:p>
      <w:pPr>
        <w:pStyle w:val="null3"/>
        <w:jc w:val="center"/>
      </w:pPr>
      <w:r>
        <w:rPr>
          <w:sz w:val="60"/>
          <w:b/>
        </w:rPr>
        <w:t>服</w:t>
      </w:r>
    </w:p>
    <w:p>
      <w:pPr>
        <w:pStyle w:val="null3"/>
        <w:jc w:val="center"/>
      </w:pPr>
      <w:r>
        <w:rPr>
          <w:sz w:val="60"/>
          <w:b/>
        </w:rPr>
        <w:t>务</w:t>
      </w:r>
    </w:p>
    <w:p>
      <w:pPr>
        <w:pStyle w:val="null3"/>
        <w:jc w:val="center"/>
      </w:pPr>
      <w:r>
        <w:rPr>
          <w:sz w:val="60"/>
          <w:b/>
        </w:rPr>
        <w:t>合</w:t>
      </w:r>
    </w:p>
    <w:p>
      <w:pPr>
        <w:pStyle w:val="null3"/>
        <w:jc w:val="center"/>
      </w:pPr>
      <w:r>
        <w:rPr>
          <w:sz w:val="60"/>
          <w:b/>
        </w:rPr>
        <w:t>同</w:t>
      </w:r>
    </w:p>
    <w:p>
      <w:pPr>
        <w:pStyle w:val="null3"/>
        <w:jc w:val="center"/>
      </w:pPr>
      <w:r>
        <w:rPr>
          <w:sz w:val="28"/>
          <w:b/>
        </w:rPr>
        <w:t>日期：二〇二</w:t>
      </w:r>
      <w:r>
        <w:rPr>
          <w:sz w:val="28"/>
          <w:b/>
        </w:rPr>
        <w:t>六</w:t>
      </w:r>
      <w:r>
        <w:rPr>
          <w:sz w:val="28"/>
          <w:b/>
        </w:rPr>
        <w:t>年</w:t>
      </w:r>
      <w:r>
        <w:rPr>
          <w:sz w:val="28"/>
          <w:b/>
        </w:rPr>
        <w:t>X</w:t>
      </w:r>
      <w:r>
        <w:rPr>
          <w:sz w:val="28"/>
          <w:b/>
        </w:rPr>
        <w:t>月</w:t>
      </w:r>
      <w:r>
        <w:rPr>
          <w:sz w:val="28"/>
          <w:b/>
        </w:rPr>
        <w:t>XX</w:t>
      </w:r>
      <w:r>
        <w:rPr>
          <w:sz w:val="28"/>
          <w:b/>
        </w:rPr>
        <w:t>日</w:t>
      </w:r>
    </w:p>
    <w:p>
      <w:pPr>
        <w:pStyle w:val="null3"/>
        <w:jc w:val="both"/>
      </w:pPr>
      <w:r>
        <w:rPr>
          <w:sz w:val="21"/>
        </w:rPr>
        <w:t xml:space="preserve">            </w:t>
      </w:r>
    </w:p>
    <w:p>
      <w:pPr>
        <w:pStyle w:val="null3"/>
        <w:jc w:val="center"/>
      </w:pPr>
      <w:r>
        <w:rPr>
          <w:sz w:val="44"/>
          <w:b/>
        </w:rPr>
        <w:t>消防系统维护保养合同</w:t>
      </w:r>
    </w:p>
    <w:p>
      <w:pPr>
        <w:pStyle w:val="null3"/>
        <w:jc w:val="both"/>
      </w:pPr>
      <w:r>
        <w:rPr>
          <w:sz w:val="28"/>
          <w:b/>
        </w:rPr>
        <w:t>甲方：广州市第十二人民医院</w:t>
      </w:r>
    </w:p>
    <w:p>
      <w:pPr>
        <w:pStyle w:val="null3"/>
        <w:jc w:val="both"/>
      </w:pPr>
      <w:r>
        <w:rPr>
          <w:sz w:val="28"/>
          <w:b/>
        </w:rPr>
        <w:t>乙方：</w:t>
      </w:r>
    </w:p>
    <w:p>
      <w:pPr>
        <w:pStyle w:val="null3"/>
        <w:jc w:val="both"/>
      </w:pPr>
      <w:r>
        <w:rPr>
          <w:sz w:val="24"/>
        </w:rPr>
        <w:t>根据采购结果（项目名称：广州市第十二人民医院三院区消防系统维保服务项目；项目编号：</w:t>
      </w:r>
      <w:r>
        <w:rPr>
          <w:sz w:val="24"/>
        </w:rPr>
        <w:t>0877-26GZTP1ZC0205；招标代理公司：广东广招国际招标有限公司），按照《中华人民共和国政府采购法》《中华人民共和国民法典》、《中华人民共和国消防法》及消防相关的法律法规，甲乙双方本着平等自愿的原则，经友好协商，就</w:t>
      </w:r>
      <w:r>
        <w:rPr>
          <w:sz w:val="24"/>
        </w:rPr>
        <w:t>甲方</w:t>
      </w:r>
      <w:r>
        <w:rPr>
          <w:sz w:val="24"/>
          <w:u w:val="single"/>
        </w:rPr>
        <w:t>广州市第十二人民医院三院区消防系统维保服务项目</w:t>
      </w:r>
      <w:r>
        <w:rPr>
          <w:sz w:val="24"/>
        </w:rPr>
        <w:t>一致达成如下合同条款，以资双方共同遵照执行。</w:t>
      </w:r>
    </w:p>
    <w:p>
      <w:pPr>
        <w:pStyle w:val="null3"/>
        <w:ind w:firstLine="487"/>
        <w:jc w:val="left"/>
      </w:pPr>
      <w:r>
        <w:rPr>
          <w:sz w:val="24"/>
          <w:b/>
        </w:rPr>
        <w:t>一、</w:t>
      </w:r>
      <w:r>
        <w:rPr>
          <w:sz w:val="24"/>
          <w:b/>
        </w:rPr>
        <w:t>项目</w:t>
      </w:r>
      <w:r>
        <w:rPr>
          <w:sz w:val="24"/>
          <w:b/>
        </w:rPr>
        <w:t>基本情况</w:t>
      </w:r>
    </w:p>
    <w:p>
      <w:pPr>
        <w:pStyle w:val="null3"/>
        <w:ind w:firstLine="484"/>
        <w:jc w:val="left"/>
      </w:pPr>
      <w:r>
        <w:rPr>
          <w:sz w:val="24"/>
        </w:rPr>
        <w:t>1、</w:t>
      </w:r>
      <w:r>
        <w:rPr>
          <w:sz w:val="24"/>
        </w:rPr>
        <w:t>项目</w:t>
      </w:r>
      <w:r>
        <w:rPr>
          <w:sz w:val="24"/>
        </w:rPr>
        <w:t>名称：</w:t>
      </w:r>
      <w:r>
        <w:rPr>
          <w:sz w:val="24"/>
          <w:u w:val="single"/>
        </w:rPr>
        <w:t>广州市第十二人民医院三院区消防系统维保服务项目</w:t>
      </w:r>
    </w:p>
    <w:p>
      <w:pPr>
        <w:pStyle w:val="null3"/>
        <w:ind w:firstLine="484"/>
        <w:jc w:val="left"/>
      </w:pPr>
      <w:r>
        <w:rPr>
          <w:sz w:val="24"/>
        </w:rPr>
        <w:t>2、</w:t>
      </w:r>
      <w:r>
        <w:rPr>
          <w:sz w:val="24"/>
        </w:rPr>
        <w:t>项目</w:t>
      </w:r>
      <w:r>
        <w:rPr>
          <w:sz w:val="24"/>
        </w:rPr>
        <w:t>地址：</w:t>
      </w:r>
    </w:p>
    <w:p>
      <w:pPr>
        <w:pStyle w:val="null3"/>
        <w:ind w:firstLine="484"/>
        <w:jc w:val="left"/>
      </w:pPr>
      <w:r>
        <w:rPr>
          <w:sz w:val="24"/>
        </w:rPr>
        <w:t>3、</w:t>
      </w:r>
      <w:r>
        <w:rPr>
          <w:sz w:val="24"/>
        </w:rPr>
        <w:t>合同</w:t>
      </w:r>
      <w:r>
        <w:rPr>
          <w:sz w:val="24"/>
        </w:rPr>
        <w:t>签订地址：广州市</w:t>
      </w:r>
      <w:r>
        <w:rPr>
          <w:sz w:val="24"/>
        </w:rPr>
        <w:t>天河区</w:t>
      </w:r>
    </w:p>
    <w:p>
      <w:pPr>
        <w:pStyle w:val="null3"/>
        <w:ind w:firstLine="484"/>
        <w:jc w:val="left"/>
      </w:pPr>
      <w:r>
        <w:rPr>
          <w:sz w:val="24"/>
        </w:rPr>
        <w:t>4、服务范围：包括下列消防系统</w:t>
      </w:r>
    </w:p>
    <w:p>
      <w:pPr>
        <w:pStyle w:val="null3"/>
        <w:ind w:firstLine="484"/>
        <w:jc w:val="left"/>
      </w:pPr>
      <w:r>
        <w:rPr>
          <w:sz w:val="24"/>
        </w:rPr>
        <w:t>①</w:t>
      </w:r>
      <w:r>
        <w:rPr>
          <w:sz w:val="24"/>
        </w:rPr>
        <w:t>室内消火栓系统；</w:t>
      </w:r>
    </w:p>
    <w:p>
      <w:pPr>
        <w:pStyle w:val="null3"/>
        <w:ind w:firstLine="484"/>
        <w:jc w:val="left"/>
      </w:pPr>
      <w:r>
        <w:rPr>
          <w:sz w:val="24"/>
        </w:rPr>
        <w:t>②</w:t>
      </w:r>
      <w:r>
        <w:rPr>
          <w:sz w:val="24"/>
        </w:rPr>
        <w:t>自动喷淋灭火系统；</w:t>
      </w:r>
    </w:p>
    <w:p>
      <w:pPr>
        <w:pStyle w:val="null3"/>
        <w:ind w:firstLine="484"/>
        <w:jc w:val="left"/>
      </w:pPr>
      <w:r>
        <w:rPr>
          <w:sz w:val="24"/>
        </w:rPr>
        <w:t>③</w:t>
      </w:r>
      <w:r>
        <w:rPr>
          <w:sz w:val="24"/>
        </w:rPr>
        <w:t>消防水泵、恒压泵、控制柜、联动柜系统；</w:t>
      </w:r>
    </w:p>
    <w:p>
      <w:pPr>
        <w:pStyle w:val="null3"/>
        <w:ind w:firstLine="484"/>
        <w:jc w:val="left"/>
      </w:pPr>
      <w:r>
        <w:rPr>
          <w:sz w:val="24"/>
        </w:rPr>
        <w:t>④</w:t>
      </w:r>
      <w:r>
        <w:rPr>
          <w:sz w:val="24"/>
        </w:rPr>
        <w:t>火灾自动报警系统及联动控制系统；</w:t>
      </w:r>
    </w:p>
    <w:p>
      <w:pPr>
        <w:pStyle w:val="null3"/>
        <w:ind w:firstLine="484"/>
        <w:jc w:val="left"/>
      </w:pPr>
      <w:r>
        <w:rPr>
          <w:sz w:val="24"/>
        </w:rPr>
        <w:t>⑤</w:t>
      </w:r>
      <w:r>
        <w:rPr>
          <w:sz w:val="24"/>
        </w:rPr>
        <w:t>七氟丙烷气体灭火系统；</w:t>
      </w:r>
    </w:p>
    <w:p>
      <w:pPr>
        <w:pStyle w:val="null3"/>
        <w:ind w:firstLine="484"/>
        <w:jc w:val="left"/>
      </w:pPr>
      <w:r>
        <w:rPr>
          <w:sz w:val="24"/>
        </w:rPr>
        <w:t>⑥</w:t>
      </w:r>
      <w:r>
        <w:rPr>
          <w:sz w:val="24"/>
        </w:rPr>
        <w:t>防火卷帘系统；</w:t>
      </w:r>
    </w:p>
    <w:p>
      <w:pPr>
        <w:pStyle w:val="null3"/>
        <w:ind w:firstLine="484"/>
        <w:jc w:val="left"/>
      </w:pPr>
      <w:r>
        <w:rPr>
          <w:sz w:val="24"/>
        </w:rPr>
        <w:t>⑦</w:t>
      </w:r>
      <w:r>
        <w:rPr>
          <w:sz w:val="24"/>
        </w:rPr>
        <w:t>防排烟系统（含消防风机卫生清洁）；</w:t>
      </w:r>
    </w:p>
    <w:p>
      <w:pPr>
        <w:pStyle w:val="null3"/>
        <w:ind w:firstLine="484"/>
        <w:jc w:val="left"/>
      </w:pPr>
      <w:r>
        <w:rPr>
          <w:sz w:val="24"/>
        </w:rPr>
        <w:t>⑧</w:t>
      </w:r>
      <w:r>
        <w:rPr>
          <w:sz w:val="24"/>
        </w:rPr>
        <w:t>消防应急广播系统；</w:t>
      </w:r>
    </w:p>
    <w:p>
      <w:pPr>
        <w:pStyle w:val="null3"/>
        <w:ind w:firstLine="484"/>
        <w:jc w:val="left"/>
      </w:pPr>
      <w:r>
        <w:rPr>
          <w:sz w:val="24"/>
        </w:rPr>
        <w:t>⑨</w:t>
      </w:r>
      <w:r>
        <w:rPr>
          <w:sz w:val="24"/>
        </w:rPr>
        <w:t>集中应急照明及安全疏散系统；</w:t>
      </w:r>
    </w:p>
    <w:p>
      <w:pPr>
        <w:pStyle w:val="null3"/>
        <w:ind w:firstLine="484"/>
        <w:jc w:val="left"/>
      </w:pPr>
      <w:r>
        <w:rPr>
          <w:sz w:val="24"/>
        </w:rPr>
        <w:t>⑩</w:t>
      </w:r>
      <w:r>
        <w:rPr>
          <w:sz w:val="24"/>
        </w:rPr>
        <w:t>防火门监控系统；</w:t>
      </w:r>
    </w:p>
    <w:p>
      <w:pPr>
        <w:pStyle w:val="null3"/>
        <w:ind w:firstLine="484"/>
        <w:jc w:val="left"/>
      </w:pPr>
      <w:r>
        <w:rPr>
          <w:sz w:val="24"/>
        </w:rPr>
        <w:t>⑪</w:t>
      </w:r>
      <w:r>
        <w:rPr>
          <w:sz w:val="24"/>
        </w:rPr>
        <w:t>电气火灾监控；</w:t>
      </w:r>
    </w:p>
    <w:p>
      <w:pPr>
        <w:pStyle w:val="null3"/>
        <w:ind w:firstLine="484"/>
        <w:jc w:val="left"/>
      </w:pPr>
      <w:r>
        <w:rPr>
          <w:sz w:val="24"/>
        </w:rPr>
        <w:t>⑫</w:t>
      </w:r>
      <w:r>
        <w:rPr>
          <w:sz w:val="24"/>
        </w:rPr>
        <w:t>消防电源监控；</w:t>
      </w:r>
    </w:p>
    <w:p>
      <w:pPr>
        <w:pStyle w:val="null3"/>
        <w:ind w:firstLine="484"/>
        <w:jc w:val="left"/>
      </w:pPr>
      <w:r>
        <w:rPr>
          <w:sz w:val="24"/>
        </w:rPr>
        <w:t>⑬</w:t>
      </w:r>
      <w:r>
        <w:rPr>
          <w:sz w:val="24"/>
        </w:rPr>
        <w:t>余压监控系统。</w:t>
      </w:r>
    </w:p>
    <w:p>
      <w:pPr>
        <w:pStyle w:val="null3"/>
        <w:ind w:firstLine="487"/>
        <w:jc w:val="left"/>
      </w:pPr>
      <w:r>
        <w:rPr>
          <w:sz w:val="24"/>
          <w:b/>
        </w:rPr>
        <w:t>二、项目要求</w:t>
      </w:r>
    </w:p>
    <w:p>
      <w:pPr>
        <w:pStyle w:val="null3"/>
        <w:ind w:firstLine="484"/>
        <w:jc w:val="left"/>
      </w:pPr>
      <w:r>
        <w:rPr>
          <w:sz w:val="24"/>
        </w:rPr>
        <w:t>(1)乙方</w:t>
      </w:r>
      <w:r>
        <w:rPr>
          <w:sz w:val="24"/>
        </w:rPr>
        <w:t>必须符合中华人民共和国应急管理部第</w:t>
      </w:r>
      <w:r>
        <w:rPr>
          <w:sz w:val="24"/>
        </w:rPr>
        <w:t>7号文《社会消防技术服务管理规定》中的从业条件，以及在“社会消防技术服务信息系统”注册；</w:t>
      </w:r>
    </w:p>
    <w:p>
      <w:pPr>
        <w:pStyle w:val="null3"/>
        <w:ind w:firstLine="484"/>
        <w:jc w:val="left"/>
      </w:pPr>
      <w:r>
        <w:rPr>
          <w:sz w:val="24"/>
        </w:rPr>
        <w:t>(2)</w:t>
      </w:r>
      <w:r>
        <w:rPr>
          <w:sz w:val="24"/>
        </w:rPr>
        <w:t>维护保养总体要求：按维保内容进行日检、月检及季度检、每年度进行年检，并保证消防设备符合《中华人民共和国消防法》《广州市消防管理条例和规范》等要求；配合</w:t>
      </w:r>
      <w:r>
        <w:rPr>
          <w:sz w:val="24"/>
        </w:rPr>
        <w:t>甲方</w:t>
      </w:r>
      <w:r>
        <w:rPr>
          <w:sz w:val="24"/>
        </w:rPr>
        <w:t>每年消防演习；每月的维护保养报告经</w:t>
      </w:r>
      <w:r>
        <w:rPr>
          <w:sz w:val="24"/>
        </w:rPr>
        <w:t>甲方</w:t>
      </w:r>
      <w:r>
        <w:rPr>
          <w:sz w:val="24"/>
        </w:rPr>
        <w:t>确认后再上传至广东社会消防技术服务</w:t>
      </w:r>
      <w:r>
        <w:rPr>
          <w:sz w:val="24"/>
        </w:rPr>
        <w:t>信息</w:t>
      </w:r>
      <w:r>
        <w:rPr>
          <w:sz w:val="24"/>
        </w:rPr>
        <w:t>平台（</w:t>
      </w:r>
      <w:r>
        <w:rPr>
          <w:sz w:val="24"/>
        </w:rPr>
        <w:t>或消检宝平台</w:t>
      </w:r>
      <w:r>
        <w:rPr>
          <w:sz w:val="24"/>
        </w:rPr>
        <w:t>），接受消防部门监管；</w:t>
      </w:r>
    </w:p>
    <w:p>
      <w:pPr>
        <w:pStyle w:val="null3"/>
        <w:ind w:firstLine="484"/>
        <w:jc w:val="left"/>
      </w:pPr>
      <w:r>
        <w:rPr>
          <w:sz w:val="24"/>
        </w:rPr>
        <w:t>(3)</w:t>
      </w:r>
      <w:r>
        <w:rPr>
          <w:sz w:val="24"/>
        </w:rPr>
        <w:t>签订合同后，一个月内对</w:t>
      </w:r>
      <w:r>
        <w:rPr>
          <w:sz w:val="24"/>
        </w:rPr>
        <w:t>甲方三</w:t>
      </w:r>
      <w:r>
        <w:rPr>
          <w:sz w:val="24"/>
        </w:rPr>
        <w:t>院</w:t>
      </w:r>
      <w:r>
        <w:rPr>
          <w:sz w:val="24"/>
        </w:rPr>
        <w:t>区</w:t>
      </w:r>
      <w:r>
        <w:rPr>
          <w:sz w:val="24"/>
        </w:rPr>
        <w:t>消防设备设施完成巡查，全面熟悉</w:t>
      </w:r>
      <w:r>
        <w:rPr>
          <w:sz w:val="24"/>
        </w:rPr>
        <w:t>三</w:t>
      </w:r>
      <w:r>
        <w:rPr>
          <w:sz w:val="24"/>
        </w:rPr>
        <w:t>院区整体消防配置及分布情况；</w:t>
      </w:r>
    </w:p>
    <w:p>
      <w:pPr>
        <w:pStyle w:val="null3"/>
        <w:ind w:firstLine="484"/>
        <w:jc w:val="left"/>
      </w:pPr>
      <w:r>
        <w:rPr>
          <w:sz w:val="24"/>
        </w:rPr>
        <w:t>(4)乙方</w:t>
      </w:r>
      <w:r>
        <w:rPr>
          <w:sz w:val="24"/>
        </w:rPr>
        <w:t>应协助</w:t>
      </w:r>
      <w:r>
        <w:rPr>
          <w:sz w:val="24"/>
        </w:rPr>
        <w:t>甲方</w:t>
      </w:r>
      <w:r>
        <w:rPr>
          <w:sz w:val="24"/>
        </w:rPr>
        <w:t>进行消防标准化建设，每月</w:t>
      </w:r>
      <w:r>
        <w:rPr>
          <w:sz w:val="24"/>
        </w:rPr>
        <w:t>/每季度对消防工作档案进行标准化归档；</w:t>
      </w:r>
    </w:p>
    <w:p>
      <w:pPr>
        <w:pStyle w:val="null3"/>
        <w:ind w:firstLine="484"/>
        <w:jc w:val="left"/>
      </w:pPr>
      <w:r>
        <w:rPr>
          <w:sz w:val="24"/>
        </w:rPr>
        <w:t>(5)</w:t>
      </w:r>
      <w:r>
        <w:rPr>
          <w:sz w:val="24"/>
        </w:rPr>
        <w:t>遵守国家有关法律法规和</w:t>
      </w:r>
      <w:r>
        <w:rPr>
          <w:sz w:val="24"/>
        </w:rPr>
        <w:t>甲方</w:t>
      </w:r>
      <w:r>
        <w:rPr>
          <w:sz w:val="24"/>
        </w:rPr>
        <w:t>各项管理制度，按照国家现行的有关消防维保规范及操作流程对</w:t>
      </w:r>
      <w:r>
        <w:rPr>
          <w:sz w:val="24"/>
        </w:rPr>
        <w:t>甲方</w:t>
      </w:r>
      <w:r>
        <w:rPr>
          <w:sz w:val="24"/>
        </w:rPr>
        <w:t>消防系统进行维保，在保障消防设备</w:t>
      </w:r>
      <w:r>
        <w:rPr>
          <w:sz w:val="24"/>
        </w:rPr>
        <w:t>100%完好的目标下，按用户需求内容完成消防维保工作，工作具体标准按</w:t>
      </w:r>
      <w:r>
        <w:rPr>
          <w:sz w:val="24"/>
        </w:rPr>
        <w:t>甲方</w:t>
      </w:r>
      <w:r>
        <w:rPr>
          <w:sz w:val="24"/>
        </w:rPr>
        <w:t>的有关要求为依据，且须符合有关的消防规范及设备保养要求；</w:t>
      </w:r>
    </w:p>
    <w:p>
      <w:pPr>
        <w:pStyle w:val="null3"/>
        <w:ind w:firstLine="484"/>
        <w:jc w:val="left"/>
      </w:pPr>
      <w:r>
        <w:rPr>
          <w:sz w:val="24"/>
        </w:rPr>
        <w:t>(6)乙方</w:t>
      </w:r>
      <w:r>
        <w:rPr>
          <w:sz w:val="24"/>
        </w:rPr>
        <w:t>须配置</w:t>
      </w:r>
      <w:r>
        <w:rPr>
          <w:sz w:val="24"/>
        </w:rPr>
        <w:t>1名具有消防维保相关经验的项目负责人，</w:t>
      </w:r>
      <w:r>
        <w:rPr>
          <w:sz w:val="24"/>
        </w:rPr>
        <w:t>1名消防维保持证人员</w:t>
      </w:r>
      <w:r>
        <w:rPr>
          <w:sz w:val="24"/>
        </w:rPr>
        <w:t>黄埔院区</w:t>
      </w:r>
      <w:r>
        <w:rPr>
          <w:sz w:val="24"/>
        </w:rPr>
        <w:t>驻场岗，</w:t>
      </w:r>
      <w:r>
        <w:rPr>
          <w:sz w:val="24"/>
        </w:rPr>
        <w:t>2名消防检测人员配合检测，维保人员要求服从</w:t>
      </w:r>
      <w:r>
        <w:rPr>
          <w:sz w:val="24"/>
        </w:rPr>
        <w:t>甲方</w:t>
      </w:r>
      <w:r>
        <w:rPr>
          <w:sz w:val="24"/>
        </w:rPr>
        <w:t>安排，</w:t>
      </w:r>
      <w:r>
        <w:rPr>
          <w:sz w:val="24"/>
        </w:rPr>
        <w:t>维保人员须</w:t>
      </w:r>
      <w:r>
        <w:rPr>
          <w:sz w:val="24"/>
        </w:rPr>
        <w:t>具备建</w:t>
      </w:r>
      <w:r>
        <w:rPr>
          <w:sz w:val="24"/>
        </w:rPr>
        <w:t>(构)筑物消防员或消防设施操作员中级(四级)或以上资格证书</w:t>
      </w:r>
      <w:r>
        <w:rPr>
          <w:sz w:val="24"/>
        </w:rPr>
        <w:t>；</w:t>
      </w:r>
    </w:p>
    <w:p>
      <w:pPr>
        <w:pStyle w:val="null3"/>
        <w:ind w:firstLine="484"/>
        <w:jc w:val="left"/>
      </w:pPr>
      <w:r>
        <w:rPr>
          <w:sz w:val="24"/>
        </w:rPr>
        <w:t>(7)</w:t>
      </w:r>
      <w:r>
        <w:rPr>
          <w:sz w:val="24"/>
        </w:rPr>
        <w:t>接到故障报修后，维保人员须在规定时限内到达故障现场，对故障进行检修。一般故障在</w:t>
      </w:r>
      <w:r>
        <w:rPr>
          <w:sz w:val="24"/>
        </w:rPr>
        <w:t>2小时内排除，如特殊故障确实</w:t>
      </w:r>
      <w:r>
        <w:rPr>
          <w:sz w:val="24"/>
        </w:rPr>
        <w:t>不能</w:t>
      </w:r>
      <w:r>
        <w:rPr>
          <w:sz w:val="24"/>
        </w:rPr>
        <w:t>在</w:t>
      </w:r>
      <w:r>
        <w:rPr>
          <w:sz w:val="24"/>
        </w:rPr>
        <w:t>24小时内完成，</w:t>
      </w:r>
      <w:r>
        <w:rPr>
          <w:sz w:val="24"/>
        </w:rPr>
        <w:t>乙方</w:t>
      </w:r>
      <w:r>
        <w:rPr>
          <w:sz w:val="24"/>
        </w:rPr>
        <w:t>应与</w:t>
      </w:r>
      <w:r>
        <w:rPr>
          <w:sz w:val="24"/>
        </w:rPr>
        <w:t>甲方</w:t>
      </w:r>
      <w:r>
        <w:rPr>
          <w:sz w:val="24"/>
        </w:rPr>
        <w:t>汇报及商议修复时间或书面上报</w:t>
      </w:r>
      <w:r>
        <w:rPr>
          <w:sz w:val="24"/>
        </w:rPr>
        <w:t>甲方</w:t>
      </w:r>
      <w:r>
        <w:rPr>
          <w:sz w:val="24"/>
        </w:rPr>
        <w:t>交代故障的处理情况。确实无法修复的，书面报告</w:t>
      </w:r>
      <w:r>
        <w:rPr>
          <w:sz w:val="24"/>
        </w:rPr>
        <w:t>甲方</w:t>
      </w:r>
      <w:r>
        <w:rPr>
          <w:sz w:val="24"/>
        </w:rPr>
        <w:t>说明故障原因并做好故障期间的善后处理措施；由</w:t>
      </w:r>
      <w:r>
        <w:rPr>
          <w:sz w:val="24"/>
        </w:rPr>
        <w:t>乙方</w:t>
      </w:r>
      <w:r>
        <w:rPr>
          <w:sz w:val="24"/>
        </w:rPr>
        <w:t>联系厂家待</w:t>
      </w:r>
      <w:r>
        <w:rPr>
          <w:sz w:val="24"/>
        </w:rPr>
        <w:t>甲方</w:t>
      </w:r>
      <w:r>
        <w:rPr>
          <w:sz w:val="24"/>
        </w:rPr>
        <w:t>同意后购买更换。如不能修复的要采取必要的应急措施，如派人值守等；</w:t>
      </w:r>
    </w:p>
    <w:p>
      <w:pPr>
        <w:pStyle w:val="null3"/>
        <w:ind w:firstLine="484"/>
        <w:jc w:val="left"/>
      </w:pPr>
      <w:r>
        <w:rPr>
          <w:sz w:val="24"/>
        </w:rPr>
        <w:t>(8)</w:t>
      </w:r>
      <w:r>
        <w:rPr>
          <w:sz w:val="24"/>
        </w:rPr>
        <w:t>协助做好对</w:t>
      </w:r>
      <w:r>
        <w:rPr>
          <w:sz w:val="24"/>
        </w:rPr>
        <w:t>甲方</w:t>
      </w:r>
      <w:r>
        <w:rPr>
          <w:sz w:val="24"/>
        </w:rPr>
        <w:t>的员工及后勤人员进行消防安全全员培训；对消防控制室安保人员进行全面培训，使其能熟练操作管理消防控制室设备；</w:t>
      </w:r>
    </w:p>
    <w:p>
      <w:pPr>
        <w:pStyle w:val="null3"/>
        <w:ind w:firstLine="484"/>
        <w:jc w:val="left"/>
      </w:pPr>
      <w:r>
        <w:rPr>
          <w:sz w:val="24"/>
        </w:rPr>
        <w:t>(9)乙方</w:t>
      </w:r>
      <w:r>
        <w:rPr>
          <w:sz w:val="24"/>
        </w:rPr>
        <w:t>有配合协助做好每半年一次的消防演练义务，人员根据</w:t>
      </w:r>
      <w:r>
        <w:rPr>
          <w:sz w:val="24"/>
        </w:rPr>
        <w:t>甲方</w:t>
      </w:r>
      <w:r>
        <w:rPr>
          <w:sz w:val="24"/>
        </w:rPr>
        <w:t>需要配备；</w:t>
      </w:r>
    </w:p>
    <w:p>
      <w:pPr>
        <w:pStyle w:val="null3"/>
        <w:ind w:firstLine="484"/>
        <w:jc w:val="left"/>
      </w:pPr>
      <w:r>
        <w:rPr>
          <w:sz w:val="24"/>
        </w:rPr>
        <w:t>(10)</w:t>
      </w:r>
      <w:r>
        <w:rPr>
          <w:sz w:val="24"/>
        </w:rPr>
        <w:t>如遇</w:t>
      </w:r>
      <w:r>
        <w:rPr>
          <w:sz w:val="24"/>
        </w:rPr>
        <w:t>甲方</w:t>
      </w:r>
      <w:r>
        <w:rPr>
          <w:sz w:val="24"/>
        </w:rPr>
        <w:t>有重大检查，</w:t>
      </w:r>
      <w:r>
        <w:rPr>
          <w:sz w:val="24"/>
        </w:rPr>
        <w:t>乙方</w:t>
      </w:r>
      <w:r>
        <w:rPr>
          <w:sz w:val="24"/>
        </w:rPr>
        <w:t>应提前对设备进行自查，确保设备正常运行，并派出技术员随从配合</w:t>
      </w:r>
      <w:r>
        <w:rPr>
          <w:sz w:val="24"/>
        </w:rPr>
        <w:t>甲方</w:t>
      </w:r>
      <w:r>
        <w:rPr>
          <w:sz w:val="24"/>
        </w:rPr>
        <w:t>按当地消防部门规定进行的各种检查；</w:t>
      </w:r>
    </w:p>
    <w:p>
      <w:pPr>
        <w:pStyle w:val="null3"/>
        <w:ind w:firstLine="484"/>
        <w:jc w:val="left"/>
      </w:pPr>
      <w:r>
        <w:rPr>
          <w:sz w:val="24"/>
        </w:rPr>
        <w:t>(11)</w:t>
      </w:r>
      <w:r>
        <w:rPr>
          <w:sz w:val="24"/>
        </w:rPr>
        <w:t>应急响应时间为（</w:t>
      </w:r>
      <w:r>
        <w:rPr>
          <w:sz w:val="24"/>
        </w:rPr>
        <w:t>09：00至18：00），在该时段应急响应时间在15分钟内到现场处理。其余时间段（18：00至次日09：00）应急响应时间在30分钟内到现场处理，24小时内处理完成；</w:t>
      </w:r>
    </w:p>
    <w:p>
      <w:pPr>
        <w:pStyle w:val="null3"/>
        <w:ind w:firstLine="484"/>
        <w:jc w:val="left"/>
      </w:pPr>
      <w:r>
        <w:rPr>
          <w:sz w:val="24"/>
        </w:rPr>
        <w:t>(12)</w:t>
      </w:r>
      <w:r>
        <w:rPr>
          <w:sz w:val="24"/>
        </w:rPr>
        <w:t>重大节日维保：法定的重大节日（春节、劳动节、中秋节、国庆节）前</w:t>
      </w:r>
      <w:r>
        <w:rPr>
          <w:sz w:val="24"/>
        </w:rPr>
        <w:t>3天对消防设施进行全面检查和维护保养，对故障及时处理；</w:t>
      </w:r>
    </w:p>
    <w:p>
      <w:pPr>
        <w:pStyle w:val="null3"/>
        <w:ind w:firstLine="484"/>
        <w:jc w:val="left"/>
      </w:pPr>
      <w:r>
        <w:rPr>
          <w:sz w:val="24"/>
        </w:rPr>
        <w:t>(13)</w:t>
      </w:r>
      <w:r>
        <w:rPr>
          <w:sz w:val="24"/>
        </w:rPr>
        <w:t>维保人员变更，必须</w:t>
      </w:r>
      <w:r>
        <w:rPr>
          <w:sz w:val="24"/>
        </w:rPr>
        <w:t>书面</w:t>
      </w:r>
      <w:r>
        <w:rPr>
          <w:sz w:val="24"/>
        </w:rPr>
        <w:t>报</w:t>
      </w:r>
      <w:r>
        <w:rPr>
          <w:sz w:val="24"/>
        </w:rPr>
        <w:t>甲方</w:t>
      </w:r>
      <w:r>
        <w:rPr>
          <w:sz w:val="24"/>
        </w:rPr>
        <w:t>内部主管部门审核，经批准后方可执行；</w:t>
      </w:r>
    </w:p>
    <w:p>
      <w:pPr>
        <w:pStyle w:val="null3"/>
        <w:ind w:firstLine="484"/>
        <w:jc w:val="left"/>
      </w:pPr>
      <w:r>
        <w:rPr>
          <w:sz w:val="24"/>
        </w:rPr>
        <w:t>(14)</w:t>
      </w:r>
      <w:r>
        <w:rPr>
          <w:sz w:val="24"/>
        </w:rPr>
        <w:t>服务期内</w:t>
      </w:r>
      <w:r>
        <w:rPr>
          <w:sz w:val="24"/>
        </w:rPr>
        <w:t>乙方</w:t>
      </w:r>
      <w:r>
        <w:rPr>
          <w:sz w:val="24"/>
        </w:rPr>
        <w:t>负责</w:t>
      </w:r>
      <w:r>
        <w:rPr>
          <w:sz w:val="24"/>
        </w:rPr>
        <w:t>对</w:t>
      </w:r>
      <w:r>
        <w:rPr>
          <w:sz w:val="24"/>
        </w:rPr>
        <w:t>价值</w:t>
      </w:r>
      <w:r>
        <w:rPr>
          <w:sz w:val="24"/>
        </w:rPr>
        <w:t>200元（含200元，累计</w:t>
      </w:r>
      <w:r>
        <w:rPr>
          <w:sz w:val="24"/>
        </w:rPr>
        <w:t>总额</w:t>
      </w:r>
      <w:r>
        <w:rPr>
          <w:sz w:val="24"/>
        </w:rPr>
        <w:t>不超过合同总价的</w:t>
      </w:r>
      <w:r>
        <w:rPr>
          <w:sz w:val="24"/>
        </w:rPr>
        <w:t>5%）以下的设备配件更换，此项费用包含在</w:t>
      </w:r>
      <w:r>
        <w:rPr>
          <w:sz w:val="24"/>
        </w:rPr>
        <w:t>合同总价中</w:t>
      </w:r>
      <w:r>
        <w:rPr>
          <w:sz w:val="24"/>
        </w:rPr>
        <w:t>，由</w:t>
      </w:r>
      <w:r>
        <w:rPr>
          <w:sz w:val="24"/>
        </w:rPr>
        <w:t>乙方</w:t>
      </w:r>
      <w:r>
        <w:rPr>
          <w:sz w:val="24"/>
        </w:rPr>
        <w:t>自行承担负责更换国家质量部门认可的合格相应产品，并解决故障问题。配件更换费用超出</w:t>
      </w:r>
      <w:r>
        <w:rPr>
          <w:sz w:val="24"/>
        </w:rPr>
        <w:t>200元的，</w:t>
      </w:r>
      <w:r>
        <w:rPr>
          <w:sz w:val="24"/>
        </w:rPr>
        <w:t>乙方</w:t>
      </w:r>
      <w:r>
        <w:rPr>
          <w:sz w:val="24"/>
        </w:rPr>
        <w:t>应向</w:t>
      </w:r>
      <w:r>
        <w:rPr>
          <w:sz w:val="24"/>
        </w:rPr>
        <w:t>甲方</w:t>
      </w:r>
      <w:r>
        <w:rPr>
          <w:sz w:val="24"/>
        </w:rPr>
        <w:t>提供正规报价，</w:t>
      </w:r>
      <w:r>
        <w:rPr>
          <w:sz w:val="24"/>
        </w:rPr>
        <w:t>甲方</w:t>
      </w:r>
      <w:r>
        <w:rPr>
          <w:sz w:val="24"/>
        </w:rPr>
        <w:t>有权自主选择委托</w:t>
      </w:r>
      <w:r>
        <w:rPr>
          <w:sz w:val="24"/>
        </w:rPr>
        <w:t>乙方</w:t>
      </w:r>
      <w:r>
        <w:rPr>
          <w:sz w:val="24"/>
        </w:rPr>
        <w:t>采购或自行采购配件，</w:t>
      </w:r>
      <w:r>
        <w:rPr>
          <w:sz w:val="24"/>
        </w:rPr>
        <w:t>甲方</w:t>
      </w:r>
      <w:r>
        <w:rPr>
          <w:sz w:val="24"/>
        </w:rPr>
        <w:t>自行采购的，</w:t>
      </w:r>
      <w:r>
        <w:rPr>
          <w:sz w:val="24"/>
        </w:rPr>
        <w:t>乙方</w:t>
      </w:r>
      <w:r>
        <w:rPr>
          <w:sz w:val="24"/>
        </w:rPr>
        <w:t>应免费负责安装调试，不得收取额外费用；</w:t>
      </w:r>
    </w:p>
    <w:p>
      <w:pPr>
        <w:pStyle w:val="null3"/>
        <w:ind w:firstLine="484"/>
        <w:jc w:val="left"/>
      </w:pPr>
      <w:r>
        <w:rPr>
          <w:sz w:val="24"/>
        </w:rPr>
        <w:t>(15)乙方</w:t>
      </w:r>
      <w:r>
        <w:rPr>
          <w:sz w:val="24"/>
        </w:rPr>
        <w:t>须保证</w:t>
      </w:r>
      <w:r>
        <w:rPr>
          <w:sz w:val="24"/>
        </w:rPr>
        <w:t>甲方</w:t>
      </w:r>
      <w:r>
        <w:rPr>
          <w:sz w:val="24"/>
        </w:rPr>
        <w:t>通过上级主管部门或消防监督部门的涉及消防系统方面的防火检查及建筑消防设施年度检测工作，如因维保工作原因未能通过年度消防检测及消防部门组织的防火检查，则须进行整改直至通过检查或检测，因此而产生的费用</w:t>
      </w:r>
      <w:r>
        <w:rPr>
          <w:sz w:val="24"/>
        </w:rPr>
        <w:t>(包括相关部门的罚款、整改费，以及给采购人造成的第三方索赔、经营损失、名誉损失等</w:t>
      </w:r>
      <w:r>
        <w:rPr>
          <w:sz w:val="24"/>
        </w:rPr>
        <w:t>全部损失</w:t>
      </w:r>
      <w:r>
        <w:rPr>
          <w:sz w:val="24"/>
        </w:rPr>
        <w:t>)由</w:t>
      </w:r>
      <w:r>
        <w:rPr>
          <w:sz w:val="24"/>
        </w:rPr>
        <w:t>乙方</w:t>
      </w:r>
      <w:r>
        <w:rPr>
          <w:sz w:val="24"/>
        </w:rPr>
        <w:t>负责承担；</w:t>
      </w:r>
    </w:p>
    <w:p>
      <w:pPr>
        <w:pStyle w:val="null3"/>
        <w:ind w:firstLine="484"/>
        <w:jc w:val="left"/>
      </w:pPr>
      <w:r>
        <w:rPr>
          <w:sz w:val="24"/>
        </w:rPr>
        <w:t>(16)</w:t>
      </w:r>
      <w:r>
        <w:rPr>
          <w:sz w:val="24"/>
        </w:rPr>
        <w:t>未罗列的系统按国家相关规范执行。</w:t>
      </w:r>
    </w:p>
    <w:p>
      <w:pPr>
        <w:pStyle w:val="null3"/>
        <w:jc w:val="both"/>
      </w:pPr>
      <w:r>
        <w:rPr>
          <w:sz w:val="24"/>
          <w:b/>
        </w:rPr>
        <w:t>三</w:t>
      </w:r>
      <w:r>
        <w:rPr>
          <w:sz w:val="24"/>
          <w:b/>
        </w:rPr>
        <w:t>、</w:t>
      </w:r>
      <w:r>
        <w:rPr>
          <w:sz w:val="24"/>
          <w:b/>
        </w:rPr>
        <w:t>维保配置岗位和维保方式</w:t>
      </w:r>
    </w:p>
    <w:p>
      <w:pPr>
        <w:pStyle w:val="null3"/>
        <w:ind w:firstLine="420"/>
        <w:jc w:val="both"/>
      </w:pPr>
      <w:r>
        <w:rPr>
          <w:sz w:val="24"/>
        </w:rPr>
        <w:t>(1)</w:t>
      </w:r>
      <w:r>
        <w:rPr>
          <w:sz w:val="24"/>
        </w:rPr>
        <w:t>黄埔院区维保项目配置</w:t>
      </w:r>
      <w:r>
        <w:rPr>
          <w:sz w:val="24"/>
        </w:rPr>
        <w:t>1名消防维保持证人员驻场岗，2名消防检测人员配合检测，维保人员要求服从院方安排；</w:t>
      </w:r>
    </w:p>
    <w:p>
      <w:pPr>
        <w:pStyle w:val="null3"/>
        <w:ind w:firstLine="420"/>
        <w:jc w:val="both"/>
      </w:pPr>
      <w:r>
        <w:rPr>
          <w:sz w:val="24"/>
        </w:rPr>
        <w:t>(2)</w:t>
      </w:r>
      <w:r>
        <w:rPr>
          <w:sz w:val="24"/>
        </w:rPr>
        <w:t>工作时间：</w:t>
      </w:r>
      <w:r>
        <w:rPr>
          <w:sz w:val="24"/>
        </w:rPr>
        <w:t>8：30--12：00、14：00--17：30（8小时）；</w:t>
      </w:r>
    </w:p>
    <w:p>
      <w:pPr>
        <w:pStyle w:val="null3"/>
        <w:ind w:firstLine="420"/>
        <w:jc w:val="both"/>
      </w:pPr>
      <w:r>
        <w:rPr>
          <w:sz w:val="24"/>
        </w:rPr>
        <w:t>(3)</w:t>
      </w:r>
      <w:r>
        <w:rPr>
          <w:sz w:val="24"/>
        </w:rPr>
        <w:t>每月要对服务范围内的消防设备设施维保检测一次，发现消防安全隐患及未完善的设备</w:t>
      </w:r>
      <w:r>
        <w:rPr>
          <w:sz w:val="24"/>
        </w:rPr>
        <w:t>/设施故障每月汇报，并消除隐患和更正完善设备设施，确保消防系统运行正常；</w:t>
      </w:r>
    </w:p>
    <w:p>
      <w:pPr>
        <w:pStyle w:val="null3"/>
        <w:ind w:firstLine="420"/>
        <w:jc w:val="both"/>
      </w:pPr>
      <w:r>
        <w:rPr>
          <w:sz w:val="24"/>
        </w:rPr>
        <w:t>(4)</w:t>
      </w:r>
      <w:r>
        <w:rPr>
          <w:sz w:val="24"/>
        </w:rPr>
        <w:t>对原施工安装的终端报警设备地址信息逐一进行检测并更正完善；</w:t>
      </w:r>
    </w:p>
    <w:p>
      <w:pPr>
        <w:pStyle w:val="null3"/>
        <w:ind w:firstLine="420"/>
        <w:jc w:val="both"/>
      </w:pPr>
      <w:r>
        <w:rPr>
          <w:sz w:val="24"/>
        </w:rPr>
        <w:t>(5)</w:t>
      </w:r>
      <w:r>
        <w:rPr>
          <w:sz w:val="24"/>
        </w:rPr>
        <w:t>每月</w:t>
      </w:r>
      <w:r>
        <w:rPr>
          <w:sz w:val="24"/>
        </w:rPr>
        <w:t>/每季按《消防设施检测保养合同》完成维保工作后出具《消防维护保养报告》交</w:t>
      </w:r>
      <w:r>
        <w:rPr>
          <w:sz w:val="24"/>
        </w:rPr>
        <w:t>甲方</w:t>
      </w:r>
      <w:r>
        <w:rPr>
          <w:sz w:val="24"/>
        </w:rPr>
        <w:t>一份，</w:t>
      </w:r>
      <w:r>
        <w:rPr>
          <w:sz w:val="24"/>
        </w:rPr>
        <w:t>乙方</w:t>
      </w:r>
      <w:r>
        <w:rPr>
          <w:sz w:val="24"/>
        </w:rPr>
        <w:t>存档一份。</w:t>
      </w:r>
    </w:p>
    <w:p>
      <w:pPr>
        <w:pStyle w:val="null3"/>
        <w:jc w:val="both"/>
      </w:pPr>
      <w:r>
        <w:rPr>
          <w:sz w:val="24"/>
          <w:b/>
        </w:rPr>
        <w:t>四</w:t>
      </w:r>
      <w:r>
        <w:rPr>
          <w:sz w:val="24"/>
          <w:b/>
        </w:rPr>
        <w:t>、</w:t>
      </w:r>
      <w:r>
        <w:rPr>
          <w:sz w:val="24"/>
          <w:b/>
        </w:rPr>
        <w:t>工作标准要求</w:t>
      </w:r>
    </w:p>
    <w:p>
      <w:pPr>
        <w:pStyle w:val="null3"/>
        <w:ind w:firstLine="480"/>
        <w:jc w:val="both"/>
      </w:pPr>
      <w:r>
        <w:rPr>
          <w:sz w:val="24"/>
        </w:rPr>
        <w:t>根据消防系统、设施、器材的对象实行</w:t>
      </w:r>
      <w:r>
        <w:rPr>
          <w:sz w:val="24"/>
        </w:rPr>
        <w:t>“月检”“季检”及日常巡检等维保工作并有记录。</w:t>
      </w:r>
    </w:p>
    <w:p>
      <w:pPr>
        <w:pStyle w:val="null3"/>
        <w:jc w:val="both"/>
      </w:pPr>
      <w:r>
        <w:rPr>
          <w:sz w:val="24"/>
          <w:b/>
        </w:rPr>
        <w:t>(一)火灾报警系统</w:t>
      </w:r>
    </w:p>
    <w:p>
      <w:pPr>
        <w:pStyle w:val="null3"/>
        <w:ind w:right="120" w:firstLine="420"/>
        <w:jc w:val="both"/>
      </w:pPr>
      <w:r>
        <w:rPr>
          <w:sz w:val="24"/>
        </w:rPr>
        <w:t>1、每月对消防控制中心的消防系统控制器主机的各项动作功能进行检测1次，检查指示灯、指示灯按钮、手/自动转换开关及各继电器、接触器是否正常，检查控制主板、元件性能是否完好，接线触点检查，各探测点能够准确反馈信号，确保控制器主机正常工作。</w:t>
      </w:r>
    </w:p>
    <w:p>
      <w:pPr>
        <w:pStyle w:val="null3"/>
        <w:ind w:right="75" w:firstLine="420"/>
        <w:jc w:val="both"/>
      </w:pPr>
      <w:r>
        <w:rPr>
          <w:sz w:val="24"/>
        </w:rPr>
        <w:t>2、检查各自动报警控制器的主、备电源、报警回路的连接是否正常，有无故障或其他异常情况存在，线路松动，应进行紧固；检查工作电池组、充电器的工作状态以及检查备用电池的电压及其他指标参数是否符合要求；定期对备用电源进行1～2次充放电试验；1～3次主、备用电源自动切换试验；并进行试灯、备电自投等常规试验。</w:t>
      </w:r>
    </w:p>
    <w:p>
      <w:pPr>
        <w:pStyle w:val="null3"/>
        <w:ind w:right="120" w:firstLine="420"/>
        <w:jc w:val="both"/>
      </w:pPr>
      <w:r>
        <w:rPr>
          <w:sz w:val="24"/>
        </w:rPr>
        <w:t>3、每月检查各自动探测器、手动报警按钮、警铃等设备是否被障碍物遮挡、安装是否牢靠，及时更换损坏或丢失的探头、按钮玻璃等。</w:t>
      </w:r>
    </w:p>
    <w:p>
      <w:pPr>
        <w:pStyle w:val="null3"/>
        <w:ind w:right="120" w:firstLine="420"/>
        <w:jc w:val="both"/>
      </w:pPr>
      <w:r>
        <w:rPr>
          <w:sz w:val="24"/>
        </w:rPr>
        <w:t>4、每月检测探测器和手动报警按钮，试验其能否正常运作和报警，一年内循环检查完成所有探测器和报警按钮。</w:t>
      </w:r>
    </w:p>
    <w:p>
      <w:pPr>
        <w:pStyle w:val="null3"/>
        <w:ind w:right="120" w:firstLine="420"/>
        <w:jc w:val="both"/>
      </w:pPr>
      <w:r>
        <w:rPr>
          <w:sz w:val="24"/>
        </w:rPr>
        <w:t>5、每月试验各自动报警控制器和联动监视控制器的报警、报故障等功能是否正常，能否正常启动警报装置（警铃、警笛或讯响器等）和其他应联动设备。</w:t>
      </w:r>
    </w:p>
    <w:p>
      <w:pPr>
        <w:pStyle w:val="null3"/>
        <w:ind w:right="45" w:firstLine="420"/>
        <w:jc w:val="both"/>
      </w:pPr>
      <w:r>
        <w:rPr>
          <w:sz w:val="24"/>
        </w:rPr>
        <w:t>6、每月对消防火灾自动报警系统联动功能进行测试1次，测试火灾探测器、消火栓按钮、手动报警按钮报警时联动消防设施功能。检查火警时，在自动状态下能否及时准确显示报警地址、类型和发出警报（警铃鸣响）。</w:t>
      </w:r>
    </w:p>
    <w:p>
      <w:pPr>
        <w:pStyle w:val="null3"/>
        <w:jc w:val="both"/>
      </w:pPr>
      <w:r>
        <w:rPr>
          <w:sz w:val="24"/>
          <w:b/>
        </w:rPr>
        <w:t>(二)自动喷水灭火系统</w:t>
      </w:r>
    </w:p>
    <w:p>
      <w:pPr>
        <w:pStyle w:val="null3"/>
        <w:ind w:right="120" w:firstLine="420"/>
        <w:jc w:val="both"/>
      </w:pPr>
      <w:r>
        <w:rPr>
          <w:sz w:val="24"/>
        </w:rPr>
        <w:t>1、每月检查泵房内各类喷淋泵是否处于正常使用状态；每月抽检压力开关、水流指示器的动作是否灵敏、正确、能否正常复位和实现相应控制功能，半年循环检测完整个系统。</w:t>
      </w:r>
    </w:p>
    <w:p>
      <w:pPr>
        <w:pStyle w:val="null3"/>
        <w:ind w:right="75" w:firstLine="420"/>
        <w:jc w:val="both"/>
      </w:pPr>
      <w:r>
        <w:rPr>
          <w:sz w:val="24"/>
        </w:rPr>
        <w:t>2、每月检查各喷淋泵控制器盘面、柜内设备的工况是否正常；每月检查喷淋水泵接合器的接口及附件，并保证接口完好、无渗漏，检查密封垫是否老化。每月启动稳压泵，观察压力上升是否正常，消防控制中心能否显示其动作信号，人工放水观察稳压泵自动启动和停止后的压力是否正常。每月检查喷淋泵启动时，消防控制中心能否显示其动作信号，自动状态时，消防控制中心能否控制其启动和停止。</w:t>
      </w:r>
    </w:p>
    <w:p>
      <w:pPr>
        <w:pStyle w:val="null3"/>
        <w:ind w:right="75" w:firstLine="420"/>
        <w:jc w:val="both"/>
      </w:pPr>
      <w:r>
        <w:rPr>
          <w:sz w:val="24"/>
        </w:rPr>
        <w:t>3、每月试验喷淋泵的运行情况，在自动状态下，通过试水阀将管网泄压、系统压力开关运作，启动喷淋泵，检查水泵的有关参数（如电流、扬程、流量等）是否正常。</w:t>
      </w:r>
    </w:p>
    <w:p>
      <w:pPr>
        <w:pStyle w:val="null3"/>
        <w:ind w:right="75" w:firstLine="420"/>
        <w:jc w:val="both"/>
      </w:pPr>
      <w:r>
        <w:rPr>
          <w:sz w:val="24"/>
        </w:rPr>
        <w:t>4、每月试验喷淋泵的运行情况，在自动状态下，通过试水阀将管网泄压、系统压力开关运作，启动喷淋泵，检查水泵的有关参数（如电流、扬程、流量等）是否正常。</w:t>
      </w:r>
    </w:p>
    <w:p>
      <w:pPr>
        <w:pStyle w:val="null3"/>
        <w:ind w:right="75" w:firstLine="420"/>
        <w:jc w:val="both"/>
      </w:pPr>
      <w:r>
        <w:rPr>
          <w:sz w:val="24"/>
        </w:rPr>
        <w:t>5、每月检测试水阀，检修阀的启闭状态是否正常，操作是否灵活、可靠、阀芯或接口有无渗漏情况等。</w:t>
      </w:r>
    </w:p>
    <w:p>
      <w:pPr>
        <w:pStyle w:val="null3"/>
        <w:ind w:firstLine="420"/>
        <w:jc w:val="both"/>
      </w:pPr>
      <w:r>
        <w:rPr>
          <w:sz w:val="24"/>
        </w:rPr>
        <w:t>6、每月试验该系统与联动监视控制器和报警控制器各项功能是否正常。</w:t>
      </w:r>
    </w:p>
    <w:p>
      <w:pPr>
        <w:pStyle w:val="null3"/>
        <w:ind w:right="135" w:firstLine="420"/>
        <w:jc w:val="both"/>
      </w:pPr>
      <w:r>
        <w:rPr>
          <w:sz w:val="24"/>
        </w:rPr>
        <w:t>7、每季度检查1次各楼层喷淋末端压力表指示，按10%比例测试信号阀关闭信号指示，按30%进行放水试验，消防中心有信号显示。</w:t>
      </w:r>
    </w:p>
    <w:p>
      <w:pPr>
        <w:pStyle w:val="null3"/>
        <w:ind w:right="75" w:firstLine="420"/>
        <w:jc w:val="both"/>
      </w:pPr>
      <w:r>
        <w:rPr>
          <w:sz w:val="24"/>
        </w:rPr>
        <w:t>8、每季度检查1次喷淋头有否机械操作、渗漏，玻璃球内的有色液体是否有变化，有则更换喷头，确保周围环境温度达到玻璃球爆破温度时能够立即爆破喷水。</w:t>
      </w:r>
    </w:p>
    <w:p>
      <w:pPr>
        <w:pStyle w:val="null3"/>
        <w:ind w:right="75" w:firstLine="420"/>
        <w:jc w:val="both"/>
      </w:pPr>
      <w:r>
        <w:rPr>
          <w:sz w:val="24"/>
        </w:rPr>
        <w:t>9、每年应对消防储水设备进行检查，修补缺损和重新油漆。钢板消防水箱和气压给水设备的玻璃水位计，两端的角阀，在不进行水位观察时应关闭。</w:t>
      </w:r>
    </w:p>
    <w:p>
      <w:pPr>
        <w:pStyle w:val="null3"/>
        <w:ind w:right="75" w:firstLine="420"/>
        <w:jc w:val="both"/>
      </w:pPr>
      <w:r>
        <w:rPr>
          <w:sz w:val="24"/>
        </w:rPr>
        <w:t>10、每月对喷头进行巡检检查，发现有不正常的喷头应及时更换。当喷头上有异物时，应及时清除。检查系统管路有无腐蚀渗漏，湿式系统管路内的水应定期排空、冲洗。</w:t>
      </w:r>
    </w:p>
    <w:p>
      <w:pPr>
        <w:pStyle w:val="null3"/>
        <w:ind w:firstLine="420"/>
        <w:jc w:val="both"/>
      </w:pPr>
      <w:r>
        <w:rPr>
          <w:sz w:val="24"/>
        </w:rPr>
        <w:t>11、每季度启、闭信号碟阀，检查消防控制中心能否收到其关闭信号并显示所在位置。</w:t>
      </w:r>
    </w:p>
    <w:p>
      <w:pPr>
        <w:pStyle w:val="null3"/>
        <w:ind w:firstLine="420"/>
        <w:jc w:val="both"/>
      </w:pPr>
      <w:r>
        <w:rPr>
          <w:sz w:val="24"/>
        </w:rPr>
        <w:t>12、每月试验水流指示器、压力开关等报警功能、信号显示。水流指示器、管阀、信号阀、试验闸阀放水，检查主机是否有报警信号。在湿式报警阀试水装置处放水，报警阀应及时动作，水力警铃应放出报警信号，压力开关接通电路报警，电控柜及联动控制柜处于“自动”状态时应启动消防泵。</w:t>
      </w:r>
    </w:p>
    <w:p>
      <w:pPr>
        <w:pStyle w:val="null3"/>
        <w:ind w:firstLine="420"/>
        <w:jc w:val="both"/>
      </w:pPr>
      <w:r>
        <w:rPr>
          <w:sz w:val="24"/>
        </w:rPr>
        <w:t>13、每季度应对消防水源的供水能力进行1次检测。</w:t>
      </w:r>
    </w:p>
    <w:p>
      <w:pPr>
        <w:pStyle w:val="null3"/>
        <w:jc w:val="both"/>
      </w:pPr>
      <w:r>
        <w:rPr>
          <w:sz w:val="24"/>
          <w:b/>
        </w:rPr>
        <w:t>(三)消火栓等设施</w:t>
      </w:r>
    </w:p>
    <w:p>
      <w:pPr>
        <w:pStyle w:val="null3"/>
        <w:ind w:right="75" w:firstLine="480"/>
        <w:jc w:val="both"/>
      </w:pPr>
      <w:r>
        <w:rPr>
          <w:sz w:val="24"/>
        </w:rPr>
        <w:t>1、每月检查消火栓箱及配置的消防部件，外观是否破损，涂层有无脱落，周围有无障碍物。</w:t>
      </w:r>
    </w:p>
    <w:p>
      <w:pPr>
        <w:pStyle w:val="null3"/>
        <w:ind w:right="75" w:firstLine="480"/>
        <w:jc w:val="both"/>
      </w:pPr>
      <w:r>
        <w:rPr>
          <w:sz w:val="24"/>
        </w:rPr>
        <w:t>2、每月检查箱内消防水枪、水带、消防卷盘及全部附件是否齐全、良好；水带是否霉烂，水枪内是否有杂物，消火栓水带水枪接口处的密封是否老化，卷盘是否有漏水现象及转动是否灵活，消防栓和消防卷盘供水阀不应有渗漏现象。</w:t>
      </w:r>
    </w:p>
    <w:p>
      <w:pPr>
        <w:pStyle w:val="null3"/>
        <w:ind w:right="60" w:firstLine="480"/>
        <w:jc w:val="both"/>
      </w:pPr>
      <w:r>
        <w:rPr>
          <w:sz w:val="24"/>
        </w:rPr>
        <w:t>3、每月检查消火栓水泵接合器，保证接口完好、无渗漏，检查密封垫是否老化。每月检查各水泵控制器盘面、柜内设备的工况是否正常；有计划检查各接合器、室内、外消火栓、启泵按钮等的配件是否齐全且完好可用，包括接合器、消火栓、卷盘的出水口是否渗漏，相应的操作空间是否足够等，检查后在消防箱检查卡上签名，并贴上公司统一印制的消防箱封条。</w:t>
      </w:r>
    </w:p>
    <w:p>
      <w:pPr>
        <w:pStyle w:val="null3"/>
        <w:ind w:right="60" w:firstLine="480"/>
        <w:jc w:val="both"/>
      </w:pPr>
      <w:r>
        <w:rPr>
          <w:sz w:val="24"/>
        </w:rPr>
        <w:t>4、每月检查各阀门是否完好无渗漏，操作是否灵活可靠且操作空间足够，检查各仪表读数和工况是否处于正常状态。</w:t>
      </w:r>
    </w:p>
    <w:p>
      <w:pPr>
        <w:pStyle w:val="null3"/>
        <w:ind w:right="60" w:firstLine="480"/>
        <w:jc w:val="both"/>
      </w:pPr>
      <w:r>
        <w:rPr>
          <w:sz w:val="24"/>
        </w:rPr>
        <w:t>5、每月对试验消火栓进行射水试验：连接消防水带和直流水枪并作好射水准备，开启消火栓，启动消防泵，检测水泵的参数（如电流、扬程、流量等）、充实水柱是否足够。</w:t>
      </w:r>
    </w:p>
    <w:p>
      <w:pPr>
        <w:pStyle w:val="null3"/>
        <w:ind w:right="60" w:firstLine="480"/>
        <w:jc w:val="both"/>
      </w:pPr>
      <w:r>
        <w:rPr>
          <w:sz w:val="24"/>
        </w:rPr>
        <w:t>6、每月抽测部分远程启泵按钮，检测按钮动作是否灵敏可靠、警铃是否鸣动、消防水泵是否有启动信号、消防中心是否有指示，一年内循环检测完所有按钮和警铃。</w:t>
      </w:r>
    </w:p>
    <w:p>
      <w:pPr>
        <w:pStyle w:val="null3"/>
        <w:ind w:right="60" w:firstLine="480"/>
        <w:jc w:val="both"/>
      </w:pPr>
      <w:r>
        <w:rPr>
          <w:sz w:val="24"/>
        </w:rPr>
        <w:t>7、每月抽测部分消火栓出口的静水压，检测其水压是否符合规范和实际情况的要求，一年循环检测完所有消火栓。</w:t>
      </w:r>
    </w:p>
    <w:p>
      <w:pPr>
        <w:pStyle w:val="null3"/>
        <w:ind w:firstLine="480"/>
        <w:jc w:val="both"/>
      </w:pPr>
      <w:r>
        <w:rPr>
          <w:sz w:val="24"/>
        </w:rPr>
        <w:t>8、每月试验该系统与联动监视控制器或报警制器的各项功能是否正常。</w:t>
      </w:r>
    </w:p>
    <w:p>
      <w:pPr>
        <w:pStyle w:val="null3"/>
        <w:jc w:val="both"/>
      </w:pPr>
      <w:r>
        <w:rPr>
          <w:sz w:val="24"/>
          <w:b/>
        </w:rPr>
        <w:t>(四)消防排烟系统</w:t>
      </w:r>
    </w:p>
    <w:p>
      <w:pPr>
        <w:pStyle w:val="null3"/>
        <w:ind w:right="60" w:firstLine="480"/>
        <w:jc w:val="both"/>
      </w:pPr>
      <w:r>
        <w:rPr>
          <w:sz w:val="24"/>
        </w:rPr>
        <w:t>1、每月检查送风口、排烟口有无变形、损伤，周围有无影响使用的障碍物。检查各送风口百叶窗，送风口百叶位置正确。</w:t>
      </w:r>
    </w:p>
    <w:p>
      <w:pPr>
        <w:pStyle w:val="null3"/>
        <w:ind w:right="60" w:firstLine="480"/>
        <w:jc w:val="both"/>
      </w:pPr>
      <w:r>
        <w:rPr>
          <w:sz w:val="24"/>
        </w:rPr>
        <w:t>2、每季度对现场风机控制箱、正压送风机和消防排烟风机进行检查测试，每月检查风机控制柜的内部电路、各电器部件、仪表显示、状态指示灯等工作状态。</w:t>
      </w:r>
    </w:p>
    <w:p>
      <w:pPr>
        <w:pStyle w:val="null3"/>
        <w:ind w:firstLine="480"/>
        <w:jc w:val="both"/>
      </w:pPr>
      <w:r>
        <w:rPr>
          <w:sz w:val="24"/>
        </w:rPr>
        <w:t>3、每月对正压送风阀、排烟阀、防火阀进行检查测试。</w:t>
      </w:r>
    </w:p>
    <w:p>
      <w:pPr>
        <w:pStyle w:val="null3"/>
        <w:ind w:right="60" w:firstLine="480"/>
        <w:jc w:val="both"/>
      </w:pPr>
      <w:r>
        <w:rPr>
          <w:sz w:val="24"/>
        </w:rPr>
        <w:t>4、每月检查风机与排烟连接部位的法兰有无损伤，螺栓是否松动，坚固各部分松动的螺丝及联轴器。</w:t>
      </w:r>
    </w:p>
    <w:p>
      <w:pPr>
        <w:pStyle w:val="null3"/>
        <w:ind w:right="60" w:firstLine="480"/>
        <w:jc w:val="both"/>
      </w:pPr>
      <w:r>
        <w:rPr>
          <w:sz w:val="24"/>
        </w:rPr>
        <w:t>5、每月检查送风风机、排烟风机的电动机的接线是否松动，传动皮带是否正常，风机的外壳有无腐蚀现象，断开主电源，挂上标示牌，检查电机接地是否良好，检测电动机的绝缘电阻，检查主回路接触点，电源的供电是否正常。</w:t>
      </w:r>
    </w:p>
    <w:p>
      <w:pPr>
        <w:pStyle w:val="null3"/>
        <w:ind w:right="60" w:firstLine="480"/>
        <w:jc w:val="both"/>
      </w:pPr>
      <w:r>
        <w:rPr>
          <w:sz w:val="24"/>
        </w:rPr>
        <w:t>6、每月启动送风（排烟）风机，检查风机运转是否正常。连续运转5-7分钟验证风机运转正常。</w:t>
      </w:r>
    </w:p>
    <w:p>
      <w:pPr>
        <w:pStyle w:val="null3"/>
        <w:ind w:right="60" w:firstLine="420"/>
        <w:jc w:val="both"/>
      </w:pPr>
      <w:r>
        <w:rPr>
          <w:sz w:val="24"/>
        </w:rPr>
        <w:t>7、巡视排烟阀（口）、送风阀（口）保养情况，抽查手动开启（在非联动状态下）的信号反馈及复位情况（每月）。</w:t>
      </w:r>
    </w:p>
    <w:p>
      <w:pPr>
        <w:pStyle w:val="null3"/>
        <w:ind w:firstLine="420"/>
        <w:jc w:val="both"/>
      </w:pPr>
      <w:r>
        <w:rPr>
          <w:sz w:val="24"/>
        </w:rPr>
        <w:t>8、检查调节阀的机械开闭动作，开闭角度标志。</w:t>
      </w:r>
    </w:p>
    <w:p>
      <w:pPr>
        <w:pStyle w:val="null3"/>
        <w:ind w:right="60" w:firstLine="420"/>
        <w:jc w:val="both"/>
      </w:pPr>
      <w:r>
        <w:rPr>
          <w:sz w:val="24"/>
        </w:rPr>
        <w:t>9、检查远控排烟阀复位按钮、导轮、钢丝、转轴，用油壶给导轮、钢丝、转轴加油，复位按钮控制无误、排烟阀开启灵活。</w:t>
      </w:r>
    </w:p>
    <w:p>
      <w:pPr>
        <w:pStyle w:val="null3"/>
        <w:jc w:val="both"/>
      </w:pPr>
      <w:r>
        <w:rPr>
          <w:sz w:val="24"/>
          <w:b/>
        </w:rPr>
        <w:t>(五)防火卷帘及防火门系统</w:t>
      </w:r>
    </w:p>
    <w:p>
      <w:pPr>
        <w:pStyle w:val="null3"/>
        <w:ind w:firstLine="480"/>
        <w:jc w:val="both"/>
      </w:pPr>
      <w:r>
        <w:rPr>
          <w:sz w:val="24"/>
        </w:rPr>
        <w:t>1、有计划分区每月检查各防火卷帘、控制按钮等外观是否正常。</w:t>
      </w:r>
    </w:p>
    <w:p>
      <w:pPr>
        <w:pStyle w:val="null3"/>
        <w:ind w:right="105" w:firstLine="480"/>
        <w:jc w:val="both"/>
      </w:pPr>
      <w:r>
        <w:rPr>
          <w:sz w:val="24"/>
        </w:rPr>
        <w:t>2、每月检测消防卷帘的机电系统部分有否物理损坏，检查控制机及内部线路，对生锈、腐蚀部位进行清理补漆。</w:t>
      </w:r>
    </w:p>
    <w:p>
      <w:pPr>
        <w:pStyle w:val="null3"/>
        <w:ind w:firstLine="480"/>
        <w:jc w:val="both"/>
      </w:pPr>
      <w:r>
        <w:rPr>
          <w:sz w:val="24"/>
        </w:rPr>
        <w:t>3、每月检查系统控制线路的工作状态；</w:t>
      </w:r>
    </w:p>
    <w:p>
      <w:pPr>
        <w:pStyle w:val="null3"/>
        <w:ind w:right="60" w:firstLine="480"/>
        <w:jc w:val="both"/>
      </w:pPr>
      <w:r>
        <w:rPr>
          <w:sz w:val="24"/>
        </w:rPr>
        <w:t>4、每月检查导轨有否变形或被障碍物阻挡，转动机构是否完好，每季对卷帘的传动构件进行清洁、润滑。</w:t>
      </w:r>
    </w:p>
    <w:p>
      <w:pPr>
        <w:pStyle w:val="null3"/>
        <w:ind w:firstLine="480"/>
        <w:jc w:val="both"/>
      </w:pPr>
      <w:r>
        <w:rPr>
          <w:sz w:val="24"/>
        </w:rPr>
        <w:t>5、每月对系统探测器进行试验，检测其报警功能及主机的动作功能。</w:t>
      </w:r>
    </w:p>
    <w:p>
      <w:pPr>
        <w:pStyle w:val="null3"/>
        <w:ind w:right="60" w:firstLine="480"/>
        <w:jc w:val="both"/>
      </w:pPr>
      <w:r>
        <w:rPr>
          <w:sz w:val="24"/>
        </w:rPr>
        <w:t>6、每月对防火卷帘进行手动、自动试验、检查卷帘的上升、下降、停止等动作功能及控制、延时等功能。</w:t>
      </w:r>
    </w:p>
    <w:p>
      <w:pPr>
        <w:pStyle w:val="null3"/>
        <w:ind w:firstLine="480"/>
        <w:jc w:val="both"/>
      </w:pPr>
      <w:r>
        <w:rPr>
          <w:sz w:val="24"/>
        </w:rPr>
        <w:t>7、每月对控制主机进行主、备电切换试验，每季试验卷帘断电报警功能。</w:t>
      </w:r>
    </w:p>
    <w:p>
      <w:pPr>
        <w:pStyle w:val="null3"/>
        <w:ind w:firstLine="480"/>
        <w:jc w:val="both"/>
      </w:pPr>
      <w:r>
        <w:rPr>
          <w:sz w:val="24"/>
        </w:rPr>
        <w:t>8、每年检查一次机械部分，包括齿轮、锋条，如锈蚀用煤油清洗，然后加润滑油保护。</w:t>
      </w:r>
    </w:p>
    <w:p>
      <w:pPr>
        <w:pStyle w:val="null3"/>
        <w:ind w:firstLine="480"/>
        <w:jc w:val="both"/>
      </w:pPr>
      <w:r>
        <w:rPr>
          <w:sz w:val="24"/>
        </w:rPr>
        <w:t>9、防火门闭门器有效，防火门打开后能够双扇门按顺序迅速关闭，不存在噪音。</w:t>
      </w:r>
    </w:p>
    <w:p>
      <w:pPr>
        <w:pStyle w:val="null3"/>
        <w:ind w:firstLine="480"/>
        <w:jc w:val="both"/>
      </w:pPr>
      <w:r>
        <w:rPr>
          <w:sz w:val="24"/>
        </w:rPr>
        <w:t>10、防火门是否有生锈，坏锁，损坏等情况，应及时维修和保养。</w:t>
      </w:r>
    </w:p>
    <w:p>
      <w:pPr>
        <w:pStyle w:val="null3"/>
        <w:jc w:val="both"/>
      </w:pPr>
      <w:r>
        <w:rPr>
          <w:sz w:val="24"/>
          <w:b/>
        </w:rPr>
        <w:t>(六)疏散指示及应急照明系统</w:t>
      </w:r>
    </w:p>
    <w:p>
      <w:pPr>
        <w:pStyle w:val="null3"/>
        <w:ind w:firstLine="480"/>
        <w:jc w:val="both"/>
      </w:pPr>
      <w:r>
        <w:rPr>
          <w:sz w:val="24"/>
        </w:rPr>
        <w:t>1、每3个月进行1次备用电池亮灯（半个小时），使电池放电后再充电，延长电池寿命。</w:t>
      </w:r>
    </w:p>
    <w:p>
      <w:pPr>
        <w:pStyle w:val="null3"/>
        <w:ind w:right="120" w:firstLine="480"/>
        <w:jc w:val="both"/>
      </w:pPr>
      <w:r>
        <w:rPr>
          <w:sz w:val="24"/>
        </w:rPr>
        <w:t>2、每季度检查系统相关灯具（应急照明灯、安全出口灯、疏散指示灯等）的工作状态，电源连接是否可靠有无其他异常现象。</w:t>
      </w:r>
    </w:p>
    <w:p>
      <w:pPr>
        <w:pStyle w:val="null3"/>
        <w:ind w:firstLine="480"/>
        <w:jc w:val="both"/>
      </w:pPr>
      <w:r>
        <w:rPr>
          <w:sz w:val="24"/>
        </w:rPr>
        <w:t>3、每季度分批检测系统相关灯具的主、备电源自动切换和投入功能，灯具能否正常点亮，有关控制、试验按钮的操作和功能测试，备用电源的充放电功能测试等，半年内循环检测完所有灯具检测。</w:t>
      </w:r>
    </w:p>
    <w:p>
      <w:pPr>
        <w:pStyle w:val="null3"/>
        <w:jc w:val="both"/>
      </w:pPr>
      <w:r>
        <w:rPr>
          <w:sz w:val="24"/>
          <w:b/>
        </w:rPr>
        <w:t>(七)消防泵</w:t>
      </w:r>
    </w:p>
    <w:p>
      <w:pPr>
        <w:pStyle w:val="null3"/>
        <w:ind w:right="60" w:firstLine="480"/>
        <w:jc w:val="both"/>
      </w:pPr>
      <w:r>
        <w:rPr>
          <w:sz w:val="24"/>
        </w:rPr>
        <w:t>1、每月检查消防水池、消防恒压气压给水设备，检查消防储备水位及消防恒压气压给水设备水量和水压是否正常，检查各种阀门是否处于正常状态，发现故障应及时进行处理。</w:t>
      </w:r>
    </w:p>
    <w:p>
      <w:pPr>
        <w:pStyle w:val="null3"/>
        <w:ind w:right="75" w:firstLine="480"/>
        <w:jc w:val="both"/>
      </w:pPr>
      <w:r>
        <w:rPr>
          <w:sz w:val="24"/>
        </w:rPr>
        <w:t>2、每月检查吸水管及阀门是否有漏水和锈蚀现象，检查水泵吸入和输出管道上各阀门是否处于正确的位置，每月转动各水泵转子，检查转子转动是否灵活。</w:t>
      </w:r>
    </w:p>
    <w:p>
      <w:pPr>
        <w:pStyle w:val="null3"/>
        <w:ind w:right="75" w:firstLine="480"/>
        <w:jc w:val="both"/>
      </w:pPr>
      <w:r>
        <w:rPr>
          <w:sz w:val="24"/>
        </w:rPr>
        <w:t>3、每月检查双回路电源柜切换是否正常，顺序是否一致。检查水泵控制柜电源电压及指示灯是否正常。</w:t>
      </w:r>
    </w:p>
    <w:p>
      <w:pPr>
        <w:pStyle w:val="null3"/>
        <w:ind w:firstLine="480"/>
        <w:jc w:val="both"/>
      </w:pPr>
      <w:r>
        <w:rPr>
          <w:sz w:val="24"/>
        </w:rPr>
        <w:t>4、每月打下控制柜电源总开关，检测控制柜二次回路，检查万能转换开关、按钮、指示灯是否正常。手动或自动模拟起泵，测试起泵时是否正常，检查接触器、继电器分合是否正常。</w:t>
      </w:r>
    </w:p>
    <w:p>
      <w:pPr>
        <w:pStyle w:val="null3"/>
        <w:ind w:right="75" w:firstLine="480"/>
        <w:jc w:val="both"/>
      </w:pPr>
      <w:r>
        <w:rPr>
          <w:sz w:val="24"/>
        </w:rPr>
        <w:t>5、每月手动启动各台泵，测量（或看面板上的电流表）水泵电动机的启动和运行电流是否正常。</w:t>
      </w:r>
    </w:p>
    <w:p>
      <w:pPr>
        <w:pStyle w:val="null3"/>
        <w:ind w:firstLine="480"/>
        <w:jc w:val="both"/>
      </w:pPr>
      <w:r>
        <w:rPr>
          <w:sz w:val="24"/>
        </w:rPr>
        <w:t>6、每月手动启动水泵，检查水泵能否正常运转，压力能否保证正常。</w:t>
      </w:r>
    </w:p>
    <w:p>
      <w:pPr>
        <w:pStyle w:val="null3"/>
        <w:ind w:right="75" w:firstLine="480"/>
        <w:jc w:val="both"/>
      </w:pPr>
      <w:r>
        <w:rPr>
          <w:sz w:val="24"/>
        </w:rPr>
        <w:t>7、每月模拟火警状态下，检查其中一台泵故障时自动切换备用泵是否正常。模拟火警状态下，检查消防控制中心能否控制各台泵的启动和停止。检查水泵启动时，消防控制中心能否显示动作信号。</w:t>
      </w:r>
    </w:p>
    <w:p>
      <w:pPr>
        <w:pStyle w:val="null3"/>
        <w:jc w:val="both"/>
      </w:pPr>
      <w:r>
        <w:rPr>
          <w:sz w:val="24"/>
          <w:b/>
        </w:rPr>
        <w:t>(八)灭火器</w:t>
      </w:r>
    </w:p>
    <w:p>
      <w:pPr>
        <w:pStyle w:val="null3"/>
        <w:ind w:right="75" w:firstLine="480"/>
        <w:jc w:val="both"/>
      </w:pPr>
      <w:r>
        <w:rPr>
          <w:sz w:val="24"/>
        </w:rPr>
        <w:t>1、每季度对灭火器要进行抽查，抽查内容为：喷筒是否畅通（如堵塞要及时疏通）；压力表指针是否在绿色区域（如在红色区域要检查原因，检查后要免费重新灌装）；零部件是否完整（有无松动、变形、锈蚀、损坏）；可见部位防腐层是否完好（轻度脱落要及时补好，明显腐蚀应送专业部门维修及进行耐压试验）；铅封是否完好（一经开放，必须按规定再行充装，并作密封试验，重新铅封）。</w:t>
      </w:r>
    </w:p>
    <w:p>
      <w:pPr>
        <w:pStyle w:val="null3"/>
        <w:ind w:firstLine="480"/>
        <w:jc w:val="both"/>
      </w:pPr>
      <w:r>
        <w:rPr>
          <w:sz w:val="24"/>
        </w:rPr>
        <w:t>2、灭火器由消防部门认可的专业公司进行灌装。</w:t>
      </w:r>
    </w:p>
    <w:p>
      <w:pPr>
        <w:pStyle w:val="null3"/>
        <w:jc w:val="both"/>
      </w:pPr>
      <w:r>
        <w:rPr>
          <w:sz w:val="24"/>
          <w:b/>
        </w:rPr>
        <w:t>(九)气体灭火系统</w:t>
      </w:r>
    </w:p>
    <w:p>
      <w:pPr>
        <w:pStyle w:val="null3"/>
        <w:ind w:right="75" w:firstLine="480"/>
        <w:jc w:val="both"/>
      </w:pPr>
      <w:r>
        <w:rPr>
          <w:sz w:val="24"/>
        </w:rPr>
        <w:t>1、每月对气体灭火系统装置的喷嘴外观、储存容器、选择阀、高压软管、集流管、阀驱动装置、管网与喷嘴等系统部件外观和控制设备是否处于运行状态进行1次检查与维护。</w:t>
      </w:r>
    </w:p>
    <w:p>
      <w:pPr>
        <w:pStyle w:val="null3"/>
        <w:ind w:firstLine="480"/>
        <w:jc w:val="both"/>
      </w:pPr>
      <w:r>
        <w:rPr>
          <w:sz w:val="24"/>
        </w:rPr>
        <w:t>2、每月对气体灭火系统进行功能试验检测、主备电测试，控制测试保养。</w:t>
      </w:r>
    </w:p>
    <w:p>
      <w:pPr>
        <w:pStyle w:val="null3"/>
        <w:ind w:firstLine="480"/>
        <w:jc w:val="both"/>
      </w:pPr>
      <w:r>
        <w:rPr>
          <w:sz w:val="24"/>
        </w:rPr>
        <w:t>3、每月检查气瓶的称重装置或压力表指示，重量或压力正常，瓶体及管路表面除尘。</w:t>
      </w:r>
    </w:p>
    <w:p>
      <w:pPr>
        <w:pStyle w:val="null3"/>
        <w:ind w:firstLine="480"/>
        <w:jc w:val="both"/>
      </w:pPr>
      <w:r>
        <w:rPr>
          <w:sz w:val="24"/>
        </w:rPr>
        <w:t>4、每月检查执行元件电磁阀、瓶头阀、分配阀，阀门无泄漏，动作灵敏。</w:t>
      </w:r>
    </w:p>
    <w:p>
      <w:pPr>
        <w:pStyle w:val="null3"/>
        <w:ind w:firstLine="480"/>
        <w:jc w:val="both"/>
      </w:pPr>
      <w:r>
        <w:rPr>
          <w:sz w:val="24"/>
        </w:rPr>
        <w:t>5、每月对气体控制箱进行模拟试验，报警、联动控制正常。</w:t>
      </w:r>
    </w:p>
    <w:p>
      <w:pPr>
        <w:pStyle w:val="null3"/>
        <w:ind w:firstLine="480"/>
        <w:jc w:val="both"/>
      </w:pPr>
      <w:r>
        <w:rPr>
          <w:sz w:val="24"/>
        </w:rPr>
        <w:t>6、每月检查保护区必要的出入通道，确保畅通无阻;检查烟感、温感探测器外表面应清洁、无灰尘和环境污染(例如轻质粉尘、漆等)，以保证其灵敏度;检查喷嘴孔口应无堵塞。</w:t>
      </w:r>
    </w:p>
    <w:p>
      <w:pPr>
        <w:pStyle w:val="null3"/>
        <w:ind w:firstLine="480"/>
        <w:jc w:val="both"/>
      </w:pPr>
      <w:r>
        <w:rPr>
          <w:sz w:val="24"/>
        </w:rPr>
        <w:t>7、每月对灭火剂贮存容器的维护保养:每年对灭火剂贮存容器进行称重或检查贮存压力，</w:t>
      </w:r>
    </w:p>
    <w:p>
      <w:pPr>
        <w:pStyle w:val="null3"/>
        <w:ind w:firstLine="480"/>
        <w:jc w:val="both"/>
      </w:pPr>
      <w:r>
        <w:rPr>
          <w:sz w:val="24"/>
        </w:rPr>
        <w:t>若低于允许值极限位置以下，必须予以重新灌装或替换。</w:t>
      </w:r>
    </w:p>
    <w:p>
      <w:pPr>
        <w:pStyle w:val="null3"/>
        <w:ind w:right="180" w:firstLine="480"/>
        <w:jc w:val="both"/>
      </w:pPr>
      <w:r>
        <w:rPr>
          <w:sz w:val="24"/>
        </w:rPr>
        <w:t>8、每月对灭火控制盘的维护保养:电源、指示灯的可靠程度检查;灭火控制盘的启动试验的工作情况是否正常。</w:t>
      </w:r>
    </w:p>
    <w:p>
      <w:pPr>
        <w:pStyle w:val="null3"/>
        <w:ind w:firstLine="480"/>
        <w:jc w:val="both"/>
      </w:pPr>
      <w:r>
        <w:rPr>
          <w:sz w:val="24"/>
        </w:rPr>
        <w:t>9、每月对系统的维护保养:检查电磁阀与控制阀的连接导线是否完好，端子有否松动或脱落。从启动钢瓶上卸下电磁阀，检查其动作是否灵活。卸下报警及控制系统与执行机构的连接装置，用模拟试验方法，检查自动控制、报警及延时功能的灵敏度和动作可靠性。检查贮存容器开启机构灵活可靠性。检查灭火剂贮存容器阀和启动容器阀的安全装置和管路安全阀放气口。检查所有钢瓶外表有无腐蚀和镀层脱落现象。对系统中所有软管进行外观检查，若发现有任何缺陷，更换或对软管进行耐压试验。将止回阀从系统上卸下，检查其密封情况和开启动作灵活程度。用气动和手动方式，检查所有选择阀的开启动作是否灵活可靠。</w:t>
      </w:r>
    </w:p>
    <w:p>
      <w:pPr>
        <w:pStyle w:val="null3"/>
        <w:jc w:val="both"/>
      </w:pPr>
      <w:r>
        <w:rPr>
          <w:sz w:val="24"/>
          <w:b/>
        </w:rPr>
        <w:t>(十)消防电源监控系统</w:t>
      </w:r>
    </w:p>
    <w:p>
      <w:pPr>
        <w:pStyle w:val="null3"/>
        <w:ind w:firstLine="480"/>
        <w:jc w:val="both"/>
      </w:pPr>
      <w:r>
        <w:rPr>
          <w:sz w:val="24"/>
        </w:rPr>
        <w:t>每季度检查设备上电源指示灯及各类开关，要求电源指示正常，开关处于开启状态。</w:t>
      </w:r>
    </w:p>
    <w:p>
      <w:pPr>
        <w:pStyle w:val="null3"/>
        <w:jc w:val="both"/>
      </w:pPr>
      <w:r>
        <w:rPr>
          <w:sz w:val="24"/>
          <w:b/>
        </w:rPr>
        <w:t>(十一)电气火灾监控系统</w:t>
      </w:r>
    </w:p>
    <w:p>
      <w:pPr>
        <w:pStyle w:val="null3"/>
        <w:ind w:firstLine="480"/>
        <w:jc w:val="both"/>
      </w:pPr>
      <w:r>
        <w:rPr>
          <w:sz w:val="24"/>
        </w:rPr>
        <w:t>1、每月检查探测仪外观设计是否有毁坏。</w:t>
      </w:r>
    </w:p>
    <w:p>
      <w:pPr>
        <w:pStyle w:val="null3"/>
        <w:ind w:firstLine="480"/>
        <w:jc w:val="both"/>
      </w:pPr>
      <w:r>
        <w:rPr>
          <w:sz w:val="24"/>
        </w:rPr>
        <w:t>2、每月检查警报控制板的各种旋钮旋纽、电源开关、软件等外观和构造是否完好无损。</w:t>
      </w:r>
    </w:p>
    <w:p>
      <w:pPr>
        <w:pStyle w:val="null3"/>
        <w:ind w:right="180" w:firstLine="480"/>
        <w:jc w:val="both"/>
      </w:pPr>
      <w:r>
        <w:rPr>
          <w:sz w:val="24"/>
        </w:rPr>
        <w:t>3、每月检查消防报警系统控制板上的手动式查验设备，查验警报控制板的各类按键是否正常，包含火灾、各种常见故障监控器作用、消声作用等是否正常。</w:t>
      </w:r>
    </w:p>
    <w:p>
      <w:pPr>
        <w:pStyle w:val="null3"/>
        <w:ind w:firstLine="480"/>
        <w:jc w:val="both"/>
      </w:pPr>
      <w:r>
        <w:rPr>
          <w:sz w:val="24"/>
        </w:rPr>
        <w:t>4、每月检查断开交流电，观察后备电源全自动投入工作中状况，各类作用是否正常。</w:t>
      </w:r>
    </w:p>
    <w:p>
      <w:pPr>
        <w:pStyle w:val="null3"/>
        <w:ind w:right="180" w:firstLine="480"/>
        <w:jc w:val="both"/>
      </w:pPr>
      <w:r>
        <w:rPr>
          <w:sz w:val="24"/>
        </w:rPr>
        <w:t>5、每月检查根据手动式查验设备查验警报控制器的功能、特性时，全自动救火、输出操纵触点等均不可姿势，钟表亦不可终止倒计时。</w:t>
      </w:r>
    </w:p>
    <w:p>
      <w:pPr>
        <w:pStyle w:val="null3"/>
        <w:ind w:firstLine="480"/>
        <w:jc w:val="both"/>
      </w:pPr>
      <w:r>
        <w:rPr>
          <w:sz w:val="24"/>
        </w:rPr>
        <w:t>6、每月检查扭开一个感烟探测器时，警报控制板上需有常见故障显示信息。</w:t>
      </w:r>
    </w:p>
    <w:p>
      <w:pPr>
        <w:pStyle w:val="null3"/>
        <w:jc w:val="both"/>
      </w:pPr>
      <w:r>
        <w:rPr>
          <w:sz w:val="24"/>
          <w:b/>
        </w:rPr>
        <w:t>(十二)防排烟（防烟系统和排烟系统）压差传感器系统</w:t>
      </w:r>
    </w:p>
    <w:p>
      <w:pPr>
        <w:pStyle w:val="null3"/>
        <w:ind w:right="150" w:firstLine="480"/>
        <w:jc w:val="both"/>
      </w:pPr>
      <w:r>
        <w:rPr>
          <w:sz w:val="24"/>
        </w:rPr>
        <w:t>1、每月对排烟阀、排烟防火阀、送风阀的维护保养：排烟口、送风口有无变形、损伤，周围有无影响使用的障碍物；风管与排烟口连接部位的法兰（法兰凸缘盘或凸缘）有无损伤，螺栓是否松动；阀件是否完整，易熔片是否脱落，动作是否正常；旋转机构是否灵活，每年对机械传送机构加适量润滑剂；制动机构、限位器是否符合要求；进行手动、远程启闭操作，检查是否可完全打开。</w:t>
      </w:r>
    </w:p>
    <w:p>
      <w:pPr>
        <w:pStyle w:val="null3"/>
        <w:ind w:right="180" w:firstLine="480"/>
        <w:jc w:val="both"/>
      </w:pPr>
      <w:r>
        <w:rPr>
          <w:sz w:val="24"/>
        </w:rPr>
        <w:t>2、每月对送风、排烟风机的维护保养：风机房周围有无可燃物；安装螺栓是否松动、损伤；传动机构是否变形、损伤；叶轮是否与外壳接触；电动机的接线是否松动；电动机的外壳有无腐蚀现象。</w:t>
      </w:r>
    </w:p>
    <w:p>
      <w:pPr>
        <w:pStyle w:val="null3"/>
        <w:ind w:right="60" w:firstLine="480"/>
        <w:jc w:val="both"/>
      </w:pPr>
      <w:r>
        <w:rPr>
          <w:sz w:val="24"/>
        </w:rPr>
        <w:t>3、每季度对电源供电是否正常（检查电压表或电源指示灯）。检查轴承部分润滑油状态是否异常（脏污、混入泥沙、尘等）检查电动机的轴承部位润滑油液位是否正常；检查传动皮带是否松动，联轴器是否牢固；启动电动机，旋转时有无异常振动、杂音。</w:t>
      </w:r>
    </w:p>
    <w:p>
      <w:pPr>
        <w:pStyle w:val="null3"/>
        <w:ind w:firstLine="480"/>
        <w:jc w:val="both"/>
      </w:pPr>
      <w:r>
        <w:rPr>
          <w:sz w:val="24"/>
        </w:rPr>
        <w:t>4、每季度对风机电柜的维护保养：控制柜是否设置在易于操作、检查、维修方便的位置。控制柜有无变形、损伤、腐蚀。线路图及操作说明是否齐全。电压、电流表的指针是否在规定的范围内。开关是否有变形、损伤、标志脱落、处于正常状态。操作开关，检查开关性能，检查指示灯显示状态是否正常。继电器是否脱落、松动，接点是否烧损，转换开关能否正常切换。</w:t>
      </w:r>
    </w:p>
    <w:p>
      <w:pPr>
        <w:pStyle w:val="null3"/>
        <w:ind w:firstLine="480"/>
        <w:jc w:val="both"/>
      </w:pPr>
      <w:r>
        <w:rPr>
          <w:sz w:val="24"/>
        </w:rPr>
        <w:t>5、每年应对防排烟风机的风量进行测定。</w:t>
      </w:r>
    </w:p>
    <w:p>
      <w:pPr>
        <w:pStyle w:val="null3"/>
        <w:jc w:val="both"/>
      </w:pPr>
      <w:r>
        <w:rPr>
          <w:sz w:val="24"/>
          <w:b/>
        </w:rPr>
        <w:t>(十三)消防联动控制系统</w:t>
      </w:r>
    </w:p>
    <w:p>
      <w:pPr>
        <w:pStyle w:val="null3"/>
        <w:ind w:firstLine="480"/>
        <w:jc w:val="both"/>
      </w:pPr>
      <w:r>
        <w:rPr>
          <w:sz w:val="24"/>
        </w:rPr>
        <w:t>1、每月检查消防控制中心内的联动控制柜、主控屏、复视屏、监控电脑、打印机等工作状态；检查消防控制中心内相关消防设备的控制线路及各种指示灯、按钮、开关等的工作状态。</w:t>
      </w:r>
    </w:p>
    <w:p>
      <w:pPr>
        <w:pStyle w:val="null3"/>
        <w:ind w:firstLine="480"/>
        <w:jc w:val="both"/>
      </w:pPr>
      <w:r>
        <w:rPr>
          <w:sz w:val="24"/>
        </w:rPr>
        <w:t>2、每季试验对整个系统的联动功能，检测联动控制信号和反馈信号。</w:t>
      </w:r>
    </w:p>
    <w:p>
      <w:pPr>
        <w:pStyle w:val="null3"/>
        <w:ind w:firstLine="480"/>
        <w:jc w:val="both"/>
      </w:pPr>
      <w:r>
        <w:rPr>
          <w:sz w:val="24"/>
        </w:rPr>
        <w:t>3、每半年对整个系统的联动设备功能进行模拟试验。</w:t>
      </w:r>
    </w:p>
    <w:p>
      <w:pPr>
        <w:pStyle w:val="null3"/>
        <w:jc w:val="both"/>
      </w:pPr>
      <w:r>
        <w:rPr>
          <w:sz w:val="24"/>
          <w:b/>
        </w:rPr>
        <w:t>(十四)消防应急广播系统</w:t>
      </w:r>
    </w:p>
    <w:p>
      <w:pPr>
        <w:pStyle w:val="null3"/>
        <w:ind w:firstLine="480"/>
        <w:jc w:val="both"/>
      </w:pPr>
      <w:r>
        <w:rPr>
          <w:sz w:val="24"/>
        </w:rPr>
        <w:t>1、每季度检查功放机工作是否正常。每月检查麦克风播音是否正常。</w:t>
      </w:r>
    </w:p>
    <w:p>
      <w:pPr>
        <w:pStyle w:val="null3"/>
        <w:ind w:firstLine="480"/>
        <w:jc w:val="both"/>
      </w:pPr>
      <w:r>
        <w:rPr>
          <w:sz w:val="24"/>
        </w:rPr>
        <w:t>2、每季度检查天花喇叭、挂墙音箱有无脱落。调节音量控制器，检查音量变化是否正常。检查话筒及话筒放大器音量、音质是否正常。每月检查喇叭、音箱音量是否正常、清晰。</w:t>
      </w:r>
    </w:p>
    <w:p>
      <w:pPr>
        <w:pStyle w:val="null3"/>
        <w:ind w:firstLine="480"/>
        <w:jc w:val="both"/>
      </w:pPr>
      <w:r>
        <w:rPr>
          <w:sz w:val="24"/>
        </w:rPr>
        <w:t>3、每季度模拟火灾事故情况下，消防广播是否动作。</w:t>
      </w:r>
    </w:p>
    <w:p>
      <w:pPr>
        <w:pStyle w:val="null3"/>
        <w:jc w:val="left"/>
      </w:pPr>
      <w:r>
        <w:rPr>
          <w:sz w:val="24"/>
          <w:b/>
        </w:rPr>
        <w:t>五</w:t>
      </w:r>
      <w:r>
        <w:rPr>
          <w:sz w:val="24"/>
          <w:b/>
        </w:rPr>
        <w:t>、装修或改造工程</w:t>
      </w:r>
      <w:r>
        <w:rPr>
          <w:sz w:val="24"/>
          <w:b/>
        </w:rPr>
        <w:t>配合服务</w:t>
      </w:r>
    </w:p>
    <w:p>
      <w:pPr>
        <w:pStyle w:val="null3"/>
        <w:ind w:firstLine="484"/>
        <w:jc w:val="left"/>
      </w:pPr>
      <w:r>
        <w:rPr>
          <w:sz w:val="24"/>
        </w:rPr>
        <w:t>1、</w:t>
      </w:r>
      <w:r>
        <w:rPr>
          <w:sz w:val="24"/>
        </w:rPr>
        <w:t>建筑物</w:t>
      </w:r>
      <w:r>
        <w:rPr>
          <w:sz w:val="24"/>
        </w:rPr>
        <w:t>委托服务范围内的消防系统因装修涉及改动、变更的情况，要及时通知</w:t>
      </w:r>
      <w:r>
        <w:rPr>
          <w:sz w:val="24"/>
        </w:rPr>
        <w:t>乙方</w:t>
      </w:r>
      <w:r>
        <w:rPr>
          <w:sz w:val="24"/>
        </w:rPr>
        <w:t>，以便</w:t>
      </w:r>
      <w:r>
        <w:rPr>
          <w:sz w:val="24"/>
        </w:rPr>
        <w:t>乙方</w:t>
      </w:r>
      <w:r>
        <w:rPr>
          <w:sz w:val="24"/>
        </w:rPr>
        <w:t>配合跟进；因装修改动、变更造成消防系统故障恢复产生的费用由</w:t>
      </w:r>
      <w:r>
        <w:rPr>
          <w:sz w:val="24"/>
        </w:rPr>
        <w:t>甲方</w:t>
      </w:r>
      <w:r>
        <w:rPr>
          <w:sz w:val="24"/>
        </w:rPr>
        <w:t>或施工承包方负责。</w:t>
      </w:r>
    </w:p>
    <w:p>
      <w:pPr>
        <w:pStyle w:val="null3"/>
        <w:ind w:firstLine="484"/>
        <w:jc w:val="left"/>
      </w:pPr>
      <w:r>
        <w:rPr>
          <w:sz w:val="24"/>
        </w:rPr>
        <w:t>2、为确保维保期限内系统安全正常运行，改造工程如由非</w:t>
      </w:r>
      <w:r>
        <w:rPr>
          <w:sz w:val="24"/>
        </w:rPr>
        <w:t>乙方</w:t>
      </w:r>
      <w:r>
        <w:rPr>
          <w:sz w:val="24"/>
        </w:rPr>
        <w:t>单位施工：</w:t>
      </w:r>
    </w:p>
    <w:p>
      <w:pPr>
        <w:pStyle w:val="null3"/>
        <w:ind w:firstLine="484"/>
        <w:jc w:val="left"/>
      </w:pPr>
      <w:r>
        <w:rPr>
          <w:sz w:val="24"/>
        </w:rPr>
        <w:t>（</w:t>
      </w:r>
      <w:r>
        <w:rPr>
          <w:sz w:val="24"/>
        </w:rPr>
        <w:t>1）施工期间要关闭或开启对应区域的消防水系统阀门原则上由二次装修消防施工单位负责实施，由</w:t>
      </w:r>
      <w:r>
        <w:rPr>
          <w:sz w:val="24"/>
        </w:rPr>
        <w:t>甲方</w:t>
      </w:r>
      <w:r>
        <w:rPr>
          <w:sz w:val="24"/>
        </w:rPr>
        <w:t>、</w:t>
      </w:r>
      <w:r>
        <w:rPr>
          <w:sz w:val="24"/>
        </w:rPr>
        <w:t>乙方</w:t>
      </w:r>
      <w:r>
        <w:rPr>
          <w:sz w:val="24"/>
        </w:rPr>
        <w:t>负责监管。并提前一天知会</w:t>
      </w:r>
      <w:r>
        <w:rPr>
          <w:sz w:val="24"/>
        </w:rPr>
        <w:t>乙方</w:t>
      </w:r>
      <w:r>
        <w:rPr>
          <w:sz w:val="24"/>
        </w:rPr>
        <w:t>。</w:t>
      </w:r>
    </w:p>
    <w:p>
      <w:pPr>
        <w:pStyle w:val="null3"/>
        <w:ind w:firstLine="484"/>
        <w:jc w:val="left"/>
      </w:pPr>
      <w:r>
        <w:rPr>
          <w:sz w:val="24"/>
        </w:rPr>
        <w:t>（</w:t>
      </w:r>
      <w:r>
        <w:rPr>
          <w:sz w:val="24"/>
        </w:rPr>
        <w:t>2）对系统接入工作可由</w:t>
      </w:r>
      <w:r>
        <w:rPr>
          <w:sz w:val="24"/>
        </w:rPr>
        <w:t>乙方</w:t>
      </w:r>
      <w:r>
        <w:rPr>
          <w:sz w:val="24"/>
        </w:rPr>
        <w:t>负责操作，</w:t>
      </w:r>
      <w:r>
        <w:rPr>
          <w:sz w:val="24"/>
        </w:rPr>
        <w:t>乙方</w:t>
      </w:r>
      <w:r>
        <w:rPr>
          <w:sz w:val="24"/>
        </w:rPr>
        <w:t>按照施工方提供的相关资料（编码表、编码图、联动关系说明、竣工图等）对装修单元接入设备检测、与现有系统接入联动调试，主机编程等工作，并收取由</w:t>
      </w:r>
      <w:r>
        <w:rPr>
          <w:sz w:val="24"/>
        </w:rPr>
        <w:t>甲方</w:t>
      </w:r>
      <w:r>
        <w:rPr>
          <w:sz w:val="24"/>
        </w:rPr>
        <w:t>或施工装修方认可的合理费用。需提前</w:t>
      </w:r>
      <w:r>
        <w:rPr>
          <w:sz w:val="24"/>
        </w:rPr>
        <w:t>3个工作日书面知会</w:t>
      </w:r>
      <w:r>
        <w:rPr>
          <w:sz w:val="24"/>
        </w:rPr>
        <w:t>乙方</w:t>
      </w:r>
      <w:r>
        <w:rPr>
          <w:sz w:val="24"/>
        </w:rPr>
        <w:t>并提交正确的资料。</w:t>
      </w:r>
    </w:p>
    <w:p>
      <w:pPr>
        <w:pStyle w:val="null3"/>
        <w:ind w:firstLine="484"/>
        <w:jc w:val="left"/>
      </w:pPr>
      <w:r>
        <w:rPr>
          <w:sz w:val="24"/>
        </w:rPr>
        <w:t>（</w:t>
      </w:r>
      <w:r>
        <w:rPr>
          <w:sz w:val="24"/>
        </w:rPr>
        <w:t>3）</w:t>
      </w:r>
      <w:r>
        <w:rPr>
          <w:sz w:val="24"/>
        </w:rPr>
        <w:t>乙方</w:t>
      </w:r>
      <w:r>
        <w:rPr>
          <w:sz w:val="24"/>
        </w:rPr>
        <w:t>作为</w:t>
      </w:r>
      <w:r>
        <w:rPr>
          <w:sz w:val="24"/>
        </w:rPr>
        <w:t>甲方</w:t>
      </w:r>
      <w:r>
        <w:rPr>
          <w:sz w:val="24"/>
        </w:rPr>
        <w:t>的消防系统的维保单位不能在二次装修消防改造等工程中对其他施工单位设置障碍，须积极配合支持其他施工单位。</w:t>
      </w:r>
    </w:p>
    <w:p>
      <w:pPr>
        <w:pStyle w:val="null3"/>
        <w:ind w:firstLine="480"/>
        <w:jc w:val="left"/>
      </w:pPr>
      <w:r>
        <w:rPr>
          <w:sz w:val="24"/>
        </w:rPr>
        <w:t>3、在</w:t>
      </w:r>
      <w:r>
        <w:rPr>
          <w:sz w:val="24"/>
        </w:rPr>
        <w:t>乙方</w:t>
      </w:r>
      <w:r>
        <w:rPr>
          <w:sz w:val="24"/>
        </w:rPr>
        <w:t>负责提供施工改造工程的报价。若</w:t>
      </w:r>
      <w:r>
        <w:rPr>
          <w:sz w:val="24"/>
        </w:rPr>
        <w:t>乙方</w:t>
      </w:r>
      <w:r>
        <w:rPr>
          <w:sz w:val="24"/>
        </w:rPr>
        <w:t>报价过高，</w:t>
      </w:r>
      <w:r>
        <w:rPr>
          <w:sz w:val="24"/>
        </w:rPr>
        <w:t>甲方</w:t>
      </w:r>
      <w:r>
        <w:rPr>
          <w:sz w:val="24"/>
        </w:rPr>
        <w:t>有权选择其他单位作为消防设施设备大修或中修的维修单位，且</w:t>
      </w:r>
      <w:r>
        <w:rPr>
          <w:sz w:val="24"/>
        </w:rPr>
        <w:t>乙方</w:t>
      </w:r>
      <w:r>
        <w:rPr>
          <w:sz w:val="24"/>
        </w:rPr>
        <w:t>有义务向施工承包方提供技术指导并配合</w:t>
      </w:r>
      <w:r>
        <w:rPr>
          <w:sz w:val="24"/>
        </w:rPr>
        <w:t>甲方</w:t>
      </w:r>
      <w:r>
        <w:rPr>
          <w:sz w:val="24"/>
        </w:rPr>
        <w:t>的工作。</w:t>
      </w:r>
    </w:p>
    <w:p>
      <w:pPr>
        <w:pStyle w:val="null3"/>
        <w:ind w:firstLine="480"/>
        <w:jc w:val="left"/>
      </w:pPr>
      <w:r>
        <w:rPr>
          <w:sz w:val="24"/>
        </w:rPr>
        <w:t>4、改造工程完工后一个月内</w:t>
      </w:r>
      <w:r>
        <w:rPr>
          <w:sz w:val="24"/>
        </w:rPr>
        <w:t>甲方</w:t>
      </w:r>
      <w:r>
        <w:rPr>
          <w:sz w:val="24"/>
        </w:rPr>
        <w:t>需尽早向</w:t>
      </w:r>
      <w:r>
        <w:rPr>
          <w:sz w:val="24"/>
        </w:rPr>
        <w:t>乙方</w:t>
      </w:r>
      <w:r>
        <w:rPr>
          <w:sz w:val="24"/>
        </w:rPr>
        <w:t>提供施工场地的竣工图纸</w:t>
      </w:r>
      <w:r>
        <w:rPr>
          <w:sz w:val="24"/>
        </w:rPr>
        <w:t>,消防验收批文、设备数量清单及工程竣工移交等资料，便于</w:t>
      </w:r>
      <w:r>
        <w:rPr>
          <w:sz w:val="24"/>
        </w:rPr>
        <w:t>乙方</w:t>
      </w:r>
      <w:r>
        <w:rPr>
          <w:sz w:val="24"/>
        </w:rPr>
        <w:t>开展维保工作。</w:t>
      </w:r>
    </w:p>
    <w:p>
      <w:pPr>
        <w:pStyle w:val="null3"/>
        <w:jc w:val="left"/>
      </w:pPr>
      <w:r>
        <w:rPr>
          <w:sz w:val="24"/>
          <w:b/>
        </w:rPr>
        <w:t>六</w:t>
      </w:r>
      <w:r>
        <w:rPr>
          <w:sz w:val="24"/>
          <w:b/>
        </w:rPr>
        <w:t>、维保期限</w:t>
      </w:r>
    </w:p>
    <w:p>
      <w:pPr>
        <w:pStyle w:val="null3"/>
        <w:ind w:firstLine="480"/>
        <w:jc w:val="left"/>
      </w:pPr>
      <w:r>
        <w:rPr>
          <w:sz w:val="24"/>
        </w:rPr>
        <w:t>1.上述消防系统维保服务期限为</w:t>
      </w:r>
      <w:r>
        <w:rPr>
          <w:sz w:val="24"/>
        </w:rPr>
        <w:t>贰</w:t>
      </w:r>
      <w:r>
        <w:rPr>
          <w:sz w:val="24"/>
        </w:rPr>
        <w:t>年</w:t>
      </w:r>
      <w:r>
        <w:rPr>
          <w:sz w:val="24"/>
        </w:rPr>
        <w:t>，</w:t>
      </w:r>
      <w:r>
        <w:rPr>
          <w:sz w:val="24"/>
        </w:rPr>
        <w:t>合同一年一签</w:t>
      </w:r>
      <w:r>
        <w:rPr>
          <w:sz w:val="24"/>
        </w:rPr>
        <w:t>，</w:t>
      </w:r>
      <w:r>
        <w:rPr>
          <w:sz w:val="24"/>
        </w:rPr>
        <w:t>首期期限：</w:t>
      </w:r>
      <w:r>
        <w:rPr>
          <w:sz w:val="24"/>
        </w:rPr>
        <w:t>2026年</w:t>
      </w:r>
      <w:r>
        <w:rPr>
          <w:sz w:val="21"/>
          <w:u w:val="single"/>
        </w:rPr>
        <w:t xml:space="preserve"> </w:t>
      </w:r>
      <w:r>
        <w:rPr>
          <w:sz w:val="24"/>
        </w:rPr>
        <w:t>月</w:t>
      </w:r>
      <w:r>
        <w:rPr>
          <w:sz w:val="24"/>
        </w:rPr>
        <w:t>日</w:t>
      </w:r>
      <w:r>
        <w:rPr>
          <w:sz w:val="24"/>
        </w:rPr>
        <w:t>—2027年</w:t>
      </w:r>
      <w:r>
        <w:rPr>
          <w:sz w:val="21"/>
          <w:u w:val="single"/>
        </w:rPr>
        <w:t xml:space="preserve"> </w:t>
      </w:r>
      <w:r>
        <w:rPr>
          <w:sz w:val="24"/>
        </w:rPr>
        <w:t>月</w:t>
      </w:r>
      <w:r>
        <w:rPr>
          <w:sz w:val="21"/>
          <w:u w:val="single"/>
        </w:rPr>
        <w:t xml:space="preserve"> </w:t>
      </w:r>
      <w:r>
        <w:rPr>
          <w:sz w:val="24"/>
        </w:rPr>
        <w:t>日；第二期（续签）期限：</w:t>
      </w:r>
      <w:r>
        <w:rPr>
          <w:sz w:val="24"/>
        </w:rPr>
        <w:t>2027年</w:t>
      </w:r>
      <w:r>
        <w:rPr>
          <w:sz w:val="21"/>
          <w:u w:val="single"/>
        </w:rPr>
        <w:t xml:space="preserve"> </w:t>
      </w:r>
      <w:r>
        <w:rPr>
          <w:sz w:val="24"/>
        </w:rPr>
        <w:t>月</w:t>
      </w:r>
      <w:r>
        <w:rPr>
          <w:sz w:val="21"/>
          <w:u w:val="single"/>
        </w:rPr>
        <w:t xml:space="preserve"> </w:t>
      </w:r>
      <w:r>
        <w:rPr>
          <w:sz w:val="24"/>
        </w:rPr>
        <w:t>日</w:t>
      </w:r>
      <w:r>
        <w:rPr>
          <w:sz w:val="24"/>
        </w:rPr>
        <w:t>—2028年</w:t>
      </w:r>
      <w:r>
        <w:rPr>
          <w:sz w:val="21"/>
          <w:u w:val="single"/>
        </w:rPr>
        <w:t xml:space="preserve"> </w:t>
      </w:r>
      <w:r>
        <w:rPr>
          <w:sz w:val="24"/>
        </w:rPr>
        <w:t>月</w:t>
      </w:r>
      <w:r>
        <w:rPr>
          <w:sz w:val="21"/>
          <w:u w:val="single"/>
        </w:rPr>
        <w:t xml:space="preserve"> </w:t>
      </w:r>
      <w:r>
        <w:rPr>
          <w:sz w:val="24"/>
        </w:rPr>
        <w:t>日。</w:t>
      </w:r>
    </w:p>
    <w:p>
      <w:pPr>
        <w:pStyle w:val="null3"/>
        <w:ind w:firstLine="480"/>
        <w:jc w:val="left"/>
      </w:pPr>
      <w:r>
        <w:rPr>
          <w:sz w:val="24"/>
        </w:rPr>
        <w:t>2</w:t>
      </w:r>
      <w:r>
        <w:rPr>
          <w:sz w:val="24"/>
        </w:rPr>
        <w:t>.</w:t>
      </w:r>
      <w:r>
        <w:rPr>
          <w:sz w:val="24"/>
        </w:rPr>
        <w:t>合同到期前，乙方表示愿意续签合同的，应当在合同期满前叁个月书面提出，经甲方评估本合同期的保养等情况，双方可续签壹年合同；如甲方不同意，或双方未能达成协议的，本合同在期满之日起终止。</w:t>
      </w:r>
    </w:p>
    <w:p>
      <w:pPr>
        <w:pStyle w:val="null3"/>
        <w:jc w:val="left"/>
      </w:pPr>
      <w:r>
        <w:rPr>
          <w:sz w:val="24"/>
          <w:b/>
        </w:rPr>
        <w:t>七</w:t>
      </w:r>
      <w:r>
        <w:rPr>
          <w:sz w:val="24"/>
          <w:b/>
        </w:rPr>
        <w:t>、合同金额及付款方式</w:t>
      </w:r>
    </w:p>
    <w:p>
      <w:pPr>
        <w:pStyle w:val="null3"/>
        <w:ind w:firstLine="484"/>
        <w:jc w:val="left"/>
      </w:pPr>
      <w:r>
        <w:rPr>
          <w:sz w:val="24"/>
        </w:rPr>
        <w:t>1、合同金额为人民币：</w:t>
      </w:r>
      <w:r>
        <w:rPr>
          <w:sz w:val="24"/>
        </w:rPr>
        <w:t>XX</w:t>
      </w:r>
      <w:r>
        <w:rPr>
          <w:sz w:val="24"/>
        </w:rPr>
        <w:t>元</w:t>
      </w:r>
    </w:p>
    <w:p>
      <w:pPr>
        <w:pStyle w:val="null3"/>
        <w:ind w:firstLine="484"/>
        <w:jc w:val="left"/>
      </w:pPr>
      <w:r>
        <w:rPr>
          <w:sz w:val="24"/>
        </w:rPr>
        <w:t>2、付款方式：</w:t>
      </w:r>
    </w:p>
    <w:p>
      <w:pPr>
        <w:pStyle w:val="null3"/>
        <w:ind w:firstLine="482"/>
        <w:jc w:val="left"/>
      </w:pPr>
      <w:r>
        <w:rPr>
          <w:sz w:val="24"/>
        </w:rPr>
        <w:t>本项目维保服务费按季度支付。</w:t>
      </w:r>
      <w:r>
        <w:rPr>
          <w:sz w:val="24"/>
        </w:rPr>
        <w:t>甲方按每三个月为一期支付给乙方维保服务费。乙方按</w:t>
      </w:r>
      <w:r>
        <w:rPr>
          <w:sz w:val="24"/>
        </w:rPr>
        <w:t>合同约定</w:t>
      </w:r>
      <w:r>
        <w:rPr>
          <w:sz w:val="24"/>
        </w:rPr>
        <w:t>完成三个月的维护保养服务后，提交每月保养报告，经甲方确认考核保养执行情况后，乙方提供合规的发票（增值税专用发票）</w:t>
      </w:r>
      <w:r>
        <w:rPr>
          <w:sz w:val="24"/>
        </w:rPr>
        <w:t>20个工作日内，甲方按季支付给乙方。。</w:t>
      </w:r>
    </w:p>
    <w:p>
      <w:pPr>
        <w:pStyle w:val="null3"/>
        <w:ind w:firstLine="482"/>
        <w:jc w:val="left"/>
      </w:pPr>
      <w:r>
        <w:rPr>
          <w:sz w:val="24"/>
        </w:rPr>
        <w:t>3、甲方按本条第“2”点约定以支票或转</w:t>
      </w:r>
      <w:r>
        <w:rPr>
          <w:sz w:val="24"/>
        </w:rPr>
        <w:t>账</w:t>
      </w:r>
      <w:r>
        <w:rPr>
          <w:sz w:val="24"/>
        </w:rPr>
        <w:t>形式向乙方支付维保款。</w:t>
      </w:r>
    </w:p>
    <w:p>
      <w:pPr>
        <w:pStyle w:val="null3"/>
        <w:ind w:firstLine="482"/>
        <w:jc w:val="left"/>
      </w:pPr>
      <w:r>
        <w:rPr>
          <w:sz w:val="24"/>
        </w:rPr>
        <w:t>乙方开户银行：</w:t>
      </w:r>
      <w:r>
        <w:rPr>
          <w:sz w:val="24"/>
        </w:rPr>
        <w:t xml:space="preserve">   </w:t>
      </w:r>
    </w:p>
    <w:p>
      <w:pPr>
        <w:pStyle w:val="null3"/>
        <w:ind w:firstLine="482"/>
        <w:jc w:val="left"/>
      </w:pPr>
      <w:r>
        <w:rPr>
          <w:sz w:val="24"/>
        </w:rPr>
        <w:t>乙方开户名称：</w:t>
      </w:r>
      <w:r>
        <w:rPr>
          <w:sz w:val="24"/>
        </w:rPr>
        <w:t xml:space="preserve">   </w:t>
      </w:r>
    </w:p>
    <w:p>
      <w:pPr>
        <w:pStyle w:val="null3"/>
        <w:ind w:firstLine="482"/>
        <w:jc w:val="left"/>
      </w:pPr>
      <w:r>
        <w:rPr>
          <w:sz w:val="24"/>
        </w:rPr>
        <w:t>乙方</w:t>
      </w:r>
      <w:r>
        <w:rPr>
          <w:sz w:val="24"/>
        </w:rPr>
        <w:t>账</w:t>
      </w:r>
      <w:r>
        <w:rPr>
          <w:sz w:val="24"/>
        </w:rPr>
        <w:t>号：</w:t>
      </w:r>
    </w:p>
    <w:p>
      <w:pPr>
        <w:pStyle w:val="null3"/>
        <w:jc w:val="left"/>
      </w:pPr>
      <w:r>
        <w:rPr>
          <w:sz w:val="24"/>
          <w:b/>
        </w:rPr>
        <w:t>八</w:t>
      </w:r>
      <w:r>
        <w:rPr>
          <w:sz w:val="24"/>
          <w:b/>
        </w:rPr>
        <w:t>、首次进场检测工作</w:t>
      </w:r>
    </w:p>
    <w:p>
      <w:pPr>
        <w:pStyle w:val="null3"/>
        <w:ind w:firstLine="480"/>
        <w:jc w:val="left"/>
      </w:pPr>
      <w:r>
        <w:rPr>
          <w:sz w:val="24"/>
        </w:rPr>
        <w:t>1、本合同签订完成并收到甲方进场通知后的3个工作日内，乙方安排不少于 4 人进场检测，对本合同范围内的消防系统进行全面检测，自进场后的</w:t>
      </w:r>
      <w:r>
        <w:rPr>
          <w:sz w:val="24"/>
        </w:rPr>
        <w:t>30</w:t>
      </w:r>
      <w:r>
        <w:rPr>
          <w:sz w:val="24"/>
        </w:rPr>
        <w:t>日（自然日）内完成全面检测工作，出具编制首次检测报告，并针对系统存在的隐患、故障情况免费编制整改方案；</w:t>
      </w:r>
      <w:r>
        <w:rPr>
          <w:sz w:val="24"/>
        </w:rPr>
        <w:t>首次进场提出的</w:t>
      </w:r>
      <w:r>
        <w:rPr>
          <w:sz w:val="24"/>
        </w:rPr>
        <w:t>维修更换零配件的费用由甲方负责。</w:t>
      </w:r>
    </w:p>
    <w:p>
      <w:pPr>
        <w:pStyle w:val="null3"/>
        <w:ind w:firstLine="480"/>
        <w:jc w:val="left"/>
      </w:pPr>
      <w:r>
        <w:rPr>
          <w:sz w:val="24"/>
        </w:rPr>
        <w:t>2、甲方指派1人负责协调乙方与甲方各科室管理部门的关系，及时为乙方办理开展工作的各项手续，并进行一定的工作交底，以确保能按时完成首次检测工作，非乙方原因不能完成检测工作，时间顺延，以甲方签认的《工作申请单》为依据。</w:t>
      </w:r>
    </w:p>
    <w:p>
      <w:pPr>
        <w:pStyle w:val="null3"/>
        <w:jc w:val="left"/>
      </w:pPr>
      <w:r>
        <w:rPr>
          <w:sz w:val="24"/>
          <w:b/>
        </w:rPr>
        <w:t>九</w:t>
      </w:r>
      <w:r>
        <w:rPr>
          <w:sz w:val="24"/>
          <w:b/>
        </w:rPr>
        <w:t>、甲方责任</w:t>
      </w:r>
    </w:p>
    <w:p>
      <w:pPr>
        <w:pStyle w:val="null3"/>
        <w:ind w:firstLine="484"/>
        <w:jc w:val="left"/>
      </w:pPr>
      <w:r>
        <w:rPr>
          <w:sz w:val="24"/>
        </w:rPr>
        <w:t>1、甲方委托乙方所维护保养的</w:t>
      </w:r>
      <w:r>
        <w:rPr>
          <w:sz w:val="24"/>
        </w:rPr>
        <w:t>建筑物</w:t>
      </w:r>
      <w:r>
        <w:rPr>
          <w:sz w:val="24"/>
        </w:rPr>
        <w:t>，应通过消防管理部门的验收合格，并向乙方提供消防批文。</w:t>
      </w:r>
    </w:p>
    <w:p>
      <w:pPr>
        <w:pStyle w:val="null3"/>
        <w:ind w:firstLine="484"/>
        <w:jc w:val="left"/>
      </w:pPr>
      <w:r>
        <w:rPr>
          <w:sz w:val="24"/>
        </w:rPr>
        <w:t>2、在签订合同后七天内，甲方需向乙方提供下列资料及交底工作。</w:t>
      </w:r>
    </w:p>
    <w:p>
      <w:pPr>
        <w:pStyle w:val="null3"/>
        <w:ind w:firstLine="484"/>
        <w:jc w:val="left"/>
      </w:pPr>
      <w:r>
        <w:rPr>
          <w:sz w:val="24"/>
        </w:rPr>
        <w:t>（</w:t>
      </w:r>
      <w:r>
        <w:rPr>
          <w:sz w:val="24"/>
        </w:rPr>
        <w:t>1）本</w:t>
      </w:r>
      <w:r>
        <w:rPr>
          <w:sz w:val="24"/>
        </w:rPr>
        <w:t>建筑物</w:t>
      </w:r>
      <w:r>
        <w:rPr>
          <w:sz w:val="24"/>
        </w:rPr>
        <w:t>的消防系统竣工图纸和相关资料。</w:t>
      </w:r>
    </w:p>
    <w:p>
      <w:pPr>
        <w:pStyle w:val="null3"/>
        <w:ind w:firstLine="484"/>
        <w:jc w:val="left"/>
      </w:pPr>
      <w:r>
        <w:rPr>
          <w:sz w:val="24"/>
        </w:rPr>
        <w:t>（</w:t>
      </w:r>
      <w:r>
        <w:rPr>
          <w:sz w:val="24"/>
        </w:rPr>
        <w:t>2）甲方的有关管理制度，并明确对乙方工作人员的要求。</w:t>
      </w:r>
    </w:p>
    <w:p>
      <w:pPr>
        <w:pStyle w:val="null3"/>
        <w:ind w:firstLine="484"/>
        <w:jc w:val="left"/>
      </w:pPr>
      <w:r>
        <w:rPr>
          <w:sz w:val="24"/>
        </w:rPr>
        <w:t>3、甲方指派固定现场管理代表，每次现场工作，负责对乙方的工作进行监督、配合；审核现场工作表格的记录并签名，如该管理代表发生异动，应及时以书面的形式通知乙方。</w:t>
      </w:r>
    </w:p>
    <w:p>
      <w:pPr>
        <w:pStyle w:val="null3"/>
        <w:ind w:firstLine="484"/>
        <w:jc w:val="left"/>
      </w:pPr>
      <w:r>
        <w:rPr>
          <w:sz w:val="24"/>
        </w:rPr>
        <w:t>4、按本合同规定依时向乙方支付费用。</w:t>
      </w:r>
    </w:p>
    <w:p>
      <w:pPr>
        <w:pStyle w:val="null3"/>
        <w:ind w:firstLine="484"/>
        <w:jc w:val="left"/>
      </w:pPr>
      <w:r>
        <w:rPr>
          <w:sz w:val="24"/>
        </w:rPr>
        <w:t>5、收到乙方提交的工作计划、工作报告、报价、故障发文等文件（含电子邮件）后，15个工作日内完成审核及批复给乙方。</w:t>
      </w:r>
    </w:p>
    <w:p>
      <w:pPr>
        <w:pStyle w:val="null3"/>
        <w:ind w:firstLine="484"/>
        <w:jc w:val="left"/>
      </w:pPr>
      <w:r>
        <w:rPr>
          <w:sz w:val="24"/>
        </w:rPr>
        <w:t>6、积极配合乙方对本</w:t>
      </w:r>
      <w:r>
        <w:rPr>
          <w:sz w:val="24"/>
        </w:rPr>
        <w:t>项目</w:t>
      </w:r>
      <w:r>
        <w:rPr>
          <w:sz w:val="24"/>
        </w:rPr>
        <w:t>的质量监督检查工作：对乙方的客服电话回访、工作考核、工作检查给予支持、配合；配合填写《客户满意率调查表》。</w:t>
      </w:r>
    </w:p>
    <w:p>
      <w:pPr>
        <w:pStyle w:val="null3"/>
        <w:ind w:firstLine="484"/>
        <w:jc w:val="left"/>
      </w:pPr>
      <w:r>
        <w:rPr>
          <w:sz w:val="24"/>
        </w:rPr>
        <w:t>7、消防系统突发故障时，要及时通知乙方；在发生火灾、漏水、放气等紧急事故情况下，协助乙方进行处理。</w:t>
      </w:r>
    </w:p>
    <w:p>
      <w:pPr>
        <w:pStyle w:val="null3"/>
        <w:ind w:firstLine="484"/>
        <w:jc w:val="left"/>
      </w:pPr>
      <w:r>
        <w:rPr>
          <w:sz w:val="24"/>
        </w:rPr>
        <w:t>8、对于因挪作他用或人为损坏或丢失的消防设备（非乙方原因），其维修费用、新设备的材料费用均由甲方负责。</w:t>
      </w:r>
    </w:p>
    <w:p>
      <w:pPr>
        <w:pStyle w:val="null3"/>
        <w:ind w:firstLine="484"/>
        <w:jc w:val="left"/>
      </w:pPr>
      <w:r>
        <w:rPr>
          <w:sz w:val="24"/>
        </w:rPr>
        <w:t>9、有消防演习、消防培训的需求时，要提前一个周通知乙方，乙方无条件配合甲方消防项目演习及配合政府部门消防检查工作等。</w:t>
      </w:r>
    </w:p>
    <w:p>
      <w:pPr>
        <w:pStyle w:val="null3"/>
        <w:jc w:val="left"/>
      </w:pPr>
      <w:r>
        <w:rPr>
          <w:sz w:val="24"/>
          <w:b/>
        </w:rPr>
        <w:t>十</w:t>
      </w:r>
      <w:r>
        <w:rPr>
          <w:sz w:val="24"/>
          <w:b/>
        </w:rPr>
        <w:t>、乙方责任</w:t>
      </w:r>
    </w:p>
    <w:p>
      <w:pPr>
        <w:pStyle w:val="null3"/>
        <w:ind w:firstLine="480"/>
        <w:jc w:val="left"/>
      </w:pPr>
      <w:r>
        <w:rPr>
          <w:sz w:val="24"/>
        </w:rPr>
        <w:t>1</w:t>
      </w:r>
      <w:r>
        <w:rPr>
          <w:sz w:val="24"/>
        </w:rPr>
        <w:t>、</w:t>
      </w:r>
      <w:r>
        <w:rPr>
          <w:sz w:val="24"/>
        </w:rPr>
        <w:t>确保本合同期限内具有消防系统维保相应的从业条件；如丧失从业条件，甲方有权解除合同。</w:t>
      </w:r>
    </w:p>
    <w:p>
      <w:pPr>
        <w:pStyle w:val="null3"/>
        <w:ind w:firstLine="480"/>
        <w:jc w:val="left"/>
      </w:pPr>
      <w:r>
        <w:rPr>
          <w:sz w:val="24"/>
        </w:rPr>
        <w:t>2</w:t>
      </w:r>
      <w:r>
        <w:rPr>
          <w:sz w:val="24"/>
        </w:rPr>
        <w:t>、</w:t>
      </w:r>
      <w:r>
        <w:rPr>
          <w:sz w:val="24"/>
        </w:rPr>
        <w:t>乙方应指派一级注册消防工程师为该项目负责人和技术负责人：</w:t>
      </w:r>
    </w:p>
    <w:p>
      <w:pPr>
        <w:pStyle w:val="null3"/>
        <w:ind w:firstLine="480"/>
        <w:jc w:val="left"/>
      </w:pPr>
      <w:r>
        <w:rPr>
          <w:sz w:val="24"/>
        </w:rPr>
        <w:t>本项目项目负责人：</w:t>
      </w:r>
      <w:r>
        <w:rPr>
          <w:sz w:val="24"/>
          <w:u w:val="single"/>
        </w:rPr>
        <w:t>X</w:t>
      </w:r>
      <w:r>
        <w:rPr>
          <w:sz w:val="24"/>
          <w:u w:val="single"/>
        </w:rPr>
        <w:t>XX</w:t>
      </w:r>
      <w:r>
        <w:rPr>
          <w:sz w:val="24"/>
          <w:u w:val="single"/>
        </w:rPr>
        <w:t>（</w:t>
      </w:r>
      <w:r>
        <w:rPr>
          <w:sz w:val="24"/>
        </w:rPr>
        <w:t>注册号：</w:t>
      </w:r>
      <w:r>
        <w:rPr>
          <w:sz w:val="24"/>
          <w:u w:val="single"/>
        </w:rPr>
        <w:t>000000</w:t>
      </w:r>
      <w:r>
        <w:rPr>
          <w:sz w:val="24"/>
        </w:rPr>
        <w:t>）</w:t>
      </w:r>
      <w:r>
        <w:rPr>
          <w:sz w:val="24"/>
        </w:rPr>
        <w:t>，</w:t>
      </w:r>
      <w:r>
        <w:rPr>
          <w:sz w:val="24"/>
        </w:rPr>
        <w:t>联系电话：</w:t>
      </w:r>
    </w:p>
    <w:p>
      <w:pPr>
        <w:pStyle w:val="null3"/>
        <w:ind w:firstLine="480"/>
        <w:jc w:val="left"/>
      </w:pPr>
      <w:r>
        <w:rPr>
          <w:sz w:val="24"/>
        </w:rPr>
        <w:t>本项目技术负责人：</w:t>
      </w:r>
      <w:r>
        <w:rPr>
          <w:sz w:val="24"/>
          <w:u w:val="single"/>
        </w:rPr>
        <w:t>X</w:t>
      </w:r>
      <w:r>
        <w:rPr>
          <w:sz w:val="24"/>
          <w:u w:val="single"/>
        </w:rPr>
        <w:t>XX</w:t>
      </w:r>
      <w:r>
        <w:rPr>
          <w:sz w:val="24"/>
          <w:u w:val="single"/>
        </w:rPr>
        <w:t>（</w:t>
      </w:r>
      <w:r>
        <w:rPr>
          <w:sz w:val="24"/>
        </w:rPr>
        <w:t>注册号：</w:t>
      </w:r>
      <w:r>
        <w:rPr>
          <w:sz w:val="24"/>
          <w:u w:val="single"/>
        </w:rPr>
        <w:t>00000</w:t>
      </w:r>
      <w:r>
        <w:rPr>
          <w:sz w:val="24"/>
          <w:u w:val="single"/>
        </w:rPr>
        <w:t>0</w:t>
      </w:r>
      <w:r>
        <w:rPr>
          <w:sz w:val="24"/>
        </w:rPr>
        <w:t>）</w:t>
      </w:r>
      <w:r>
        <w:rPr>
          <w:sz w:val="24"/>
        </w:rPr>
        <w:t>，</w:t>
      </w:r>
      <w:r>
        <w:rPr>
          <w:sz w:val="24"/>
        </w:rPr>
        <w:t>联系电话：</w:t>
      </w:r>
    </w:p>
    <w:p>
      <w:pPr>
        <w:pStyle w:val="null3"/>
        <w:ind w:firstLine="480"/>
        <w:jc w:val="left"/>
      </w:pPr>
      <w:r>
        <w:rPr>
          <w:sz w:val="24"/>
        </w:rPr>
        <w:t>3</w:t>
      </w:r>
      <w:r>
        <w:rPr>
          <w:sz w:val="24"/>
        </w:rPr>
        <w:t>、</w:t>
      </w:r>
      <w:r>
        <w:rPr>
          <w:sz w:val="24"/>
        </w:rPr>
        <w:t>本合同约定的服务内容除消防报警主机编程外，不允许转包或分包；否则甲方有权单方面终止合同，由此造成的经济损失由乙方负责赔偿。</w:t>
      </w:r>
    </w:p>
    <w:p>
      <w:pPr>
        <w:pStyle w:val="null3"/>
        <w:ind w:firstLine="480"/>
        <w:jc w:val="left"/>
      </w:pPr>
      <w:r>
        <w:rPr>
          <w:sz w:val="24"/>
        </w:rPr>
        <w:t>4</w:t>
      </w:r>
      <w:r>
        <w:rPr>
          <w:sz w:val="24"/>
        </w:rPr>
        <w:t>、乙方应指派</w:t>
      </w:r>
      <w:r>
        <w:rPr>
          <w:sz w:val="24"/>
        </w:rPr>
        <w:t>1人为现场负责人，负责现场消防系统的维护保养工作，第一次现场工作时，向甲方提交负责人标志牌、相关负责人员的照片及联系电话；如相关负责人员更换，乙方要提前书面告知甲方并更新照片及联系电话。</w:t>
      </w:r>
    </w:p>
    <w:p>
      <w:pPr>
        <w:pStyle w:val="null3"/>
        <w:ind w:firstLine="484"/>
        <w:jc w:val="left"/>
      </w:pPr>
      <w:r>
        <w:rPr>
          <w:sz w:val="24"/>
        </w:rPr>
        <w:t>5</w:t>
      </w:r>
      <w:r>
        <w:rPr>
          <w:sz w:val="24"/>
        </w:rPr>
        <w:t>、乙方负责依据</w:t>
      </w:r>
      <w:r>
        <w:rPr>
          <w:sz w:val="24"/>
        </w:rPr>
        <w:t>甲方委托的项目情况</w:t>
      </w:r>
      <w:r>
        <w:rPr>
          <w:sz w:val="24"/>
        </w:rPr>
        <w:t>编制维保方案，包括但不限于：年度计划、月</w:t>
      </w:r>
      <w:r>
        <w:rPr>
          <w:sz w:val="24"/>
        </w:rPr>
        <w:t>/季度计划、标准、规程、工作流程、报告、管理制度等，且要符合《中华人民共和国消防法》、消防相关法律法规的规定。</w:t>
      </w:r>
    </w:p>
    <w:p>
      <w:pPr>
        <w:pStyle w:val="null3"/>
        <w:ind w:firstLine="484"/>
        <w:jc w:val="left"/>
      </w:pPr>
      <w:r>
        <w:rPr>
          <w:sz w:val="24"/>
        </w:rPr>
        <w:t>6</w:t>
      </w:r>
      <w:r>
        <w:rPr>
          <w:sz w:val="24"/>
        </w:rPr>
        <w:t>、负责编制消防系统维保的年度计划、月</w:t>
      </w:r>
      <w:r>
        <w:rPr>
          <w:sz w:val="24"/>
        </w:rPr>
        <w:t>/季度计划，并提交给甲方审批；经甲方审批同意后，按计划开展维保工作。如月度计划有变更，填写《工作申请表》，经甲方签名确认方可实施。</w:t>
      </w:r>
    </w:p>
    <w:p>
      <w:pPr>
        <w:pStyle w:val="null3"/>
        <w:ind w:firstLine="484"/>
        <w:jc w:val="left"/>
      </w:pPr>
      <w:r>
        <w:rPr>
          <w:sz w:val="24"/>
        </w:rPr>
        <w:t>7</w:t>
      </w:r>
      <w:r>
        <w:rPr>
          <w:sz w:val="24"/>
        </w:rPr>
        <w:t>、负责依据维保计划、方案和合同相关条款的规定开展现场工作；并按维保方案的要求，将工作内容、设备的情况如实填写到工作表格中；当日工作结束后，要将工作表格交给甲方现场人员审核、签名。</w:t>
      </w:r>
    </w:p>
    <w:p>
      <w:pPr>
        <w:pStyle w:val="null3"/>
        <w:ind w:firstLine="484"/>
        <w:jc w:val="left"/>
      </w:pPr>
      <w:r>
        <w:rPr>
          <w:sz w:val="24"/>
        </w:rPr>
        <w:t>8</w:t>
      </w:r>
      <w:r>
        <w:rPr>
          <w:sz w:val="24"/>
        </w:rPr>
        <w:t>、每月例行工作中发现消防系统存在的故障隐患，要按制度规定填写工作表格、并要及时排除；故障隐患及处理的情况均要填写到相应的工作表格中，当日工作结束后，要将工作表格交给甲方现场人员审核、签名；如故障隐患需甲方审批、配合等原因而不能处理的，一天内编制发文给甲方。</w:t>
      </w:r>
    </w:p>
    <w:p>
      <w:pPr>
        <w:pStyle w:val="null3"/>
        <w:ind w:firstLine="484"/>
        <w:jc w:val="left"/>
      </w:pPr>
      <w:r>
        <w:rPr>
          <w:sz w:val="24"/>
        </w:rPr>
        <w:t>9</w:t>
      </w:r>
      <w:r>
        <w:rPr>
          <w:sz w:val="24"/>
        </w:rPr>
        <w:t>、爱护</w:t>
      </w:r>
      <w:r>
        <w:rPr>
          <w:sz w:val="24"/>
        </w:rPr>
        <w:t>建筑物</w:t>
      </w:r>
      <w:r>
        <w:rPr>
          <w:sz w:val="24"/>
        </w:rPr>
        <w:t>的公共设施、甲方的财产，因乙方原因造成损坏、丢失的，由乙方负责修复、更换或赔偿。</w:t>
      </w:r>
    </w:p>
    <w:p>
      <w:pPr>
        <w:pStyle w:val="null3"/>
        <w:ind w:firstLine="484"/>
        <w:jc w:val="left"/>
      </w:pPr>
      <w:r>
        <w:rPr>
          <w:sz w:val="24"/>
        </w:rPr>
        <w:t>10</w:t>
      </w:r>
      <w:r>
        <w:rPr>
          <w:sz w:val="24"/>
        </w:rPr>
        <w:t>、现场工作人员必须经过安全教育培训，穿着工作服，佩戴工卡，遵守甲方有关的管理规定。</w:t>
      </w:r>
    </w:p>
    <w:p>
      <w:pPr>
        <w:pStyle w:val="null3"/>
        <w:ind w:firstLine="484"/>
        <w:jc w:val="left"/>
      </w:pPr>
      <w:r>
        <w:rPr>
          <w:sz w:val="24"/>
        </w:rPr>
        <w:t>1</w:t>
      </w:r>
      <w:r>
        <w:rPr>
          <w:sz w:val="24"/>
        </w:rPr>
        <w:t>1</w:t>
      </w:r>
      <w:r>
        <w:rPr>
          <w:sz w:val="24"/>
        </w:rPr>
        <w:t>、</w:t>
      </w:r>
      <w:r>
        <w:rPr>
          <w:sz w:val="24"/>
        </w:rPr>
        <w:t>甲方</w:t>
      </w:r>
      <w:r>
        <w:rPr>
          <w:sz w:val="24"/>
        </w:rPr>
        <w:t>进行消防演习时，乙方须紧密配合并提供相应的技术支持服务。</w:t>
      </w:r>
    </w:p>
    <w:p>
      <w:pPr>
        <w:pStyle w:val="null3"/>
        <w:ind w:firstLine="484"/>
        <w:jc w:val="left"/>
      </w:pPr>
      <w:r>
        <w:rPr>
          <w:sz w:val="24"/>
        </w:rPr>
        <w:t>1</w:t>
      </w:r>
      <w:r>
        <w:rPr>
          <w:sz w:val="24"/>
        </w:rPr>
        <w:t>2</w:t>
      </w:r>
      <w:r>
        <w:rPr>
          <w:sz w:val="24"/>
        </w:rPr>
        <w:t>、根据甲方消防培训的要求，乙方应为甲方工作人员进行消防相关知识的培训。</w:t>
      </w:r>
    </w:p>
    <w:p>
      <w:pPr>
        <w:pStyle w:val="null3"/>
        <w:ind w:firstLine="484"/>
        <w:jc w:val="left"/>
      </w:pPr>
      <w:r>
        <w:rPr>
          <w:sz w:val="24"/>
        </w:rPr>
        <w:t>1</w:t>
      </w:r>
      <w:r>
        <w:rPr>
          <w:sz w:val="24"/>
        </w:rPr>
        <w:t>3</w:t>
      </w:r>
      <w:r>
        <w:rPr>
          <w:sz w:val="24"/>
        </w:rPr>
        <w:t>、乙方负责对消防自动报警系统主机进行维护，当现场探测器点位与现场出现不一致时，乙方无条件进行调整，确保消防系统设备现场位置与报警主机信息的一致性。新装修单元由乙方向施工承包单位做有偿服务，收费标准须经甲方或施工承包单位认可。</w:t>
      </w:r>
    </w:p>
    <w:p>
      <w:pPr>
        <w:pStyle w:val="null3"/>
        <w:ind w:firstLine="484"/>
        <w:jc w:val="left"/>
      </w:pPr>
      <w:r>
        <w:rPr>
          <w:sz w:val="24"/>
        </w:rPr>
        <w:t>1</w:t>
      </w:r>
      <w:r>
        <w:rPr>
          <w:sz w:val="24"/>
        </w:rPr>
        <w:t>4</w:t>
      </w:r>
      <w:r>
        <w:rPr>
          <w:sz w:val="24"/>
        </w:rPr>
        <w:t>、消防设备在使用过程中，严重损坏至损耗无法修复需更换部件，乙方需提供设备故障分析报告。</w:t>
      </w:r>
    </w:p>
    <w:p>
      <w:pPr>
        <w:pStyle w:val="null3"/>
        <w:ind w:firstLine="484"/>
        <w:jc w:val="left"/>
      </w:pPr>
      <w:r>
        <w:rPr>
          <w:sz w:val="24"/>
        </w:rPr>
        <w:t>1</w:t>
      </w:r>
      <w:r>
        <w:rPr>
          <w:sz w:val="24"/>
        </w:rPr>
        <w:t>5</w:t>
      </w:r>
      <w:r>
        <w:rPr>
          <w:sz w:val="24"/>
        </w:rPr>
        <w:t>、乙方所在地址、银行帐户如有变动，应在一星期内以书面方式通知甲方；通讯资料如有变动，应在</w:t>
      </w:r>
      <w:r>
        <w:rPr>
          <w:sz w:val="24"/>
        </w:rPr>
        <w:t>24小时内以书面方式通知甲方。</w:t>
      </w:r>
    </w:p>
    <w:p>
      <w:pPr>
        <w:pStyle w:val="null3"/>
        <w:ind w:firstLine="484"/>
        <w:jc w:val="left"/>
      </w:pPr>
      <w:r>
        <w:rPr>
          <w:sz w:val="24"/>
        </w:rPr>
        <w:t>1</w:t>
      </w:r>
      <w:r>
        <w:rPr>
          <w:sz w:val="24"/>
        </w:rPr>
        <w:t>6</w:t>
      </w:r>
      <w:r>
        <w:rPr>
          <w:sz w:val="24"/>
        </w:rPr>
        <w:t>、乙方协助甲方进行消防年审，维护保养符合广州市消防管理条例和规范要求。</w:t>
      </w:r>
    </w:p>
    <w:p>
      <w:pPr>
        <w:pStyle w:val="null3"/>
        <w:ind w:firstLine="484"/>
        <w:jc w:val="left"/>
      </w:pPr>
      <w:r>
        <w:rPr>
          <w:sz w:val="24"/>
        </w:rPr>
        <w:t>1</w:t>
      </w:r>
      <w:r>
        <w:rPr>
          <w:sz w:val="24"/>
        </w:rPr>
        <w:t>7</w:t>
      </w:r>
      <w:r>
        <w:rPr>
          <w:sz w:val="24"/>
        </w:rPr>
        <w:t>、乙方在日常维保过程中，发现系统或设备问题故障，应及时通知甲方并立即处理修复。对急修工程却暂时无法立即处理的，应以书面形式说明原因报甲方，并做好有关应急措施。</w:t>
      </w:r>
    </w:p>
    <w:p>
      <w:pPr>
        <w:pStyle w:val="null3"/>
        <w:ind w:firstLine="480"/>
        <w:jc w:val="left"/>
      </w:pPr>
      <w:r>
        <w:rPr>
          <w:sz w:val="24"/>
        </w:rPr>
        <w:t>1</w:t>
      </w:r>
      <w:r>
        <w:rPr>
          <w:sz w:val="24"/>
        </w:rPr>
        <w:t>8</w:t>
      </w:r>
      <w:r>
        <w:rPr>
          <w:sz w:val="24"/>
        </w:rPr>
        <w:t>、年度保养结束前，乙方应向甲方提供一份年度工作报告，陈列系统经过一年保养后所处的状态，确保系统处于正常工作状态（除经甲乙双方共同认可的特殊情况）。</w:t>
      </w:r>
    </w:p>
    <w:p>
      <w:pPr>
        <w:pStyle w:val="null3"/>
        <w:ind w:firstLine="480"/>
        <w:jc w:val="left"/>
      </w:pPr>
      <w:r>
        <w:rPr>
          <w:sz w:val="24"/>
        </w:rPr>
        <w:t>1</w:t>
      </w:r>
      <w:r>
        <w:rPr>
          <w:sz w:val="24"/>
        </w:rPr>
        <w:t>9</w:t>
      </w:r>
      <w:r>
        <w:rPr>
          <w:sz w:val="24"/>
        </w:rPr>
        <w:t>、乙方提出需更换的器材（部件）应实事求是，对部件存在质量问题不夸大，也不缩小。</w:t>
      </w:r>
    </w:p>
    <w:p>
      <w:pPr>
        <w:pStyle w:val="null3"/>
        <w:ind w:firstLine="480"/>
        <w:jc w:val="left"/>
      </w:pPr>
      <w:r>
        <w:rPr>
          <w:sz w:val="24"/>
        </w:rPr>
        <w:t>20</w:t>
      </w:r>
      <w:r>
        <w:rPr>
          <w:sz w:val="24"/>
        </w:rPr>
        <w:t>、乙方施工人员在实施保养工作中，因乙方原因或操作不当导致的一切损失，由乙方负责并承担一切费用。</w:t>
      </w:r>
    </w:p>
    <w:p>
      <w:pPr>
        <w:pStyle w:val="null3"/>
        <w:ind w:firstLine="480"/>
        <w:jc w:val="left"/>
      </w:pPr>
      <w:r>
        <w:rPr>
          <w:sz w:val="24"/>
        </w:rPr>
        <w:t>2</w:t>
      </w:r>
      <w:r>
        <w:rPr>
          <w:sz w:val="24"/>
        </w:rPr>
        <w:t>1</w:t>
      </w:r>
      <w:r>
        <w:rPr>
          <w:sz w:val="24"/>
        </w:rPr>
        <w:t>、乙方不按规定时间、内容及要求进行保养，在甲方通知</w:t>
      </w:r>
      <w:r>
        <w:rPr>
          <w:sz w:val="24"/>
        </w:rPr>
        <w:t>10天内未能纠正，甲方有权终止合同，并追回已付款项。</w:t>
      </w:r>
    </w:p>
    <w:p>
      <w:pPr>
        <w:pStyle w:val="null3"/>
        <w:ind w:firstLine="480"/>
        <w:jc w:val="left"/>
      </w:pPr>
      <w:r>
        <w:rPr>
          <w:sz w:val="24"/>
        </w:rPr>
        <w:t>2</w:t>
      </w:r>
      <w:r>
        <w:rPr>
          <w:sz w:val="24"/>
        </w:rPr>
        <w:t>2</w:t>
      </w:r>
      <w:r>
        <w:rPr>
          <w:sz w:val="24"/>
        </w:rPr>
        <w:t>、在维护保养范围内，保养期间应确保系统设备能通过公安消防部门的相关考核检查，甲方不承担因维保工作不到位而产生的相关费用。非乙方原因造成系统运行不正常的除外。（如装修单元存在的隐患等）</w:t>
      </w:r>
    </w:p>
    <w:p>
      <w:pPr>
        <w:pStyle w:val="null3"/>
        <w:ind w:firstLine="480"/>
        <w:jc w:val="left"/>
      </w:pPr>
      <w:r>
        <w:rPr>
          <w:sz w:val="24"/>
        </w:rPr>
        <w:t>2</w:t>
      </w:r>
      <w:r>
        <w:rPr>
          <w:sz w:val="24"/>
        </w:rPr>
        <w:t>3</w:t>
      </w:r>
      <w:r>
        <w:rPr>
          <w:sz w:val="24"/>
        </w:rPr>
        <w:t>、乙方须严格按照《消防维保服务内容》对</w:t>
      </w:r>
      <w:r>
        <w:rPr>
          <w:sz w:val="24"/>
        </w:rPr>
        <w:t>甲方项目的</w:t>
      </w:r>
      <w:r>
        <w:rPr>
          <w:sz w:val="24"/>
        </w:rPr>
        <w:t>消防系统进行维护保养。</w:t>
      </w:r>
    </w:p>
    <w:p>
      <w:pPr>
        <w:pStyle w:val="null3"/>
        <w:ind w:firstLine="480"/>
        <w:jc w:val="left"/>
      </w:pPr>
      <w:r>
        <w:rPr>
          <w:sz w:val="24"/>
        </w:rPr>
        <w:t>2</w:t>
      </w:r>
      <w:r>
        <w:rPr>
          <w:sz w:val="24"/>
        </w:rPr>
        <w:t>4</w:t>
      </w:r>
      <w:r>
        <w:rPr>
          <w:sz w:val="24"/>
        </w:rPr>
        <w:t>、乙方在维保合同期内，有义务配合甲方对</w:t>
      </w:r>
      <w:r>
        <w:rPr>
          <w:sz w:val="24"/>
        </w:rPr>
        <w:t>项目</w:t>
      </w:r>
      <w:r>
        <w:rPr>
          <w:sz w:val="24"/>
        </w:rPr>
        <w:t>单元二次装修消防整改提供消防专业意见。</w:t>
      </w:r>
    </w:p>
    <w:p>
      <w:pPr>
        <w:pStyle w:val="null3"/>
        <w:ind w:firstLine="480"/>
        <w:jc w:val="left"/>
      </w:pPr>
      <w:r>
        <w:rPr>
          <w:sz w:val="24"/>
        </w:rPr>
        <w:t>25、</w:t>
      </w:r>
      <w:r>
        <w:rPr>
          <w:sz w:val="24"/>
        </w:rPr>
        <w:t>乙方未按约定履行义务给</w:t>
      </w:r>
      <w:r>
        <w:rPr>
          <w:sz w:val="24"/>
        </w:rPr>
        <w:t>甲</w:t>
      </w:r>
      <w:r>
        <w:rPr>
          <w:sz w:val="24"/>
        </w:rPr>
        <w:t>方造成直接损失的，应当承担赔偿责任。</w:t>
      </w:r>
    </w:p>
    <w:p>
      <w:pPr>
        <w:pStyle w:val="null3"/>
        <w:ind w:firstLine="482"/>
        <w:jc w:val="left"/>
      </w:pPr>
      <w:r>
        <w:rPr>
          <w:sz w:val="24"/>
          <w:b/>
        </w:rPr>
        <w:t>十</w:t>
      </w:r>
      <w:r>
        <w:rPr>
          <w:sz w:val="24"/>
          <w:b/>
        </w:rPr>
        <w:t>一</w:t>
      </w:r>
      <w:r>
        <w:rPr>
          <w:sz w:val="24"/>
          <w:b/>
        </w:rPr>
        <w:t>、合同生效</w:t>
      </w:r>
    </w:p>
    <w:p>
      <w:pPr>
        <w:pStyle w:val="null3"/>
        <w:ind w:firstLine="480"/>
        <w:jc w:val="left"/>
      </w:pPr>
      <w:r>
        <w:rPr>
          <w:sz w:val="24"/>
        </w:rPr>
        <w:t>1、本合同自甲乙双方签字盖章起生效。</w:t>
      </w:r>
    </w:p>
    <w:p>
      <w:pPr>
        <w:pStyle w:val="null3"/>
        <w:ind w:firstLine="480"/>
        <w:jc w:val="left"/>
      </w:pPr>
      <w:r>
        <w:rPr>
          <w:sz w:val="24"/>
        </w:rPr>
        <w:t>2、本合同一式肆份，甲乙双方各执贰份，具有同等法律效力。</w:t>
      </w:r>
    </w:p>
    <w:p>
      <w:pPr>
        <w:pStyle w:val="null3"/>
        <w:jc w:val="left"/>
      </w:pPr>
      <w:r>
        <w:rPr>
          <w:sz w:val="24"/>
          <w:b/>
        </w:rPr>
        <w:t>十</w:t>
      </w:r>
      <w:r>
        <w:rPr>
          <w:sz w:val="24"/>
          <w:b/>
        </w:rPr>
        <w:t>二</w:t>
      </w:r>
      <w:r>
        <w:rPr>
          <w:sz w:val="24"/>
          <w:b/>
        </w:rPr>
        <w:t>、</w:t>
      </w:r>
      <w:r>
        <w:rPr>
          <w:sz w:val="24"/>
          <w:b/>
        </w:rPr>
        <w:t>争议的解决</w:t>
      </w:r>
    </w:p>
    <w:p>
      <w:pPr>
        <w:pStyle w:val="null3"/>
        <w:ind w:firstLine="480"/>
        <w:jc w:val="left"/>
      </w:pPr>
      <w:r>
        <w:rPr>
          <w:sz w:val="24"/>
        </w:rPr>
        <w:t>有关本合同的任何争议，甲乙双方应本着相互信任、以诚相待的原则，共同协商解决。如经协商仍不能达成协议时，可向</w:t>
      </w:r>
      <w:r>
        <w:rPr>
          <w:sz w:val="24"/>
        </w:rPr>
        <w:t>甲方所在地人民法院提起诉讼</w:t>
      </w:r>
      <w:r>
        <w:rPr>
          <w:sz w:val="24"/>
        </w:rPr>
        <w:t>。在</w:t>
      </w:r>
      <w:r>
        <w:rPr>
          <w:sz w:val="24"/>
        </w:rPr>
        <w:t>诉讼</w:t>
      </w:r>
      <w:r>
        <w:rPr>
          <w:sz w:val="24"/>
        </w:rPr>
        <w:t>期间，除有争议的事项外，本合同应继续履行。</w:t>
      </w:r>
    </w:p>
    <w:p>
      <w:pPr>
        <w:pStyle w:val="null3"/>
        <w:jc w:val="left"/>
      </w:pPr>
      <w:r>
        <w:rPr>
          <w:sz w:val="24"/>
          <w:b/>
        </w:rPr>
        <w:t>十</w:t>
      </w:r>
      <w:r>
        <w:rPr>
          <w:sz w:val="24"/>
          <w:b/>
        </w:rPr>
        <w:t>三</w:t>
      </w:r>
      <w:r>
        <w:rPr>
          <w:sz w:val="24"/>
          <w:b/>
        </w:rPr>
        <w:t>、其它</w:t>
      </w:r>
    </w:p>
    <w:p>
      <w:pPr>
        <w:pStyle w:val="null3"/>
        <w:ind w:firstLine="480"/>
        <w:jc w:val="left"/>
      </w:pPr>
      <w:r>
        <w:rPr>
          <w:sz w:val="24"/>
        </w:rPr>
        <w:t>1.本合同所有附件、招标文件、投标文件、中标通知书均为合同的有效组成部分，与本合同具有同等法律效力。</w:t>
      </w:r>
    </w:p>
    <w:p>
      <w:pPr>
        <w:pStyle w:val="null3"/>
        <w:ind w:firstLine="480"/>
        <w:jc w:val="left"/>
      </w:pPr>
      <w:r>
        <w:rPr>
          <w:sz w:val="24"/>
        </w:rPr>
        <w:t>2.在执行本合同的过程中，所有经双方签署确认的文件（包括会议纪要、补充协议、往来信函）即成为本合同的有效组成部分。</w:t>
      </w:r>
    </w:p>
    <w:p>
      <w:pPr>
        <w:pStyle w:val="null3"/>
        <w:ind w:firstLine="480"/>
        <w:jc w:val="left"/>
      </w:pPr>
      <w:r>
        <w:rPr>
          <w:sz w:val="24"/>
        </w:rPr>
        <w:t>3.甲、乙双方联系方式以本合同前部所写明的联系信息为准，如一方地址、电话、传真号码有变更，应在变更当日内书面通知对方，否则，一方按照本合同写明的联系信息联系即视为送达，相关责任及后果由相对应方承担。</w:t>
      </w:r>
    </w:p>
    <w:p>
      <w:pPr>
        <w:pStyle w:val="null3"/>
        <w:ind w:firstLine="480"/>
        <w:jc w:val="left"/>
      </w:pPr>
      <w:r>
        <w:rPr>
          <w:sz w:val="24"/>
        </w:rPr>
        <w:t>4.除甲方事先书面同意外，乙方不得部分或全部转让其应履行的合同项下的义务。</w:t>
      </w:r>
    </w:p>
    <w:p>
      <w:pPr>
        <w:pStyle w:val="null3"/>
        <w:ind w:firstLine="480"/>
        <w:jc w:val="left"/>
      </w:pPr>
      <w:r>
        <w:rPr>
          <w:sz w:val="24"/>
        </w:rPr>
        <w:t>5.乙方完全遵守《中华人民共和国劳动合同法》有关规定和《中华人民共和国妇女权益保障法》中关于“劳动和社会保障权益”的有关要求。</w:t>
      </w:r>
    </w:p>
    <w:p>
      <w:pPr>
        <w:pStyle w:val="null3"/>
        <w:ind w:firstLine="480"/>
        <w:jc w:val="left"/>
      </w:pPr>
      <w:r>
        <w:rPr>
          <w:sz w:val="24"/>
        </w:rPr>
        <w:t>附件：年度考核表</w:t>
      </w:r>
      <w:r>
        <w:rPr>
          <w:sz w:val="24"/>
        </w:rPr>
        <w:t>-《维护保养单位维护项目考核表》</w:t>
      </w:r>
    </w:p>
    <w:p>
      <w:pPr>
        <w:pStyle w:val="null3"/>
        <w:ind w:firstLine="480"/>
        <w:jc w:val="left"/>
      </w:pPr>
      <w:r>
        <w:rPr>
          <w:sz w:val="24"/>
        </w:rPr>
        <w:t>（</w:t>
      </w:r>
      <w:r>
        <w:rPr>
          <w:sz w:val="24"/>
        </w:rPr>
        <w:t>以下无正文）</w:t>
      </w:r>
    </w:p>
    <w:p>
      <w:pPr>
        <w:pStyle w:val="null3"/>
        <w:ind w:firstLine="480"/>
        <w:jc w:val="left"/>
      </w:pPr>
      <w:r>
        <w:rPr>
          <w:sz w:val="24"/>
        </w:rPr>
        <w:t>甲方：广州市第十二人民医院</w:t>
      </w:r>
      <w:r>
        <w:rPr>
          <w:sz w:val="24"/>
        </w:rPr>
        <w:t xml:space="preserve">         </w:t>
      </w:r>
      <w:r>
        <w:rPr>
          <w:sz w:val="24"/>
        </w:rPr>
        <w:t>乙方：</w:t>
      </w:r>
    </w:p>
    <w:p>
      <w:pPr>
        <w:pStyle w:val="null3"/>
        <w:jc w:val="left"/>
      </w:pPr>
      <w:r>
        <w:rPr>
          <w:sz w:val="24"/>
        </w:rPr>
        <w:t>法定代表人：</w:t>
      </w:r>
      <w:r>
        <w:rPr>
          <w:sz w:val="24"/>
        </w:rPr>
        <w:t xml:space="preserve">                                 </w:t>
      </w:r>
      <w:r>
        <w:rPr>
          <w:sz w:val="24"/>
        </w:rPr>
        <w:t>法定代表人：</w:t>
      </w:r>
      <w:r>
        <w:rPr>
          <w:sz w:val="24"/>
        </w:rPr>
        <w:t xml:space="preserve">               </w:t>
      </w:r>
    </w:p>
    <w:p>
      <w:pPr>
        <w:pStyle w:val="null3"/>
        <w:jc w:val="left"/>
      </w:pPr>
      <w:r>
        <w:rPr>
          <w:sz w:val="24"/>
        </w:rPr>
        <w:t>委托代表人：</w:t>
      </w:r>
      <w:r>
        <w:rPr>
          <w:sz w:val="24"/>
        </w:rPr>
        <w:t xml:space="preserve">                                 </w:t>
      </w:r>
      <w:r>
        <w:rPr>
          <w:sz w:val="24"/>
        </w:rPr>
        <w:t>委托代表人：</w:t>
      </w:r>
    </w:p>
    <w:p>
      <w:pPr>
        <w:pStyle w:val="null3"/>
        <w:jc w:val="left"/>
      </w:pPr>
      <w:r>
        <w:rPr>
          <w:sz w:val="24"/>
        </w:rPr>
        <w:t>地址：</w:t>
      </w:r>
      <w:r>
        <w:rPr>
          <w:sz w:val="24"/>
        </w:rPr>
        <w:t xml:space="preserve">                                           </w:t>
      </w:r>
      <w:r>
        <w:rPr>
          <w:sz w:val="24"/>
        </w:rPr>
        <w:t>地址：</w:t>
      </w:r>
    </w:p>
    <w:p>
      <w:pPr>
        <w:pStyle w:val="null3"/>
        <w:jc w:val="left"/>
      </w:pPr>
      <w:r>
        <w:rPr>
          <w:sz w:val="24"/>
        </w:rPr>
        <w:t>电话：</w:t>
      </w:r>
      <w:r>
        <w:rPr>
          <w:sz w:val="24"/>
        </w:rPr>
        <w:t xml:space="preserve">                                           </w:t>
      </w:r>
      <w:r>
        <w:rPr>
          <w:sz w:val="24"/>
        </w:rPr>
        <w:t>电话：</w:t>
      </w:r>
    </w:p>
    <w:p>
      <w:pPr>
        <w:pStyle w:val="null3"/>
        <w:jc w:val="both"/>
      </w:pPr>
      <w:r>
        <w:rPr>
          <w:sz w:val="24"/>
        </w:rPr>
        <w:t>签约时间：</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1"/>
        </w:rPr>
        <w:t xml:space="preserve">      </w:t>
      </w:r>
      <w:r>
        <w:rPr>
          <w:sz w:val="24"/>
        </w:rPr>
        <w:t>签约时间：</w:t>
      </w:r>
      <w:r>
        <w:rPr>
          <w:sz w:val="21"/>
        </w:rPr>
        <w:t xml:space="preserve">   </w:t>
      </w:r>
      <w:r>
        <w:rPr>
          <w:sz w:val="24"/>
        </w:rPr>
        <w:t>年</w:t>
      </w:r>
      <w:r>
        <w:rPr>
          <w:sz w:val="21"/>
        </w:rPr>
        <w:t xml:space="preserve"> </w:t>
      </w:r>
      <w:r>
        <w:rPr>
          <w:sz w:val="24"/>
        </w:rPr>
        <w:t>月</w:t>
      </w:r>
      <w:r>
        <w:rPr>
          <w:sz w:val="21"/>
        </w:rPr>
        <w:t xml:space="preserve">  </w:t>
      </w:r>
      <w:r>
        <w:rPr>
          <w:sz w:val="24"/>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440101-2026-05137</w:t>
      </w:r>
    </w:p>
    <w:p>
      <w:pPr>
        <w:pStyle w:val="null3"/>
        <w:jc w:val="center"/>
        <w:outlineLvl w:val="3"/>
      </w:pPr>
      <w:r>
        <w:rPr>
          <w:sz w:val="24"/>
          <w:b/>
        </w:rPr>
        <w:t>采购项目编号：</w:t>
      </w:r>
      <w:r>
        <w:rPr>
          <w:sz w:val="24"/>
          <w:b/>
        </w:rPr>
        <w:t>0877-26GZTP1ZC0205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广州市第十二人民医院三院区消防系统维保服务项目</w:t>
      </w:r>
      <w:r>
        <w:rPr>
          <w:u w:val="single"/>
        </w:rPr>
        <w:t>”</w:t>
      </w:r>
      <w:r>
        <w:rPr/>
        <w:t>项目的招标[采购项目编号为：</w:t>
      </w:r>
      <w:r>
        <w:rPr>
          <w:u w:val="single"/>
        </w:rPr>
        <w:t>0877-26GZTP1ZC0205</w:t>
      </w:r>
      <w:r>
        <w:rPr/>
        <w:t>]，我方愿参与投标。</w:t>
      </w:r>
    </w:p>
    <w:p>
      <w:pPr>
        <w:pStyle w:val="null3"/>
        <w:ind w:firstLine="480"/>
      </w:pPr>
      <w:r>
        <w:rPr/>
        <w:t>我方确认收到贵方提供的</w:t>
      </w:r>
      <w:r>
        <w:rPr>
          <w:u w:val="single"/>
        </w:rPr>
        <w:t>“</w:t>
      </w:r>
      <w:r>
        <w:rPr>
          <w:u w:val="single"/>
        </w:rPr>
        <w:t>广州市第十二人民医院三院区消防系统维保服务项目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广州市第十二人民医院三院区消防系统维保服务项目</w:t>
      </w:r>
      <w:r>
        <w:rPr/>
        <w:t>”项目采购[采购项目编号为</w:t>
      </w:r>
      <w:r>
        <w:rPr/>
        <w:t>0877-26GZTP1ZC0205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广州市第十二人民医院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广州市第十二人民医院三院区消防系统维保服务项目</w:t>
      </w:r>
      <w:r>
        <w:rPr/>
        <w:t>招标中获中标（采购项目编号：</w:t>
      </w:r>
      <w:r>
        <w:rPr/>
        <w:t>0877-26GZTP1ZC0205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