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440001-2026-11050</w:t>
      </w:r>
    </w:p>
    <w:p>
      <w:pPr>
        <w:pStyle w:val="null3"/>
        <w:jc w:val="center"/>
        <w:outlineLvl w:val="3"/>
      </w:pPr>
      <w:r>
        <w:rPr>
          <w:sz w:val="24"/>
          <w:b/>
        </w:rPr>
        <w:t>采购项目编号：</w:t>
      </w:r>
      <w:r>
        <w:rPr>
          <w:sz w:val="24"/>
          <w:b/>
        </w:rPr>
        <w:t>0877-26GZTP3ZC0161</w:t>
      </w:r>
    </w:p>
    <w:p>
      <w:pPr>
        <w:pStyle w:val="null3"/>
        <w:jc w:val="center"/>
        <w:outlineLvl w:val="3"/>
      </w:pPr>
      <w:r>
        <w:rPr>
          <w:sz w:val="24"/>
          <w:b/>
        </w:rPr>
        <w:t>项目名称：</w:t>
      </w:r>
      <w:r>
        <w:rPr>
          <w:sz w:val="24"/>
          <w:b/>
        </w:rPr>
        <w:t>纪录片《潮汐森林》委托制作项目(二次)</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广东广播电视台</w:t>
      </w:r>
      <w:r>
        <w:rPr/>
        <w:t>的委托，采用</w:t>
      </w:r>
      <w:r>
        <w:rPr/>
        <w:t>公开招标</w:t>
      </w:r>
      <w:r>
        <w:rPr/>
        <w:t>方式组织采购</w:t>
      </w:r>
      <w:r>
        <w:rPr/>
        <w:t>纪录片《潮汐森林》委托制作项目(二次)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纪录片《潮汐森林》委托制作项目(二次)</w:t>
      </w:r>
    </w:p>
    <w:p>
      <w:pPr>
        <w:pStyle w:val="null3"/>
        <w:ind w:firstLine="480"/>
      </w:pPr>
      <w:r>
        <w:rPr/>
        <w:t>采购计划编号：</w:t>
      </w:r>
      <w:r>
        <w:rPr/>
        <w:t>440001-2026-11050</w:t>
      </w:r>
    </w:p>
    <w:p>
      <w:pPr>
        <w:pStyle w:val="null3"/>
        <w:ind w:firstLine="480"/>
      </w:pPr>
      <w:r>
        <w:rPr/>
        <w:t>采购项目编号：</w:t>
      </w:r>
      <w:r>
        <w:rPr/>
        <w:t>0877-26GZTP3ZC0161</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采购包1(纪录片《潮汐森林》委托制作项目):</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音像制作服务</w:t>
            </w:r>
          </w:p>
        </w:tc>
        <w:tc>
          <w:tcPr>
            <w:tcW w:type="dxa" w:w="2052"/>
          </w:tcPr>
          <w:p>
            <w:pPr>
              <w:pStyle w:val="null3"/>
            </w:pPr>
            <w:r>
              <w:rPr/>
              <w:t>纪录片《潮汐森林》委托制作项目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采购包1（纪录片《潮汐森林》委托制作项目）：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采购包1（纪录片《潮汐森林》委托制作项目）：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020-61293410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音像制作服务</w:t>
      </w:r>
    </w:p>
    <w:p>
      <w:pPr>
        <w:pStyle w:val="null3"/>
      </w:pPr>
      <w:r>
        <w:rPr>
          <w:sz w:val="21"/>
        </w:rPr>
        <w:t>本项目对应的中小企业划分标准所属行业为：</w:t>
      </w:r>
      <w:r>
        <w:rPr>
          <w:sz w:val="21"/>
        </w:rPr>
        <w:t>其他未列明行业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（一）项目名称：纪录片《潮汐森林》委托制作项目</w:t>
      </w:r>
    </w:p>
    <w:p>
      <w:pPr>
        <w:pStyle w:val="null3"/>
        <w:ind w:firstLine="480"/>
        <w:jc w:val="both"/>
      </w:pPr>
      <w:r>
        <w:rPr>
          <w:sz w:val="21"/>
        </w:rPr>
        <w:t>（二）</w:t>
      </w:r>
      <w:r>
        <w:rPr>
          <w:sz w:val="21"/>
        </w:rPr>
        <w:t>创作背景</w:t>
      </w:r>
      <w:r>
        <w:rPr>
          <w:sz w:val="21"/>
        </w:rPr>
        <w:t>：</w:t>
      </w:r>
    </w:p>
    <w:p>
      <w:pPr>
        <w:pStyle w:val="null3"/>
        <w:ind w:firstLine="480"/>
        <w:jc w:val="both"/>
      </w:pPr>
      <w:r>
        <w:rPr>
          <w:sz w:val="21"/>
        </w:rPr>
        <w:t>作为大陆海岸线最长的省份，广东面临着海洋经济发展与生态保护的双重命题</w:t>
      </w:r>
      <w:r>
        <w:rPr>
          <w:sz w:val="21"/>
        </w:rPr>
        <w:t>红树林保护是广东海岸带治理的核心抓手。全省现有红树林面积 1.14 万公顷，占全国总量的三分之一以上，拥有 18 科 24 属 27 种红树植物，构成中国最丰富的红树林生物群落。2023 年营造红树林 1211.69 公顷的实践，使广东成为全球红树林面积逆势增长的典型区域。在生态产品价值实现领域，广东同样走在前列：全国首宗红树林碳汇开发权交易创下总量与金额双纪录，创新性的造林奖励机制则打通“保护—修复—受益”的闭环，激发多元主体参与热情。这种“制度保障—科技赋能—价值转化”的立体化路径，不仅让红树林成为抵御自然灾害的 “海岸卫士”，更使其成为践行 “绿水青山就是金山银山” 的鲜活注脚，为全球沿海地区应对生态危机提供了可复制的治理经验，共同勾勒出人与自然共生的广东样本。</w:t>
      </w:r>
    </w:p>
    <w:p>
      <w:pPr>
        <w:pStyle w:val="null3"/>
        <w:ind w:firstLine="480"/>
        <w:jc w:val="both"/>
      </w:pPr>
      <w:r>
        <w:rPr>
          <w:sz w:val="21"/>
        </w:rPr>
        <w:t>（三）创作主题：为了向世界展示党的十八大以来广东来贯彻落实习-近-平-生-态-文-明-思-想，保护生物多样性以及促进人与自然和谐共生等方面取得的新进展和新成就，讲好中国保护海洋生态环境的故事，广东广播电视台拟制作</w:t>
      </w:r>
      <w:r>
        <w:rPr>
          <w:sz w:val="21"/>
        </w:rPr>
        <w:t>4K超高清纪录片《潮汐森林》（暂定名），该片共5集，每集30分钟，纪录片将以广东红树林为观察棱镜，立足国际视野，深入揭示红树林这一独特生态系统的核心奥秘以及其孕育的丰富生物多样性，向世界阐述绿水青山就是金山银山的生态文明理念，讲好中国故事、大湾区故事、广东故事。</w:t>
      </w:r>
    </w:p>
    <w:p>
      <w:pPr>
        <w:pStyle w:val="null3"/>
        <w:ind w:firstLine="480"/>
        <w:jc w:val="both"/>
      </w:pPr>
      <w:r>
        <w:rPr>
          <w:sz w:val="21"/>
        </w:rPr>
        <w:t>（四）本次采购服务包括但不限于以下服务：</w:t>
      </w:r>
    </w:p>
    <w:p>
      <w:pPr>
        <w:pStyle w:val="null3"/>
        <w:ind w:firstLine="480"/>
        <w:jc w:val="both"/>
      </w:pPr>
      <w:r>
        <w:rPr>
          <w:sz w:val="21"/>
        </w:rPr>
        <w:t>1.供应商</w:t>
      </w:r>
      <w:r>
        <w:rPr>
          <w:sz w:val="21"/>
        </w:rPr>
        <w:t>需</w:t>
      </w:r>
      <w:r>
        <w:rPr>
          <w:sz w:val="21"/>
        </w:rPr>
        <w:t>为纪录片《潮汐森林》进行前期策划、召开研讨会、联络政府相关部门获得拍摄许可，</w:t>
      </w:r>
      <w:r>
        <w:rPr>
          <w:sz w:val="21"/>
        </w:rPr>
        <w:t>主要制作完成</w:t>
      </w:r>
      <w:r>
        <w:rPr>
          <w:sz w:val="21"/>
        </w:rPr>
        <w:t>5集，每集30分钟的纪录片，同时根据成片内容创作10集短视频，每集3分钟，长片及短视频均需翻译成英文，达到广东广播电视台、中央广播电视总台的播出标准，同时需要制作国际版，符合美国探索频道等世界主流媒体的播出标准。</w:t>
      </w:r>
    </w:p>
    <w:p>
      <w:pPr>
        <w:pStyle w:val="null3"/>
        <w:ind w:firstLine="480"/>
        <w:jc w:val="both"/>
      </w:pPr>
      <w:r>
        <w:rPr>
          <w:sz w:val="21"/>
        </w:rPr>
        <w:t>2.摄制标准：采用4k超高清制作。后期制作及整体包装标准：图像尺寸3840X2160，帧率50，视频编码码率(文件封装)500Mbps。后期团队需对节目组诉求和理念完全理解，并及时完成相应内容，节目组对制作团队提交的委托制作内容有权进行审核并提出修改意见，直至制作团队提交的制作内容通过节目组验收为止。</w:t>
      </w:r>
    </w:p>
    <w:p>
      <w:pPr>
        <w:pStyle w:val="null3"/>
        <w:ind w:firstLine="480"/>
        <w:jc w:val="both"/>
      </w:pPr>
      <w:r>
        <w:rPr>
          <w:sz w:val="21"/>
        </w:rPr>
        <w:t>3</w:t>
      </w:r>
      <w:r>
        <w:rPr>
          <w:sz w:val="21"/>
        </w:rPr>
        <w:t>.供应商需投入本项目拍摄设备</w:t>
      </w:r>
      <w:r>
        <w:rPr>
          <w:sz w:val="21"/>
        </w:rPr>
        <w:t>及后期制作设备</w:t>
      </w:r>
      <w:r>
        <w:rPr>
          <w:sz w:val="21"/>
        </w:rPr>
        <w:t>如：摄像机、单反相机、镜头组（全焦段镜头）、灯光设备、录音设备、无线收音、监视器、航拍机、轨道、辅助器材等。</w:t>
      </w:r>
    </w:p>
    <w:p>
      <w:pPr>
        <w:pStyle w:val="null3"/>
        <w:ind w:firstLine="480"/>
        <w:jc w:val="both"/>
      </w:pPr>
      <w:r>
        <w:rPr>
          <w:sz w:val="21"/>
        </w:rPr>
        <w:t>4</w:t>
      </w:r>
      <w:r>
        <w:rPr>
          <w:sz w:val="21"/>
        </w:rPr>
        <w:t>.供应商需投入本项目的核心制作人员（</w:t>
      </w:r>
      <w:r>
        <w:rPr>
          <w:sz w:val="21"/>
        </w:rPr>
        <w:t>含项目负责人</w:t>
      </w:r>
      <w:r>
        <w:rPr>
          <w:sz w:val="21"/>
        </w:rPr>
        <w:t>）：</w:t>
      </w:r>
      <w:r>
        <w:rPr>
          <w:sz w:val="21"/>
        </w:rPr>
        <w:t>广播、电视、新闻、新媒体</w:t>
      </w:r>
      <w:r>
        <w:rPr>
          <w:sz w:val="21"/>
        </w:rPr>
        <w:t>、</w:t>
      </w:r>
      <w:r>
        <w:rPr>
          <w:sz w:val="21"/>
        </w:rPr>
        <w:t>翻译</w:t>
      </w:r>
      <w:r>
        <w:rPr>
          <w:sz w:val="21"/>
        </w:rPr>
        <w:t>或相关类别</w:t>
      </w:r>
      <w:r>
        <w:rPr>
          <w:sz w:val="21"/>
        </w:rPr>
        <w:t>专业</w:t>
      </w:r>
      <w:r>
        <w:rPr>
          <w:sz w:val="21"/>
        </w:rPr>
        <w:t>中级及以上职称不少于</w:t>
      </w:r>
      <w:r>
        <w:rPr>
          <w:sz w:val="21"/>
        </w:rPr>
        <w:t>6</w:t>
      </w:r>
      <w:r>
        <w:rPr>
          <w:sz w:val="21"/>
        </w:rPr>
        <w:t>人。</w:t>
      </w:r>
    </w:p>
    <w:p>
      <w:pPr>
        <w:pStyle w:val="null3"/>
        <w:ind w:firstLine="480"/>
        <w:jc w:val="both"/>
      </w:pPr>
      <w:r>
        <w:rPr>
          <w:sz w:val="21"/>
        </w:rPr>
        <w:t xml:space="preserve">    </w:t>
      </w:r>
    </w:p>
    <w:p>
      <w:pPr>
        <w:pStyle w:val="null3"/>
        <w:ind w:firstLine="480"/>
        <w:jc w:val="both"/>
      </w:pPr>
      <w:r>
        <w:rPr>
          <w:sz w:val="21"/>
        </w:rPr>
        <w:t>（</w:t>
      </w:r>
      <w:r>
        <w:rPr>
          <w:sz w:val="21"/>
        </w:rPr>
        <w:t>五</w:t>
      </w:r>
      <w:r>
        <w:rPr>
          <w:sz w:val="21"/>
        </w:rPr>
        <w:t>）时长和周期</w:t>
      </w:r>
    </w:p>
    <w:p>
      <w:pPr>
        <w:pStyle w:val="null3"/>
        <w:ind w:firstLine="480"/>
        <w:jc w:val="both"/>
      </w:pPr>
      <w:r>
        <w:rPr>
          <w:sz w:val="21"/>
        </w:rPr>
        <w:t>纪录片时长：</w:t>
      </w:r>
      <w:r>
        <w:rPr>
          <w:sz w:val="21"/>
        </w:rPr>
        <w:t>5集×30分钟</w:t>
      </w:r>
    </w:p>
    <w:p>
      <w:pPr>
        <w:pStyle w:val="null3"/>
        <w:ind w:firstLine="420"/>
        <w:jc w:val="both"/>
      </w:pPr>
      <w:r>
        <w:rPr>
          <w:sz w:val="21"/>
        </w:rPr>
        <w:t>短视频</w:t>
      </w:r>
      <w:r>
        <w:rPr>
          <w:sz w:val="21"/>
        </w:rPr>
        <w:t>时长：</w:t>
      </w:r>
      <w:r>
        <w:rPr>
          <w:sz w:val="21"/>
        </w:rPr>
        <w:t>10集X3分钟</w:t>
      </w:r>
    </w:p>
    <w:p>
      <w:pPr>
        <w:pStyle w:val="null3"/>
        <w:jc w:val="both"/>
      </w:pPr>
      <w:r>
        <w:rPr>
          <w:sz w:val="21"/>
        </w:rPr>
        <w:t>创作周期：两年</w:t>
      </w:r>
    </w:p>
    <w:p>
      <w:pPr>
        <w:pStyle w:val="null3"/>
        <w:ind w:firstLine="480"/>
        <w:jc w:val="both"/>
      </w:pPr>
      <w:r>
        <w:rPr>
          <w:sz w:val="21"/>
        </w:rPr>
        <w:t>（</w:t>
      </w:r>
      <w:r>
        <w:rPr>
          <w:sz w:val="21"/>
        </w:rPr>
        <w:t>六）</w:t>
      </w:r>
      <w:r>
        <w:rPr>
          <w:sz w:val="21"/>
        </w:rPr>
        <w:t>验收</w:t>
      </w:r>
    </w:p>
    <w:p>
      <w:pPr>
        <w:pStyle w:val="null3"/>
        <w:ind w:firstLine="480"/>
        <w:jc w:val="both"/>
      </w:pPr>
      <w:r>
        <w:rPr>
          <w:sz w:val="21"/>
        </w:rPr>
        <w:t>按采购需求与《合同书》要求完成相关服务，通过采购人组织的验收。</w:t>
      </w:r>
    </w:p>
    <w:p>
      <w:pPr>
        <w:pStyle w:val="null3"/>
        <w:ind w:firstLine="480"/>
        <w:jc w:val="both"/>
      </w:pPr>
      <w:r>
        <w:rPr>
          <w:sz w:val="21"/>
        </w:rPr>
        <w:t>1.验收时间：采购人在收到中标人项目验收申请后7日内进行验收。</w:t>
      </w:r>
    </w:p>
    <w:p>
      <w:pPr>
        <w:pStyle w:val="null3"/>
        <w:ind w:firstLine="480"/>
        <w:jc w:val="both"/>
      </w:pPr>
      <w:r>
        <w:rPr>
          <w:sz w:val="21"/>
        </w:rPr>
        <w:t>2.验收要求和标准：作品内容结合当期主题，审核细致严谨，确保内容安全、传播安全、信息安全、审核安全。需制作成采购人指定的成品形式，达到本需求书的各项技术要求以及达到广东广播电视台的播出要求。</w:t>
      </w:r>
    </w:p>
    <w:p>
      <w:pPr>
        <w:pStyle w:val="null3"/>
        <w:ind w:firstLine="480"/>
        <w:jc w:val="both"/>
      </w:pPr>
      <w:r>
        <w:rPr>
          <w:sz w:val="21"/>
        </w:rPr>
        <w:t>3.制作内容经审查、研讨后，如需修改，中标人应按采购人的指示、要求在采购人指定的期限内完成修改，中标人自行承担修改时发生的费用。中标人制作内容在向采购人提交后，须经采购人验收，验收合格视为正式交付。</w:t>
      </w:r>
    </w:p>
    <w:p>
      <w:pPr>
        <w:pStyle w:val="null3"/>
        <w:ind w:firstLine="480"/>
        <w:jc w:val="both"/>
      </w:pPr>
      <w:r>
        <w:rPr>
          <w:sz w:val="21"/>
        </w:rPr>
        <w:t>4.中标人须向采购人提交全部视频</w:t>
      </w:r>
      <w:r>
        <w:rPr>
          <w:sz w:val="21"/>
        </w:rPr>
        <w:t>素材</w:t>
      </w:r>
      <w:r>
        <w:rPr>
          <w:sz w:val="21"/>
        </w:rPr>
        <w:t>成果、项目完成报告等材料，通过采购人组织的最终验收。</w:t>
      </w:r>
    </w:p>
    <w:p>
      <w:pPr>
        <w:pStyle w:val="null3"/>
        <w:ind w:firstLine="480"/>
        <w:jc w:val="both"/>
      </w:pPr>
      <w:r>
        <w:rPr>
          <w:sz w:val="21"/>
        </w:rPr>
        <w:t>（</w:t>
      </w:r>
      <w:r>
        <w:rPr>
          <w:sz w:val="21"/>
        </w:rPr>
        <w:t>七</w:t>
      </w:r>
      <w:r>
        <w:rPr>
          <w:sz w:val="21"/>
        </w:rPr>
        <w:t>）项目质量保证</w:t>
      </w:r>
    </w:p>
    <w:p>
      <w:pPr>
        <w:pStyle w:val="null3"/>
        <w:ind w:firstLine="480"/>
        <w:jc w:val="both"/>
      </w:pPr>
      <w:r>
        <w:rPr>
          <w:sz w:val="21"/>
        </w:rPr>
        <w:t>所使用拍摄设备均为广播级摄影器材，后期制作标准达到广东广播电视台、</w:t>
      </w:r>
      <w:r>
        <w:rPr>
          <w:sz w:val="21"/>
        </w:rPr>
        <w:t>中央广播电视总台、美国探索频道等</w:t>
      </w:r>
      <w:r>
        <w:rPr>
          <w:sz w:val="21"/>
        </w:rPr>
        <w:t>播出要求。</w:t>
      </w:r>
    </w:p>
    <w:p>
      <w:pPr>
        <w:pStyle w:val="null3"/>
        <w:ind w:firstLine="480"/>
        <w:jc w:val="both"/>
      </w:pPr>
      <w:r>
        <w:rPr>
          <w:sz w:val="21"/>
        </w:rPr>
        <w:t>（</w:t>
      </w:r>
      <w:r>
        <w:rPr>
          <w:sz w:val="21"/>
        </w:rPr>
        <w:t>八</w:t>
      </w:r>
      <w:r>
        <w:rPr>
          <w:sz w:val="21"/>
        </w:rPr>
        <w:t>）售后服务</w:t>
      </w:r>
    </w:p>
    <w:p>
      <w:pPr>
        <w:pStyle w:val="null3"/>
        <w:ind w:firstLine="480"/>
        <w:jc w:val="both"/>
      </w:pPr>
      <w:r>
        <w:rPr>
          <w:sz w:val="21"/>
        </w:rPr>
        <w:t>1.供应商需无条件配合采购人完成内容的制作及修改，直至项目播出。</w:t>
      </w:r>
    </w:p>
    <w:p>
      <w:pPr>
        <w:pStyle w:val="null3"/>
        <w:ind w:firstLine="480"/>
        <w:jc w:val="both"/>
      </w:pPr>
      <w:r>
        <w:rPr>
          <w:sz w:val="21"/>
        </w:rPr>
        <w:t>2.服务响应时间：中标人接到采购人通知后，30分钟内响应，4小时内到达现场，8小时内解决问题。</w:t>
      </w:r>
    </w:p>
    <w:p>
      <w:pPr>
        <w:pStyle w:val="null3"/>
        <w:ind w:firstLine="480"/>
        <w:jc w:val="both"/>
      </w:pPr>
      <w:r>
        <w:rPr>
          <w:sz w:val="21"/>
        </w:rPr>
        <w:t>3.供应商</w:t>
      </w:r>
      <w:r>
        <w:rPr>
          <w:sz w:val="21"/>
        </w:rPr>
        <w:t>需要有售后</w:t>
      </w:r>
      <w:r>
        <w:rPr>
          <w:sz w:val="21"/>
        </w:rPr>
        <w:t>服务体系、售后服务内容和售后服务流程，提供完善</w:t>
      </w:r>
      <w:r>
        <w:rPr>
          <w:sz w:val="21"/>
        </w:rPr>
        <w:t>的</w:t>
      </w:r>
      <w:r>
        <w:rPr>
          <w:sz w:val="21"/>
        </w:rPr>
        <w:t>服务团队。</w:t>
      </w:r>
    </w:p>
    <w:p>
      <w:pPr>
        <w:pStyle w:val="null3"/>
        <w:ind w:firstLine="480"/>
        <w:jc w:val="both"/>
      </w:pPr>
      <w:r>
        <w:rPr>
          <w:sz w:val="21"/>
        </w:rPr>
        <w:t>（</w:t>
      </w:r>
      <w:r>
        <w:rPr>
          <w:sz w:val="21"/>
        </w:rPr>
        <w:t>九</w:t>
      </w:r>
      <w:r>
        <w:rPr>
          <w:sz w:val="21"/>
        </w:rPr>
        <w:t>）知识产权归属</w:t>
      </w:r>
    </w:p>
    <w:p>
      <w:pPr>
        <w:pStyle w:val="null3"/>
        <w:ind w:firstLine="480"/>
        <w:jc w:val="both"/>
      </w:pPr>
      <w:r>
        <w:rPr>
          <w:sz w:val="21"/>
        </w:rPr>
        <w:t>1.中标人根据采购人要求拍摄节目中所包含的成品及全部介质素材（包括但不限于所有音乐、配乐及宣发素材等），其著作权归采购人所有。未经采购人事先书面许可，中标人不得将任何形式的版权转让给第三方。</w:t>
      </w:r>
    </w:p>
    <w:p>
      <w:pPr>
        <w:pStyle w:val="null3"/>
        <w:ind w:firstLine="480"/>
        <w:jc w:val="both"/>
      </w:pPr>
      <w:r>
        <w:rPr>
          <w:sz w:val="21"/>
        </w:rPr>
        <w:t>2.中标人应承诺提供给采购人的成品及全部介质素材（包括但不限于所有音乐、配乐及宣发素材等）无版权上的瑕疵或争议，若因上述原因引起的第三方追诉，采购人概不负责，中标人承担由此引起的全部责任，并赔偿因此给采购人带来的全部损失。</w:t>
      </w:r>
    </w:p>
    <w:p>
      <w:pPr>
        <w:pStyle w:val="null3"/>
        <w:ind w:firstLine="480"/>
        <w:jc w:val="both"/>
      </w:pPr>
      <w:r>
        <w:rPr>
          <w:sz w:val="21"/>
        </w:rPr>
        <w:t>3.节目拍摄完成后，中标人须提供对原始素材进行整理的服务，并将整理后的素材全部交给采购人，不得私自备份、不另行收取费用。</w:t>
      </w:r>
    </w:p>
    <w:p>
      <w:pPr>
        <w:pStyle w:val="null3"/>
        <w:ind w:firstLine="480"/>
        <w:jc w:val="both"/>
      </w:pPr>
      <w:r>
        <w:rPr>
          <w:sz w:val="21"/>
        </w:rPr>
        <w:t>（</w:t>
      </w:r>
      <w:r>
        <w:rPr>
          <w:sz w:val="21"/>
        </w:rPr>
        <w:t>十</w:t>
      </w:r>
      <w:r>
        <w:rPr>
          <w:sz w:val="21"/>
        </w:rPr>
        <w:t>）付款方式</w:t>
      </w:r>
    </w:p>
    <w:p>
      <w:pPr>
        <w:pStyle w:val="null3"/>
        <w:ind w:firstLine="480"/>
        <w:jc w:val="both"/>
      </w:pPr>
      <w:r>
        <w:rPr>
          <w:sz w:val="21"/>
        </w:rPr>
        <w:t>1期：支付比例70%，合同签订生效之日起10个工作日内，采购人向中标人办理支付合同价款的70%；</w:t>
      </w:r>
    </w:p>
    <w:p>
      <w:pPr>
        <w:pStyle w:val="null3"/>
        <w:ind w:firstLine="480"/>
        <w:jc w:val="both"/>
      </w:pPr>
      <w:r>
        <w:rPr>
          <w:sz w:val="21"/>
        </w:rPr>
        <w:t>2期：支付比例30%，全部服务完成，经采购人审核确认后10个工作日内办理支付合同价款30%；</w:t>
      </w:r>
    </w:p>
    <w:p>
      <w:pPr>
        <w:pStyle w:val="null3"/>
        <w:ind w:firstLine="480"/>
        <w:jc w:val="both"/>
      </w:pPr>
      <w:r>
        <w:rPr>
          <w:sz w:val="21"/>
        </w:rPr>
        <w:t>注：中标人凭以下有效文件与采购人结算：（</w:t>
      </w:r>
      <w:r>
        <w:rPr>
          <w:sz w:val="21"/>
        </w:rPr>
        <w:t>1）合同；（2）中标人开具的正式发票；（3）验收/成果报告；（4）中标通知书。</w:t>
      </w:r>
    </w:p>
    <w:p>
      <w:pPr>
        <w:pStyle w:val="null3"/>
      </w:pPr>
      <w:r>
        <w:rPr/>
        <w:t>采购包1（纪录片《潮汐森林》委托制作项目）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1期：按采购需求与《合同书》要求完成相关服务，通过采购人组织的验收。 1.验收时间：采购人在收到中标人项目验收申请后7日内进行验收。 2.验收要求和标准：作品内容结合当期主题，审核细致严谨，确保内容安全、传播安全、信息安全、审核安全。需制作成采购人指定的成品形式，达到本需求书的各项技术要求以及达到广东广播电视台的播出要求。 3.制作内容经审查、研讨后，如需修改，中标人应按采购人的指示、要求在采购人指定的期限内完成修改，中标人自行承担修改时发生的费用。中标人制作内容在向采购人提交后，须经采购人验收，验收合格视为正式交付。 4.中标人须向采购人提交全部视频成果、项目完成报告等材料，通过采购人组织的最终验收。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音像制作服务</w:t>
            </w:r>
          </w:p>
        </w:tc>
        <w:tc>
          <w:tcPr>
            <w:tcW w:type="dxa" w:w="933"/>
          </w:tcPr>
          <w:p>
            <w:pPr>
              <w:pStyle w:val="null3"/>
              <w:jc w:val="left"/>
            </w:pPr>
            <w:r>
              <w:rPr/>
              <w:t>纪录片《潮汐森林》委托制作项目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5,000,000.00</w:t>
            </w:r>
          </w:p>
        </w:tc>
        <w:tc>
          <w:tcPr>
            <w:tcW w:type="dxa" w:w="933"/>
          </w:tcPr>
          <w:p>
            <w:pPr>
              <w:pStyle w:val="null3"/>
              <w:jc w:val="right"/>
            </w:pPr>
            <w:r>
              <w:rPr/>
              <w:t>5,000,000.00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纪录片《潮汐森林》委托制作项目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伍工</w:t>
      </w:r>
    </w:p>
    <w:p>
      <w:pPr>
        <w:pStyle w:val="null3"/>
        <w:ind w:firstLine="480"/>
      </w:pPr>
      <w:r>
        <w:rPr/>
        <w:t>电话：</w:t>
      </w:r>
      <w:r>
        <w:rPr/>
        <w:t>020-38931901-811</w:t>
      </w:r>
    </w:p>
    <w:p>
      <w:pPr>
        <w:pStyle w:val="null3"/>
        <w:ind w:firstLine="480"/>
      </w:pPr>
      <w:r>
        <w:rPr/>
        <w:t>传真：</w:t>
      </w:r>
      <w:r>
        <w:rPr/>
        <w:t>020-38931901</w:t>
      </w:r>
    </w:p>
    <w:p>
      <w:pPr>
        <w:pStyle w:val="null3"/>
        <w:ind w:firstLine="480"/>
      </w:pPr>
      <w:r>
        <w:rPr/>
        <w:t>邮箱：</w:t>
      </w:r>
      <w:r>
        <w:rPr/>
        <w:t>wujieying@gztpc.com</w:t>
      </w:r>
    </w:p>
    <w:p>
      <w:pPr>
        <w:pStyle w:val="null3"/>
        <w:ind w:firstLine="480"/>
      </w:pPr>
      <w:r>
        <w:rPr/>
        <w:t>地址：</w:t>
      </w:r>
      <w:r>
        <w:rPr/>
        <w:t>广东省广州市越秀区东风东路745号2003房自编01单元</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纪录片《潮汐森林》委托制作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采购包1（纪录片《潮汐森林》委托制作项目）：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采购包1（纪录片《潮汐森林》委托制作项目）：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采购包1（纪录片《潮汐森林》委托制作项目）：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采购包1(纪录片《潮汐森林》委托制作项目):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拍摄方案 (18.0分)</w:t>
            </w:r>
          </w:p>
        </w:tc>
        <w:tc>
          <w:tcPr>
            <w:tcW w:type="dxa" w:w="5076"/>
          </w:tcPr>
          <w:p>
            <w:pPr>
              <w:pStyle w:val="null3"/>
              <w:jc w:val="left"/>
            </w:pPr>
            <w:r>
              <w:rPr/>
              <w:t>根据各供应商针对本项目提供的每集的拍摄方案进行综合评审。 （1）合理制定实施方案，创作项目文案、分镜头脚本、对项目内容有充分认识，得18分； （2）拍摄方案较详细具体，能满足项目需求，针对性和可操作性较强，具有较好的随项目实施进行调整及改进能力的，得12分； （3）拍摄方案基本具体，基本能满足项目需求，针对性和可操作性一般，随项目实施进行调整及改进能力的一般，得6分； （4）无相关内容得0分。</w:t>
            </w:r>
          </w:p>
        </w:tc>
      </w:tr>
      <w:tr>
        <w:tc>
          <w:tcPr>
            <w:tcW w:type="dxa" w:w="922"/>
            <w:gridSpan w:val="2"/>
            <w:vMerge/>
          </w:tcPr>
          <w:p/>
        </w:tc>
        <w:tc>
          <w:tcPr>
            <w:tcW w:type="dxa" w:w="2307"/>
          </w:tcPr>
          <w:p>
            <w:pPr>
              <w:pStyle w:val="null3"/>
              <w:jc w:val="left"/>
            </w:pPr>
            <w:r>
              <w:rPr/>
              <w:t>拟投入的项目负责人情况 (5.0分)</w:t>
            </w:r>
            <w:r>
              <w:rPr/>
              <w:t>）</w:t>
            </w:r>
          </w:p>
        </w:tc>
        <w:tc>
          <w:tcPr>
            <w:tcW w:type="dxa" w:w="5076"/>
          </w:tcPr>
          <w:p>
            <w:pPr>
              <w:pStyle w:val="null3"/>
              <w:jc w:val="left"/>
            </w:pPr>
            <w:r>
              <w:rPr/>
              <w:t>投标人拟投入本项目的项目负责人具有广播、电视、新闻、新媒体、翻译或相关类别专业高级或以上职称证书，得5分；具有广播、电视、新闻、新媒体、翻译或相关类别专业中级职称证书，得3分；不提供或其他不得分。 注：需提供项目负责人的职称证书扫描件，不提供不得分。</w:t>
            </w:r>
          </w:p>
        </w:tc>
      </w:tr>
      <w:tr>
        <w:tc>
          <w:tcPr>
            <w:tcW w:type="dxa" w:w="922"/>
            <w:gridSpan w:val="2"/>
            <w:vMerge/>
          </w:tcPr>
          <w:p/>
        </w:tc>
        <w:tc>
          <w:tcPr>
            <w:tcW w:type="dxa" w:w="2307"/>
          </w:tcPr>
          <w:p>
            <w:pPr>
              <w:pStyle w:val="null3"/>
              <w:jc w:val="left"/>
            </w:pPr>
            <w:r>
              <w:rPr/>
              <w:t>团队技术力量1 (5.0分)</w:t>
            </w:r>
          </w:p>
        </w:tc>
        <w:tc>
          <w:tcPr>
            <w:tcW w:type="dxa" w:w="5076"/>
          </w:tcPr>
          <w:p>
            <w:pPr>
              <w:pStyle w:val="null3"/>
              <w:jc w:val="left"/>
            </w:pPr>
            <w:r>
              <w:rPr/>
              <w:t>投标人拟投入本项目的团队成员具有广播、电视、新闻、新媒体、翻译或相关类别专业高级或以上职称证书，每人得1分；具有广播、电视、新闻、新媒体、翻译或相关类别专业中级职称证书，每人得0.5分；本项最高得5分，不提供或其他不得分。 注：需提供项目团队成员的职称证书扫描件，不提供不得分。</w:t>
            </w:r>
          </w:p>
        </w:tc>
      </w:tr>
      <w:tr>
        <w:tc>
          <w:tcPr>
            <w:tcW w:type="dxa" w:w="922"/>
            <w:gridSpan w:val="2"/>
            <w:vMerge/>
          </w:tcPr>
          <w:p/>
        </w:tc>
        <w:tc>
          <w:tcPr>
            <w:tcW w:type="dxa" w:w="2307"/>
          </w:tcPr>
          <w:p>
            <w:pPr>
              <w:pStyle w:val="null3"/>
              <w:jc w:val="left"/>
            </w:pPr>
            <w:r>
              <w:rPr/>
              <w:t>团队技术力量2 (2.0分)</w:t>
            </w:r>
            <w:r>
              <w:rPr/>
              <w:t>）</w:t>
            </w:r>
          </w:p>
        </w:tc>
        <w:tc>
          <w:tcPr>
            <w:tcW w:type="dxa" w:w="5076"/>
          </w:tcPr>
          <w:p>
            <w:pPr>
              <w:pStyle w:val="null3"/>
              <w:jc w:val="left"/>
            </w:pPr>
            <w:r>
              <w:rPr/>
              <w:t>考察投标人服务团队成员的综合素质能力，对团队结构（包括但不限于导演、编剧、制片人、摄影师、剪辑师、灯光师、录音师等）的合理性进行评审： （1）团队结构科学合理，岗位人员齐全，专业性强，优于用户需求的，得2分； （2）团队结构较合理，岗位人员齐全，专业性较强，完全满足用户需求的，得1分； （3）团队结构基本合理，岗位人员齐全，专业性一般，部分满足用户需求，得0.5分； （4）团队结构不合理，岗位人员有缺，专业性较差，部分满足用户需求，得0分。 注：请提供职称证书等相关的证明材料。仅有成员名单，且证明材料不满足，则得0分。</w:t>
            </w:r>
          </w:p>
        </w:tc>
      </w:tr>
      <w:tr>
        <w:tc>
          <w:tcPr>
            <w:tcW w:type="dxa" w:w="922"/>
            <w:gridSpan w:val="2"/>
            <w:vMerge/>
          </w:tcPr>
          <w:p/>
        </w:tc>
        <w:tc>
          <w:tcPr>
            <w:tcW w:type="dxa" w:w="2307"/>
          </w:tcPr>
          <w:p>
            <w:pPr>
              <w:pStyle w:val="null3"/>
              <w:jc w:val="left"/>
            </w:pPr>
            <w:r>
              <w:rPr/>
              <w:t>供应商资质情况 (5.0分)</w:t>
            </w:r>
          </w:p>
        </w:tc>
        <w:tc>
          <w:tcPr>
            <w:tcW w:type="dxa" w:w="5076"/>
          </w:tcPr>
          <w:p>
            <w:pPr>
              <w:pStyle w:val="null3"/>
              <w:jc w:val="left"/>
            </w:pPr>
            <w:r>
              <w:rPr/>
              <w:t>供应商具有有效期内的广播电视节目制作经营许可证，得5分。 注：需提供有效证书复印件并加盖公章作为评审依据，不提供不得分。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供应商自2020年1月1日以来（以合同签订时间为准）具有同类视频如纪录片等拍摄的项目业绩，每提供一项得2分，最高得10分。注：需提供合同复印件并加盖公章，不提供不得分。</w:t>
            </w:r>
          </w:p>
        </w:tc>
      </w:tr>
      <w:tr>
        <w:tc>
          <w:tcPr>
            <w:tcW w:type="dxa" w:w="922"/>
            <w:gridSpan w:val="2"/>
            <w:vMerge/>
          </w:tcPr>
          <w:p/>
        </w:tc>
        <w:tc>
          <w:tcPr>
            <w:tcW w:type="dxa" w:w="2307"/>
          </w:tcPr>
          <w:p>
            <w:pPr>
              <w:pStyle w:val="null3"/>
              <w:jc w:val="left"/>
            </w:pPr>
            <w:r>
              <w:rPr/>
              <w:t>样片 (5.0分)</w:t>
            </w:r>
            <w:r>
              <w:rPr/>
              <w:t>）</w:t>
            </w:r>
          </w:p>
        </w:tc>
        <w:tc>
          <w:tcPr>
            <w:tcW w:type="dxa" w:w="5076"/>
          </w:tcPr>
          <w:p>
            <w:pPr>
              <w:pStyle w:val="null3"/>
              <w:jc w:val="left"/>
            </w:pPr>
            <w:r>
              <w:rPr/>
              <w:t>根据供应商提供的样片（同类型节目样片如纪录片等）进行综合评审。 （1）供应商提供的样片内容符合节目主体思想，内容及形式有创意、新颖，得5分； （2）供应商提供的样片内容具有可行性，内容及形式有一定创意、新颖性，得3分； （3）供应商提供的样片内容可行性及创意一般，得1分； （4）无相关内容得0分。 注：递交响应文件截止时间前，供应商须将密封的样片（介质：u盘）送达至开标地点。</w:t>
            </w:r>
          </w:p>
        </w:tc>
      </w:tr>
      <w:tr>
        <w:tc>
          <w:tcPr>
            <w:tcW w:type="dxa" w:w="922"/>
            <w:gridSpan w:val="2"/>
            <w:vMerge w:val="restart"/>
          </w:tcPr>
          <w:p>
            <w:pPr>
              <w:pStyle w:val="null3"/>
              <w:jc w:val="center"/>
            </w:pPr>
            <w:r>
              <w:rPr/>
              <w:t>商务部分</w:t>
            </w:r>
          </w:p>
        </w:tc>
        <w:tc>
          <w:tcPr>
            <w:tcW w:type="dxa" w:w="2307"/>
          </w:tcPr>
          <w:p>
            <w:pPr>
              <w:pStyle w:val="null3"/>
              <w:jc w:val="left"/>
            </w:pPr>
            <w:r>
              <w:rPr/>
              <w:t>投标人翻译实力 (15.0分)</w:t>
            </w:r>
          </w:p>
        </w:tc>
        <w:tc>
          <w:tcPr>
            <w:tcW w:type="dxa" w:w="5076"/>
          </w:tcPr>
          <w:p>
            <w:pPr>
              <w:pStyle w:val="null3"/>
              <w:jc w:val="left"/>
            </w:pPr>
            <w:r>
              <w:rPr/>
              <w:t>供应商翻译过相关类型的作品如纪录片（中英互译）等，每项得3分，最高15分。 注：需提供合同复印件或相关翻译视频，不提供不得分；递交响应文件截止时间前，供应商须将密封的样片（介质：u盘）送达至开标地点。</w:t>
            </w:r>
          </w:p>
        </w:tc>
      </w:tr>
      <w:tr>
        <w:tc>
          <w:tcPr>
            <w:tcW w:type="dxa" w:w="922"/>
            <w:gridSpan w:val="2"/>
            <w:vMerge/>
          </w:tcPr>
          <w:p/>
        </w:tc>
        <w:tc>
          <w:tcPr>
            <w:tcW w:type="dxa" w:w="2307"/>
          </w:tcPr>
          <w:p>
            <w:pPr>
              <w:pStyle w:val="null3"/>
              <w:jc w:val="left"/>
            </w:pPr>
            <w:r>
              <w:rPr/>
              <w:t>拟投入本项目的设备 (5.0分)</w:t>
            </w:r>
            <w:r>
              <w:rPr/>
              <w:t>）</w:t>
            </w:r>
          </w:p>
        </w:tc>
        <w:tc>
          <w:tcPr>
            <w:tcW w:type="dxa" w:w="5076"/>
          </w:tcPr>
          <w:p>
            <w:pPr>
              <w:pStyle w:val="null3"/>
              <w:jc w:val="left"/>
            </w:pPr>
            <w:r>
              <w:rPr/>
              <w:t>根据供应商拟投入本项目的高清电影机、摄像机、单反相机、镜头组（全焦段镜头）、灯光设备、录音设备、无线收音、高清监视器、航拍机、轨道、辅助器材等摄影设备器材情况进行综合评审： （1）拟投入本项目的摄影设备器材配备优于项目需求的，得5分； （2）拟投入本项目的摄影设备器材配置完全满足项目需求的，得3分； （3）拟投入本项目的摄影设备器材配置基本满足项目需求的，得2分； （4）未按用户需求书要求提供摄影设备器材配置，或提供的摄影设备器材配置不能完全满足项目需求的，得0分。 注：供应商须提供投入本项目的设备清单及对应设备的图片作为评审依据，不提供不得分。</w:t>
            </w:r>
          </w:p>
        </w:tc>
      </w:tr>
      <w:tr>
        <w:tc>
          <w:tcPr>
            <w:tcW w:type="dxa" w:w="922"/>
            <w:gridSpan w:val="2"/>
            <w:vMerge/>
          </w:tcPr>
          <w:p/>
        </w:tc>
        <w:tc>
          <w:tcPr>
            <w:tcW w:type="dxa" w:w="2307"/>
          </w:tcPr>
          <w:p>
            <w:pPr>
              <w:pStyle w:val="null3"/>
              <w:jc w:val="left"/>
            </w:pPr>
            <w:r>
              <w:rPr/>
              <w:t>国际性优势 (15.0分)</w:t>
            </w:r>
          </w:p>
        </w:tc>
        <w:tc>
          <w:tcPr>
            <w:tcW w:type="dxa" w:w="5076"/>
          </w:tcPr>
          <w:p>
            <w:pPr>
              <w:pStyle w:val="null3"/>
              <w:jc w:val="left"/>
            </w:pPr>
            <w:r>
              <w:rPr/>
              <w:t>根据投标人的国际性优势（如：与境外世界级媒体如美国Discovery探索频道、BBC、港澳媒体如香港有线电视、澳门有线电视等有合作验的）进行评审： （1）投标人团队的中外影视项目合作经验丰富（包括但不限于中外合拍纪录片或专题片、中国纪录片或专题片对外出口、外国纪录片或专题片引进等），得15分； （2）投标人团队有一定的中外影视项目合作经验（包括但不限于中外合拍纪录片或专题片、中国纪录片或专题片对外出口、外国纪录片或专题片引进等），得10分； （3）投标人团队无中外影视项目合作经验（包括但不限于中外合拍纪录片或专题片、中国纪录片或专题片对外出口、外国纪录片或专题片引进等），且无相关证明材料，得0分。 注：该项最高得15分，需提供相关影片项目的合同、媒体报道、影片播出截图等材料。如果有名称变更的，投标人应提供变更证明文件，说明为何由原名称变更为现名称。</w:t>
            </w:r>
          </w:p>
        </w:tc>
      </w:tr>
      <w:tr>
        <w:tc>
          <w:tcPr>
            <w:tcW w:type="dxa" w:w="922"/>
            <w:gridSpan w:val="2"/>
            <w:vMerge/>
          </w:tcPr>
          <w:p/>
        </w:tc>
        <w:tc>
          <w:tcPr>
            <w:tcW w:type="dxa" w:w="2307"/>
          </w:tcPr>
          <w:p>
            <w:pPr>
              <w:pStyle w:val="null3"/>
              <w:jc w:val="left"/>
            </w:pPr>
            <w:r>
              <w:rPr/>
              <w:t>售后服务 (5.0分)</w:t>
            </w:r>
            <w:r>
              <w:rPr/>
              <w:t>）</w:t>
            </w:r>
          </w:p>
        </w:tc>
        <w:tc>
          <w:tcPr>
            <w:tcW w:type="dxa" w:w="5076"/>
          </w:tcPr>
          <w:p>
            <w:pPr>
              <w:pStyle w:val="null3"/>
              <w:jc w:val="left"/>
            </w:pPr>
            <w:r>
              <w:rPr/>
              <w:t>根据售后服务方案（包括但不仅限于不少于半年的售后服务期、售后服务响应、配合采购人完成4K超高清项目验收，以及售后服务部门职能架构等）进行评审： （1）售后服务方案内容完整、详细全面，满足项目需求，得5分； （2）售后服务方案较全面，较满足项目需求，得3分； （3）售后服务方案不全面，不满足项目需求以及无提供，得0分。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w:t>
      </w:r>
      <w:r>
        <w:rPr>
          <w:sz w:val="24"/>
        </w:rPr>
        <w:t>)支</w:t>
      </w:r>
      <w:r>
        <w:rPr>
          <w:sz w:val="24"/>
        </w:rPr>
        <w:t>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w:t>
      </w:r>
      <w:r>
        <w:rPr>
          <w:sz w:val="24"/>
          <w:b/>
        </w:rPr>
        <w:t>验收</w:t>
      </w:r>
    </w:p>
    <w:p>
      <w:pPr>
        <w:pStyle w:val="null3"/>
        <w:jc w:val="left"/>
      </w:pPr>
      <w:r>
        <w:rPr>
          <w:sz w:val="24"/>
          <w:b/>
        </w:rPr>
        <w:t>九、</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440001-2026-11050</w:t>
      </w:r>
    </w:p>
    <w:p>
      <w:pPr>
        <w:pStyle w:val="null3"/>
        <w:jc w:val="center"/>
        <w:outlineLvl w:val="3"/>
      </w:pPr>
      <w:r>
        <w:rPr>
          <w:sz w:val="24"/>
          <w:b/>
        </w:rPr>
        <w:t>采购项目编号：</w:t>
      </w:r>
      <w:r>
        <w:rPr>
          <w:sz w:val="24"/>
          <w:b/>
        </w:rPr>
        <w:t>0877-26GZTP3ZC0161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纪录片《潮汐森林》委托制作项目(二次)</w:t>
      </w:r>
      <w:r>
        <w:rPr>
          <w:u w:val="single"/>
        </w:rPr>
        <w:t>”</w:t>
      </w:r>
      <w:r>
        <w:rPr/>
        <w:t>项目的招标[采购项目编号为：</w:t>
      </w:r>
      <w:r>
        <w:rPr>
          <w:u w:val="single"/>
        </w:rPr>
        <w:t>0877-26GZTP3ZC0161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纪录片《潮汐森林》委托制作项目(二次)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纪录片《潮汐森林》委托制作项目(二次)</w:t>
      </w:r>
      <w:r>
        <w:rPr/>
        <w:t>”项目采购[采购项目编号为</w:t>
      </w:r>
      <w:r>
        <w:rPr/>
        <w:t>0877-26GZTP3ZC0161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纪录片《潮汐森林》委托制作项目(二次)</w:t>
      </w:r>
      <w:r>
        <w:rPr/>
        <w:t>招标中获中标（采购项目编号：</w:t>
      </w:r>
      <w:r>
        <w:rPr/>
        <w:t>0877-26GZTP3ZC0161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纪录片《潮汐森林》委托制作项目(二次)</w:t>
      </w:r>
      <w:r>
        <w:rPr/>
        <w:t>”项目（采购项目编号：</w:t>
      </w:r>
      <w:r>
        <w:rPr/>
        <w:t>0877-26GZTP3ZC0161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