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440001-2026-18720</w:t>
      </w:r>
    </w:p>
    <w:p>
      <w:pPr>
        <w:pStyle w:val="null3"/>
        <w:jc w:val="center"/>
        <w:outlineLvl w:val="3"/>
      </w:pPr>
      <w:r>
        <w:rPr>
          <w:sz w:val="24"/>
          <w:b/>
        </w:rPr>
        <w:t>采购项目编号：</w:t>
      </w:r>
      <w:r>
        <w:rPr>
          <w:sz w:val="24"/>
          <w:b/>
        </w:rPr>
        <w:t>0877-26GZTP1ZC0380</w:t>
      </w:r>
    </w:p>
    <w:p>
      <w:pPr>
        <w:pStyle w:val="null3"/>
        <w:jc w:val="center"/>
        <w:outlineLvl w:val="3"/>
      </w:pPr>
      <w:r>
        <w:rPr>
          <w:sz w:val="24"/>
          <w:b/>
        </w:rPr>
        <w:t>项目名称：</w:t>
      </w:r>
      <w:r>
        <w:rPr>
          <w:sz w:val="24"/>
          <w:b/>
        </w:rPr>
        <w:t>省自然资源厅政务信息化运维类（2026年）采购项目</w:t>
      </w:r>
    </w:p>
    <w:p>
      <w:pPr>
        <w:pStyle w:val="null3"/>
        <w:jc w:val="center"/>
        <w:outlineLvl w:val="3"/>
      </w:pPr>
      <w:r>
        <w:rPr>
          <w:sz w:val="24"/>
          <w:b/>
        </w:rPr>
        <w:t>采购人：</w:t>
      </w:r>
      <w:r>
        <w:rPr>
          <w:sz w:val="24"/>
          <w:b/>
        </w:rPr>
        <w:t>广东省海洋发展规划研究中心</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广东省海洋发展规划研究中心</w:t>
      </w:r>
      <w:r>
        <w:rPr/>
        <w:t>的委托，采用</w:t>
      </w:r>
      <w:r>
        <w:rPr/>
        <w:t>公开招标</w:t>
      </w:r>
      <w:r>
        <w:rPr/>
        <w:t>方式组织采购</w:t>
      </w:r>
      <w:r>
        <w:rPr/>
        <w:t>省自然资源厅政务信息化运维类（2026年）采购项目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省自然资源厅政务信息化运维类（2026年）采购项目</w:t>
      </w:r>
    </w:p>
    <w:p>
      <w:pPr>
        <w:pStyle w:val="null3"/>
        <w:ind w:firstLine="480"/>
      </w:pPr>
      <w:r>
        <w:rPr/>
        <w:t>采购计划编号：</w:t>
      </w:r>
      <w:r>
        <w:rPr/>
        <w:t>440001-2026-18720</w:t>
      </w:r>
    </w:p>
    <w:p>
      <w:pPr>
        <w:pStyle w:val="null3"/>
        <w:ind w:firstLine="480"/>
      </w:pPr>
      <w:r>
        <w:rPr/>
        <w:t>采购项目编号：</w:t>
      </w:r>
      <w:r>
        <w:rPr/>
        <w:t>0877-26GZTP1ZC0380</w:t>
      </w:r>
    </w:p>
    <w:p>
      <w:pPr>
        <w:pStyle w:val="null3"/>
        <w:ind w:firstLine="480"/>
      </w:pPr>
      <w:r>
        <w:rPr/>
        <w:t>采购方式：</w:t>
      </w:r>
      <w:r>
        <w:rPr/>
        <w:t>公开招标</w:t>
      </w:r>
    </w:p>
    <w:p>
      <w:pPr>
        <w:pStyle w:val="null3"/>
        <w:ind w:firstLine="480"/>
      </w:pPr>
      <w:r>
        <w:rPr/>
        <w:t>预算金额：</w:t>
      </w:r>
      <w:r>
        <w:rPr/>
        <w:t>1,050,000.00</w:t>
      </w:r>
      <w:r>
        <w:rPr/>
        <w:t>元</w:t>
      </w:r>
    </w:p>
    <w:p>
      <w:pPr>
        <w:pStyle w:val="null3"/>
        <w:outlineLvl w:val="3"/>
      </w:pPr>
      <w:r>
        <w:rPr>
          <w:sz w:val="24"/>
          <w:b/>
        </w:rPr>
        <w:t>2.项目内容及需求情况（采购项目技术规格、参数及要求）</w:t>
      </w:r>
    </w:p>
    <w:p>
      <w:pPr>
        <w:pStyle w:val="null3"/>
      </w:pPr>
      <w:r>
        <w:rPr/>
        <w:t>采购包1(海洋数据应用系统运维（软件系统运行维护服务）):</w:t>
      </w:r>
    </w:p>
    <w:p>
      <w:pPr>
        <w:pStyle w:val="null3"/>
      </w:pPr>
      <w:r>
        <w:rPr/>
        <w:t>采购包预算金额：850,000.00元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其他运行维护服务</w:t>
            </w:r>
          </w:p>
        </w:tc>
        <w:tc>
          <w:tcPr>
            <w:tcW w:type="dxa" w:w="2136"/>
          </w:tcPr>
          <w:p>
            <w:pPr>
              <w:pStyle w:val="null3"/>
            </w:pPr>
            <w:r>
              <w:rPr/>
              <w:t>海洋数据应用系统运维（软件系统运行维护服务）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本采购包接受联合体投标</w:t>
      </w:r>
    </w:p>
    <w:p>
      <w:pPr>
        <w:pStyle w:val="null3"/>
      </w:pPr>
      <w:r>
        <w:rPr/>
        <w:t>合同分包：不允许合同分包</w:t>
      </w:r>
    </w:p>
    <w:p>
      <w:pPr>
        <w:pStyle w:val="null3"/>
      </w:pPr>
      <w:r>
        <w:rPr/>
        <w:t>合同履行期限：（1）海洋数据应用系统（2022年度内容）服务期限为15个月，自合同签订之日起计算。（2）海洋数据应用系统（2023年度内容）服务期限为4个月，自质保期到期之日起计算。（3）提供1台ssl安全网关、1套ssl证书、210套智能密码钥匙、210张用户数字证书租赁服务，租赁期限为15个月，自合同签订之日起计算。</w:t>
      </w:r>
    </w:p>
    <w:p>
      <w:pPr>
        <w:pStyle w:val="null3"/>
      </w:pPr>
      <w:r>
        <w:rPr/>
        <w:t>采购包2(海洋数据应用系统运维（安全等保及商密评估）):</w:t>
      </w:r>
    </w:p>
    <w:p>
      <w:pPr>
        <w:pStyle w:val="null3"/>
      </w:pPr>
      <w:r>
        <w:rPr/>
        <w:t>采购包预算金额：200,000.00元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测试评估认证服务</w:t>
            </w:r>
          </w:p>
        </w:tc>
        <w:tc>
          <w:tcPr>
            <w:tcW w:type="dxa" w:w="2136"/>
          </w:tcPr>
          <w:p>
            <w:pPr>
              <w:pStyle w:val="null3"/>
            </w:pPr>
            <w:r>
              <w:rPr/>
              <w:t>海洋数据应用系统运维（安全等保及商密评估）</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合同履行期限：网络安全等级保护测评和商用密码应用评估服务服务期限为15个月，自合同签订之日起计算。</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p>
      <w:pPr>
        <w:pStyle w:val="null3"/>
      </w:pPr>
      <w:r>
        <w:rPr/>
        <w:t>2）有依法缴纳税收和社会保障资金的良好记录：提供投标截止日前6个月内任意1个月依法缴纳税收的相关材料；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3）具有良好的商业信誉和健全的财务会计制度：提供2024年度或2025年度财务状况报告；或银行出具的资信证明材料复印件。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采购包1（海洋数据应用系统运维（软件系统运行维护服务））：</w:t>
      </w:r>
      <w:r>
        <w:rPr/>
        <w:t>本采购包不属于专门面向中小企业采购的项目。不属于本单位面向中小企业采购份额统筹范围。仅在评审时对符合条件的小型、微型企业进行价格扣除（监狱企业、残疾人福利性单位视同为小型、微型企业）。</w:t>
      </w:r>
    </w:p>
    <w:p>
      <w:pPr>
        <w:pStyle w:val="null3"/>
        <w:jc w:val="left"/>
      </w:pPr>
      <w:r>
        <w:rPr/>
        <w:t>采购包2（海洋数据应用系统运维（安全等保及商密评估））：</w:t>
      </w:r>
      <w:r>
        <w:rPr/>
        <w:t>本采购包不属于专门面向中小企业采购的项目。不属于本单位面向中小企业采购份额统筹范围。仅在评审时对符合条件的小型、微型企业进行价格扣除（监狱企业、残疾人福利性单位视同为小型、微型企业）。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采购包1（海洋数据应用系统运维（软件系统运行维护服务））：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本项目接受联合体投标。联合体投标的，参加本项目联合体的供应商不超过两个，均应符合《中华人民共和国政府采购法》第二十四条和《中华人民共和国政府采购法实施条例》第二十二条规定的条件。投标文件除联合体共同协议需联合体各方盖章外，其余投标文件内容只需联合体的牵头人盖章。法定代表人证明或其授权委托人证明只需联合体的牵头人提供。</w:t>
      </w:r>
    </w:p>
    <w:p>
      <w:pPr>
        <w:pStyle w:val="null3"/>
      </w:pPr>
      <w:r>
        <w:rPr/>
        <w:t>采购包2（海洋数据应用系统运维（安全等保及商密评估））：</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供应商必须具备有效期内的《网络安全服务认证证书等级保护测评服务认证》，以及国家密码管理局颁发的在有效期内的《商用密码检测机构资质证书》（1.响应时提供相关证书扫描件2.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广东广招国际招标有限公司网（http://www.gztpc.com/）、广东省自然资源厅官网（http://nr.gd.gov.cn/）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广东省海洋发展规划研究中心</w:t>
      </w:r>
    </w:p>
    <w:p>
      <w:pPr>
        <w:pStyle w:val="null3"/>
        <w:ind w:firstLine="480"/>
      </w:pPr>
      <w:r>
        <w:rPr/>
        <w:t xml:space="preserve"> 地址：</w:t>
      </w:r>
      <w:r>
        <w:rPr/>
        <w:t>广东省广州市海珠区磨碟沙路9号（广东省自然资源数字化综合楼）</w:t>
      </w:r>
    </w:p>
    <w:p>
      <w:pPr>
        <w:pStyle w:val="null3"/>
        <w:ind w:firstLine="480"/>
      </w:pPr>
      <w:r>
        <w:rPr/>
        <w:t xml:space="preserve"> 联系方式：</w:t>
      </w:r>
      <w:r>
        <w:rPr/>
        <w:t>020-84475453</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广州市越秀区东风东路745号2003房自编01单元</w:t>
      </w:r>
    </w:p>
    <w:p>
      <w:pPr>
        <w:pStyle w:val="null3"/>
        <w:ind w:firstLine="480"/>
      </w:pPr>
      <w:r>
        <w:rPr/>
        <w:t xml:space="preserve"> 联系方式：</w:t>
      </w:r>
      <w:r>
        <w:rPr/>
        <w:t>020-38931901-811</w:t>
      </w:r>
    </w:p>
    <w:p>
      <w:pPr>
        <w:pStyle w:val="null3"/>
        <w:outlineLvl w:val="3"/>
      </w:pPr>
      <w:r>
        <w:rPr>
          <w:sz w:val="24"/>
          <w:b/>
        </w:rPr>
        <w:t xml:space="preserve"> 3.项目联系方式</w:t>
      </w:r>
    </w:p>
    <w:p>
      <w:pPr>
        <w:pStyle w:val="null3"/>
        <w:ind w:firstLine="480"/>
      </w:pPr>
      <w:r>
        <w:rPr/>
        <w:t xml:space="preserve"> 项目联系人：</w:t>
      </w:r>
      <w:r>
        <w:rPr/>
        <w:t>黎工</w:t>
      </w:r>
    </w:p>
    <w:p>
      <w:pPr>
        <w:pStyle w:val="null3"/>
        <w:ind w:firstLine="480"/>
      </w:pPr>
      <w:r>
        <w:rPr/>
        <w:t xml:space="preserve"> 电话：</w:t>
      </w:r>
      <w:r>
        <w:rPr/>
        <w:t>020-38931901-811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项目属性：服务类</w:t>
      </w:r>
    </w:p>
    <w:p>
      <w:pPr>
        <w:pStyle w:val="null3"/>
        <w:jc w:val="both"/>
      </w:pPr>
      <w:r>
        <w:rPr>
          <w:sz w:val="21"/>
        </w:rPr>
        <w:t>品目分类：</w:t>
      </w:r>
      <w:r>
        <w:rPr>
          <w:sz w:val="21"/>
        </w:rPr>
        <w:t>运行维护服务</w:t>
      </w:r>
    </w:p>
    <w:p>
      <w:pPr>
        <w:pStyle w:val="null3"/>
      </w:pPr>
      <w:r>
        <w:rPr>
          <w:sz w:val="21"/>
        </w:rPr>
        <w:t>本项目对应的中小企业划分标准所属行业为：其他未列明行业</w:t>
      </w:r>
    </w:p>
    <w:p>
      <w:pPr>
        <w:pStyle w:val="null3"/>
      </w:pPr>
      <w:r>
        <w:rPr>
          <w:sz w:val="21"/>
        </w:rPr>
        <w:t>本</w:t>
      </w:r>
      <w:r>
        <w:rPr>
          <w:sz w:val="21"/>
        </w:rPr>
        <w:t>项目不适宜面向中小企业采购</w:t>
      </w:r>
      <w:r>
        <w:rPr>
          <w:sz w:val="21"/>
        </w:rPr>
        <w:t>：</w:t>
      </w:r>
    </w:p>
    <w:p>
      <w:pPr>
        <w:pStyle w:val="null3"/>
      </w:pPr>
      <w:r>
        <w:rPr>
          <w:sz w:val="21"/>
        </w:rPr>
        <w:t>（1）</w:t>
      </w:r>
      <w:r>
        <w:rPr>
          <w:sz w:val="21"/>
        </w:rPr>
        <w:t>采购包1</w:t>
      </w:r>
      <w:r>
        <w:rPr>
          <w:sz w:val="21"/>
        </w:rPr>
        <w:t>服务内容涉及政务信息化项目运维，要求供应商充分掌握广东省智慧自然资源总体架构与技术路线，具备政务云资源体系丰富对接经验，需依托较强的专业技术能力与广泛的服务资源保障项目顺利交付。为确保项目实施质量与服务成效，本</w:t>
      </w:r>
      <w:r>
        <w:rPr>
          <w:sz w:val="21"/>
        </w:rPr>
        <w:t>采购包</w:t>
      </w:r>
      <w:r>
        <w:rPr>
          <w:sz w:val="21"/>
        </w:rPr>
        <w:t>不专门面向中小企业采购。</w:t>
      </w:r>
    </w:p>
    <w:p>
      <w:pPr>
        <w:pStyle w:val="null3"/>
      </w:pPr>
      <w:r>
        <w:rPr>
          <w:sz w:val="21"/>
        </w:rPr>
        <w:t>（2）</w:t>
      </w:r>
      <w:r>
        <w:rPr>
          <w:sz w:val="21"/>
        </w:rPr>
        <w:t>采购包2</w:t>
      </w:r>
      <w:r>
        <w:rPr>
          <w:sz w:val="21"/>
        </w:rPr>
        <w:t>由于服务内容包含网络安全等级保护测评与商密评估两项专业服务测评需求，上述测评服务为特定公共服务需求且不允许分包，需优先选择具备相应资质、同类项目业绩和综合服务能力的专业机构，以保障测评工作的有效性，最终实现项目目标规范、有序达成，因此不专门面向中小企业采购。</w:t>
      </w:r>
    </w:p>
    <w:p>
      <w:pPr>
        <w:pStyle w:val="null3"/>
        <w:jc w:val="both"/>
      </w:pPr>
      <w:r>
        <w:rPr>
          <w:sz w:val="21"/>
        </w:rPr>
        <w:t>打“★”号条款为实质性条款，若有任何一条负偏离或不满足则导致投标无效。</w:t>
      </w:r>
    </w:p>
    <w:p>
      <w:pPr>
        <w:pStyle w:val="null3"/>
        <w:jc w:val="both"/>
      </w:pPr>
      <w:r>
        <w:rPr>
          <w:sz w:val="21"/>
        </w:rPr>
        <w:t>打“▲”号条款为重要技术参数，若有部分“▲”条款未响应或不满足，将导致其响应性评审加重扣分，但不作为无效投标条款。</w:t>
      </w:r>
    </w:p>
    <w:p>
      <w:pPr>
        <w:pStyle w:val="null3"/>
        <w:jc w:val="both"/>
      </w:pPr>
      <w:r>
        <w:rPr>
          <w:sz w:val="21"/>
        </w:rPr>
        <w:t>1.  项目概况</w:t>
      </w:r>
    </w:p>
    <w:p>
      <w:pPr>
        <w:pStyle w:val="null3"/>
        <w:jc w:val="both"/>
      </w:pPr>
      <w:r>
        <w:rPr>
          <w:sz w:val="21"/>
        </w:rPr>
        <w:t>1.1.  基本信息</w:t>
      </w:r>
    </w:p>
    <w:p>
      <w:pPr>
        <w:pStyle w:val="null3"/>
        <w:jc w:val="both"/>
      </w:pPr>
      <w:r>
        <w:rPr>
          <w:sz w:val="21"/>
        </w:rPr>
        <w:t>1.1.1. 项目名称</w:t>
      </w:r>
    </w:p>
    <w:p>
      <w:pPr>
        <w:pStyle w:val="null3"/>
        <w:jc w:val="both"/>
      </w:pPr>
      <w:r>
        <w:rPr>
          <w:sz w:val="21"/>
        </w:rPr>
        <w:t>采购包1：</w:t>
      </w:r>
      <w:r>
        <w:rPr>
          <w:sz w:val="21"/>
        </w:rPr>
        <w:t>省自然资源厅政务信息化运维类（2026年）—海洋数据应用系统运维</w:t>
      </w:r>
      <w:r>
        <w:rPr>
          <w:sz w:val="21"/>
        </w:rPr>
        <w:t>（</w:t>
      </w:r>
      <w:r>
        <w:rPr>
          <w:sz w:val="21"/>
        </w:rPr>
        <w:t>软件系统运行维护服务</w:t>
      </w:r>
      <w:r>
        <w:rPr>
          <w:sz w:val="21"/>
        </w:rPr>
        <w:t>）</w:t>
      </w:r>
    </w:p>
    <w:p>
      <w:pPr>
        <w:pStyle w:val="null3"/>
        <w:jc w:val="both"/>
      </w:pPr>
      <w:r>
        <w:rPr>
          <w:sz w:val="21"/>
        </w:rPr>
        <w:t>采购包2：</w:t>
      </w:r>
      <w:r>
        <w:rPr>
          <w:sz w:val="21"/>
        </w:rPr>
        <w:t>省自然资源厅政务信息化运维类（2026年）—海洋数据应用系统运维</w:t>
      </w:r>
      <w:r>
        <w:rPr>
          <w:sz w:val="21"/>
        </w:rPr>
        <w:t>（</w:t>
      </w:r>
      <w:r>
        <w:rPr>
          <w:sz w:val="21"/>
        </w:rPr>
        <w:t>安全等保及商密评估</w:t>
      </w:r>
      <w:r>
        <w:rPr>
          <w:sz w:val="21"/>
        </w:rPr>
        <w:t>）</w:t>
      </w:r>
    </w:p>
    <w:p>
      <w:pPr>
        <w:pStyle w:val="null3"/>
        <w:jc w:val="both"/>
      </w:pPr>
      <w:r>
        <w:rPr>
          <w:sz w:val="21"/>
        </w:rPr>
        <w:t>1.1.2. 采购人</w:t>
      </w:r>
    </w:p>
    <w:p>
      <w:pPr>
        <w:pStyle w:val="null3"/>
        <w:jc w:val="both"/>
      </w:pPr>
      <w:r>
        <w:rPr>
          <w:sz w:val="21"/>
        </w:rPr>
        <w:t>广东省海洋发展规划研究中心</w:t>
      </w:r>
    </w:p>
    <w:p>
      <w:pPr>
        <w:pStyle w:val="null3"/>
        <w:jc w:val="both"/>
      </w:pPr>
      <w:r>
        <w:rPr>
          <w:sz w:val="21"/>
        </w:rPr>
        <w:t>1.1.4. 项目总体目标</w:t>
      </w:r>
    </w:p>
    <w:p>
      <w:pPr>
        <w:pStyle w:val="null3"/>
        <w:jc w:val="both"/>
      </w:pPr>
      <w:r>
        <w:rPr>
          <w:sz w:val="21"/>
        </w:rPr>
        <w:t>在广东省智慧自然资源－海洋数据治理与应用开发（2022-2024）项目建设成果基础上，依托“一图驱动、五点支撑、四域协同”的智慧自然资源总体框架，深化现有技术及成果的推广应用。紧贴“海洋强省”“海上新广东”等省委“1310”重大战略的具体要求，持续优化数据服务、加强智能决策，加快完善广东省海洋数据应用系统的工具群和应用生态。通过本项目的实施，完善和巩固海洋数据业务应用体系，确保海洋数据应用系统的持续稳定运行，保障各类信息化系统及设备的稳定、可靠、安全、高效、不间断运行， 为各项政务服务工作的正常开展提供强有力的运行服务支撑。</w:t>
      </w:r>
    </w:p>
    <w:p>
      <w:pPr>
        <w:pStyle w:val="null3"/>
        <w:jc w:val="both"/>
      </w:pPr>
      <w:r>
        <w:rPr>
          <w:sz w:val="21"/>
        </w:rPr>
        <w:t>1.1.5. 服务地点</w:t>
      </w:r>
    </w:p>
    <w:p>
      <w:pPr>
        <w:pStyle w:val="null3"/>
        <w:jc w:val="both"/>
      </w:pPr>
      <w:r>
        <w:rPr>
          <w:sz w:val="21"/>
        </w:rPr>
        <w:t>采购方指定地点</w:t>
      </w:r>
      <w:r>
        <w:rPr>
          <w:sz w:val="21"/>
        </w:rPr>
        <w:t>。</w:t>
      </w:r>
    </w:p>
    <w:p>
      <w:pPr>
        <w:pStyle w:val="null3"/>
        <w:jc w:val="both"/>
      </w:pPr>
      <w:r>
        <w:rPr>
          <w:sz w:val="21"/>
        </w:rPr>
        <w:t>1.2.  项目背景</w:t>
      </w:r>
    </w:p>
    <w:p>
      <w:pPr>
        <w:pStyle w:val="null3"/>
        <w:jc w:val="both"/>
      </w:pPr>
      <w:r>
        <w:rPr>
          <w:sz w:val="21"/>
        </w:rPr>
        <w:t>本项目紧跟国家战略，紧密结合广东实际，依托“一图驱动、五点支撑、四域协同”的智慧自然资源框架，在数字政府网络安全体系总体框架下，保障全面高效、协同运作的海洋数据应用体系，全面支撑广东省海洋资源管理体系，推动海洋资源的可持续发展，提升政务系统的安全监测预警、纵深防御、风险管控和应急响应能力，保护自然资源数据和信息资源价值不受侵犯。推行政企深度合作，通过成立专业的运维团队，发挥专业企业的技术优势，建立统一的运维标准体系和运维管理系统，为自然资源管理部门已建、在建、拟建的信息化系统长期、稳定、高效运行保驾护航。</w:t>
      </w:r>
    </w:p>
    <w:p>
      <w:pPr>
        <w:pStyle w:val="null3"/>
        <w:jc w:val="both"/>
      </w:pPr>
      <w:r>
        <w:rPr>
          <w:sz w:val="21"/>
        </w:rPr>
        <w:t>2.  项目预算</w:t>
      </w:r>
    </w:p>
    <w:p>
      <w:pPr>
        <w:pStyle w:val="null3"/>
        <w:jc w:val="both"/>
      </w:pPr>
      <w:r>
        <w:rPr>
          <w:sz w:val="21"/>
        </w:rPr>
        <w:t>本项目总预算为</w:t>
      </w:r>
      <w:r>
        <w:rPr>
          <w:sz w:val="21"/>
        </w:rPr>
        <w:t>105</w:t>
      </w:r>
      <w:r>
        <w:rPr>
          <w:sz w:val="21"/>
        </w:rPr>
        <w:t>万元</w:t>
      </w:r>
      <w:r>
        <w:rPr>
          <w:sz w:val="21"/>
        </w:rPr>
        <w:t>，</w:t>
      </w:r>
      <w:r>
        <w:rPr>
          <w:sz w:val="21"/>
        </w:rPr>
        <w:t>其中</w:t>
      </w:r>
      <w:r>
        <w:rPr>
          <w:sz w:val="21"/>
        </w:rPr>
        <w:t>采购包1</w:t>
      </w:r>
      <w:r>
        <w:rPr>
          <w:sz w:val="21"/>
        </w:rPr>
        <w:t>为 85 万元，接受联合体投标</w:t>
      </w:r>
      <w:r>
        <w:rPr>
          <w:sz w:val="21"/>
        </w:rPr>
        <w:t>，不允许分包；为履行项目合同而进行成品软硬件、原厂维保采购不属于分包行为；采购包2为 20 万元，不</w:t>
      </w:r>
      <w:r>
        <w:rPr>
          <w:sz w:val="21"/>
        </w:rPr>
        <w:t>接受联合体投标，不允许分包</w:t>
      </w:r>
      <w:r>
        <w:rPr>
          <w:sz w:val="21"/>
        </w:rPr>
        <w:t>。</w:t>
      </w:r>
    </w:p>
    <w:p>
      <w:pPr>
        <w:pStyle w:val="null3"/>
        <w:jc w:val="both"/>
      </w:pPr>
      <w:r>
        <w:rPr>
          <w:sz w:val="21"/>
        </w:rPr>
        <w:t>3.  服务期限</w:t>
      </w:r>
    </w:p>
    <w:p>
      <w:pPr>
        <w:pStyle w:val="null3"/>
        <w:jc w:val="both"/>
      </w:pPr>
      <w:r>
        <w:rPr>
          <w:sz w:val="21"/>
        </w:rPr>
        <w:t>采购包1：</w:t>
      </w:r>
    </w:p>
    <w:p>
      <w:pPr>
        <w:pStyle w:val="null3"/>
        <w:jc w:val="both"/>
      </w:pPr>
      <w:r>
        <w:rPr>
          <w:sz w:val="21"/>
        </w:rPr>
        <w:t>海洋数据应用系统（2022年度内容）服务期限为15个月，自合同签订之日起计算</w:t>
      </w:r>
      <w:r>
        <w:rPr>
          <w:sz w:val="21"/>
        </w:rPr>
        <w:t>。</w:t>
      </w:r>
    </w:p>
    <w:p>
      <w:pPr>
        <w:pStyle w:val="null3"/>
        <w:jc w:val="both"/>
      </w:pPr>
      <w:r>
        <w:rPr>
          <w:sz w:val="21"/>
        </w:rPr>
        <w:t>海洋数据应用系统（202</w:t>
      </w:r>
      <w:r>
        <w:rPr>
          <w:sz w:val="21"/>
        </w:rPr>
        <w:t>3</w:t>
      </w:r>
      <w:r>
        <w:rPr>
          <w:sz w:val="21"/>
        </w:rPr>
        <w:t>年度内容）服务期限为</w:t>
      </w:r>
      <w:r>
        <w:rPr>
          <w:sz w:val="21"/>
        </w:rPr>
        <w:t>4</w:t>
      </w:r>
      <w:r>
        <w:rPr>
          <w:sz w:val="21"/>
        </w:rPr>
        <w:t>个月，自</w:t>
      </w:r>
      <w:r>
        <w:rPr>
          <w:sz w:val="21"/>
        </w:rPr>
        <w:t>质保期到期</w:t>
      </w:r>
      <w:r>
        <w:rPr>
          <w:sz w:val="21"/>
        </w:rPr>
        <w:t>之日起计算。</w:t>
      </w:r>
    </w:p>
    <w:p>
      <w:pPr>
        <w:pStyle w:val="null3"/>
        <w:jc w:val="both"/>
      </w:pPr>
      <w:r>
        <w:rPr>
          <w:sz w:val="21"/>
        </w:rPr>
        <w:t>提供1台ssl安全网关、1套ssl证书、210套智能密码钥匙、210张用户数字证书租赁服务，租赁期限为</w:t>
      </w:r>
      <w:r>
        <w:rPr>
          <w:sz w:val="21"/>
        </w:rPr>
        <w:t>15个月，自合同签订之日起计算</w:t>
      </w:r>
      <w:r>
        <w:rPr>
          <w:sz w:val="21"/>
        </w:rPr>
        <w:t>。</w:t>
      </w:r>
    </w:p>
    <w:p>
      <w:pPr>
        <w:pStyle w:val="null3"/>
        <w:jc w:val="both"/>
      </w:pPr>
      <w:r>
        <w:rPr>
          <w:sz w:val="21"/>
        </w:rPr>
        <w:t>采购包2：</w:t>
      </w:r>
    </w:p>
    <w:p>
      <w:pPr>
        <w:pStyle w:val="null3"/>
        <w:jc w:val="both"/>
      </w:pPr>
      <w:r>
        <w:rPr>
          <w:sz w:val="21"/>
        </w:rPr>
        <w:t>网络安全等级保护测评和商用密码应用评估服务服务期限</w:t>
      </w:r>
      <w:r>
        <w:rPr>
          <w:sz w:val="21"/>
        </w:rPr>
        <w:t>为15个月，自合同签订之日起计算</w:t>
      </w:r>
      <w:r>
        <w:rPr>
          <w:sz w:val="21"/>
        </w:rPr>
        <w:t>。</w:t>
      </w:r>
    </w:p>
    <w:p>
      <w:pPr>
        <w:pStyle w:val="null3"/>
        <w:jc w:val="both"/>
      </w:pPr>
      <w:r>
        <w:rPr>
          <w:sz w:val="21"/>
        </w:rPr>
        <w:t>4.  服务内容</w:t>
      </w:r>
    </w:p>
    <w:p>
      <w:pPr>
        <w:pStyle w:val="null3"/>
        <w:jc w:val="both"/>
      </w:pPr>
      <w:r>
        <w:rPr>
          <w:sz w:val="21"/>
        </w:rPr>
        <w:t>4.</w:t>
      </w:r>
      <w:r>
        <w:rPr>
          <w:sz w:val="21"/>
        </w:rPr>
        <w:t>1</w:t>
      </w:r>
      <w:r>
        <w:rPr>
          <w:sz w:val="21"/>
        </w:rPr>
        <w:t>.采购包1：</w:t>
      </w:r>
    </w:p>
    <w:p>
      <w:pPr>
        <w:pStyle w:val="null3"/>
        <w:jc w:val="both"/>
      </w:pPr>
      <w:r>
        <w:rPr>
          <w:sz w:val="21"/>
        </w:rPr>
        <w:t xml:space="preserve">4.1.1. </w:t>
      </w:r>
      <w:r>
        <w:rPr>
          <w:sz w:val="21"/>
        </w:rPr>
        <w:t>海洋数据应用系统运维服务</w:t>
      </w:r>
    </w:p>
    <w:p>
      <w:pPr>
        <w:pStyle w:val="null3"/>
        <w:jc w:val="both"/>
      </w:pPr>
      <w:r>
        <w:rPr>
          <w:sz w:val="21"/>
        </w:rPr>
        <w:t>1.</w:t>
      </w:r>
      <w:r>
        <w:rPr>
          <w:sz w:val="21"/>
        </w:rPr>
        <w:t>针对</w:t>
      </w:r>
      <w:r>
        <w:rPr>
          <w:sz w:val="21"/>
        </w:rPr>
        <w:t>海洋数据应用系统</w:t>
      </w:r>
      <w:r>
        <w:rPr>
          <w:sz w:val="21"/>
        </w:rPr>
        <w:t>的</w:t>
      </w:r>
      <w:r>
        <w:rPr>
          <w:sz w:val="21"/>
        </w:rPr>
        <w:t>多个子系统提供支撑管理服务，为了运维服务的高效开展，需对运维工作进行统一的支撑管理，实现运维流程标准化、资源调度高效化和风险管控集中化，确保运维操作可追溯、问题故障可闭环，提升运维工作效率和系统稳定性。</w:t>
      </w:r>
    </w:p>
    <w:p>
      <w:pPr>
        <w:pStyle w:val="null3"/>
        <w:jc w:val="both"/>
      </w:pPr>
      <w:r>
        <w:rPr>
          <w:sz w:val="21"/>
        </w:rPr>
        <w:t>2.</w:t>
      </w:r>
      <w:r>
        <w:rPr>
          <w:sz w:val="21"/>
        </w:rPr>
        <w:t>对系统提供基础环境运维账号权限提供规范化管理服务；建立从账号的创建、变更、审计以及回收的规范流程；规范VPN、堡垒机、操作系统、数据库（如金仓、TBASE、TDSQL等）、中间件（如Redis、TDMQ等）、容器TKE、微服务TSF、NAS等组件的运维管理；同时，结合不同角色对不同的基础组件读写权限、增删改权限进行有效控制；按照等保测评或渗透发现的问题对账号权限进行变更优化。形成运维权限可追溯、风险可防控、变更可审计的安全治理闭环。避免权限配置不合理引起的风险，并及时更新。</w:t>
      </w:r>
    </w:p>
    <w:p>
      <w:pPr>
        <w:pStyle w:val="null3"/>
        <w:jc w:val="both"/>
      </w:pPr>
      <w:r>
        <w:rPr>
          <w:sz w:val="21"/>
        </w:rPr>
        <w:t>3.</w:t>
      </w:r>
      <w:r>
        <w:rPr>
          <w:sz w:val="21"/>
        </w:rPr>
        <w:t>系统监控主要包括基础环境监控和应用监控两部分；梳理基础环境和应用的关键指标，制定相应的告警规则，实现对整个系统的实时监控，及时发现基础环境（如内存泄漏、OOM、容量过载、I/O异常等）和业务应用（如响应延迟、返回错误响应码、服务存活状态异常等）的问题，及时开展分析处置；实现从底层环境到业务功能的监控闭环，提升系统的稳定性和运维效率。</w:t>
      </w:r>
    </w:p>
    <w:p>
      <w:pPr>
        <w:pStyle w:val="null3"/>
        <w:jc w:val="both"/>
      </w:pPr>
      <w:r>
        <w:rPr>
          <w:sz w:val="21"/>
        </w:rPr>
        <w:t>4.</w:t>
      </w:r>
      <w:r>
        <w:rPr>
          <w:sz w:val="21"/>
        </w:rPr>
        <w:t>例行巡检工作包括基础环境和业务应用巡检服务两部分。通过制定巡检指标和巡检计划，定期开展对系统的可用性、性能容量等方面的巡检工作，及时了解基础环境和业务应用的运行状态，输出相应的巡查报告；当发现系统存在异常指标时，及时结合异常指标进行系统分析，及时解决问题，有效降低系统故障的发生率。</w:t>
      </w:r>
    </w:p>
    <w:p>
      <w:pPr>
        <w:pStyle w:val="null3"/>
        <w:jc w:val="both"/>
      </w:pPr>
      <w:r>
        <w:rPr>
          <w:sz w:val="21"/>
        </w:rPr>
        <w:t>5.</w:t>
      </w:r>
      <w:r>
        <w:rPr>
          <w:sz w:val="21"/>
        </w:rPr>
        <w:t>对业务应用提供版本发布服务，通过版本发布完成业务应用的BUG修复、漏洞修复等，确保系统持续稳定运行；其主要工作包括发布规划、测试验证、发布申请、发布实施等内容。</w:t>
      </w:r>
    </w:p>
    <w:p>
      <w:pPr>
        <w:pStyle w:val="null3"/>
        <w:jc w:val="both"/>
      </w:pPr>
      <w:r>
        <w:rPr>
          <w:sz w:val="21"/>
        </w:rPr>
        <w:t>6.</w:t>
      </w:r>
      <w:r>
        <w:rPr>
          <w:sz w:val="21"/>
        </w:rPr>
        <w:t>提供基础组件功能配置服务，根据系统业务实际使用情况，对系统的基础组件或参数进行配置调整</w:t>
      </w:r>
      <w:r>
        <w:rPr>
          <w:sz w:val="21"/>
        </w:rPr>
        <w:t>（</w:t>
      </w:r>
      <w:r>
        <w:rPr>
          <w:sz w:val="21"/>
        </w:rPr>
        <w:t>不涉及大量功能迭代或新增功能开发</w:t>
      </w:r>
      <w:r>
        <w:rPr>
          <w:sz w:val="21"/>
        </w:rPr>
        <w:t>）</w:t>
      </w:r>
      <w:r>
        <w:rPr>
          <w:sz w:val="21"/>
        </w:rPr>
        <w:t>，包括数据库、中间件、微服务、容器等核心组件的参数调整（如连接池大小、线程池容量、熔断阈值、超时时间、接口参数等），通过TKE、TSF配置中心、数据库控制台或命令行工具实现对相关系统组件配置参数的动态修改与热生效。其涵盖多环境配置文件管理（如application-{env}.yml）、组件依赖关系配置（如systemd的Requires指令）、预置模板化配置（如Nginx/Redis标准模板）等，同时结合权限分级、变更审计等安全管控措施，实现配置的安全管理。</w:t>
      </w:r>
    </w:p>
    <w:p>
      <w:pPr>
        <w:pStyle w:val="null3"/>
        <w:jc w:val="both"/>
      </w:pPr>
      <w:r>
        <w:rPr>
          <w:sz w:val="21"/>
        </w:rPr>
        <w:t>7.</w:t>
      </w:r>
      <w:r>
        <w:rPr>
          <w:sz w:val="21"/>
        </w:rPr>
        <w:t>提供故障处理服务，包括基础环境和业务应用的故障处理；当接收到系统故障告警时，需要按照既定的故障定级和处理流程开展故障处理，快速抢通故障点，尽早恢复业务，将故障对业务所造成的负面影响降到最低。具体的故障</w:t>
      </w:r>
      <w:r>
        <w:rPr>
          <w:sz w:val="21"/>
        </w:rPr>
        <w:t>处理</w:t>
      </w:r>
      <w:r>
        <w:rPr>
          <w:sz w:val="21"/>
        </w:rPr>
        <w:t>工作包括故障的初步分析、组建故障处理团队、输出故障处理方案、输出故障报告以及故障的复盘等。同时，在故障处理过程中，需要按照故障同步机制，及时与相关方同步故障处理进度，避免出现信息差。</w:t>
      </w:r>
    </w:p>
    <w:p>
      <w:pPr>
        <w:pStyle w:val="null3"/>
        <w:jc w:val="both"/>
      </w:pPr>
      <w:r>
        <w:rPr>
          <w:sz w:val="21"/>
        </w:rPr>
        <w:t>故障处理过程中，需建立跨团队协同机制，基础环境与应用故障处理团队需共享故障上下文，联合分析根因，避免各自为战。对于复杂故障，需组织多方会诊，确保环境修复与应用调整同步推进。最终需输出</w:t>
      </w:r>
      <w:r>
        <w:rPr>
          <w:sz w:val="21"/>
        </w:rPr>
        <w:t>综</w:t>
      </w:r>
      <w:r>
        <w:rPr>
          <w:sz w:val="21"/>
        </w:rPr>
        <w:t>合优化建议，推动基础架构与应用系统的协同加固，形成闭环管理，持续提升系统整体稳定性。</w:t>
      </w:r>
    </w:p>
    <w:p>
      <w:pPr>
        <w:pStyle w:val="null3"/>
        <w:jc w:val="both"/>
      </w:pPr>
      <w:r>
        <w:rPr>
          <w:sz w:val="21"/>
        </w:rPr>
        <w:t>8.</w:t>
      </w:r>
      <w:r>
        <w:rPr>
          <w:sz w:val="21"/>
        </w:rPr>
        <w:t>提供架构与性能优化服务，主要包括基础环境和应用功能的架构与性能优化。针对基础环境存在的架构和性能缺陷，或由于故障、安全等要求提出的需求，对系统基础环境进行调优与完善，提升应用的响应速度。基础环境架构与性能优化主要包括组件容器配置优化、操作系统配置优化等。针对应用在高并发、大数据量场景下的性能瓶颈（如接口超时、数据库慢查询）等需求，对应用功能架构与性能进行优化完善，提升应用功能的稳定性。应用功能架构与性能优化包括缓存策略调整、实例SQL优化、连接池调优等。通过结构与性能优化，保障软件系统运行的稳定性，确保相关业务正常开展。</w:t>
      </w:r>
    </w:p>
    <w:p>
      <w:pPr>
        <w:pStyle w:val="null3"/>
        <w:jc w:val="both"/>
      </w:pPr>
      <w:r>
        <w:rPr>
          <w:sz w:val="21"/>
        </w:rPr>
        <w:t>9.</w:t>
      </w:r>
      <w:r>
        <w:rPr>
          <w:sz w:val="21"/>
        </w:rPr>
        <w:t>根据临时业务需求，提供系统功能优化与升级服务，对系统进行针对性的功能拓展与完善，保障业务灵活高效开展</w:t>
      </w:r>
      <w:r>
        <w:rPr>
          <w:sz w:val="21"/>
        </w:rPr>
        <w:t>。</w:t>
      </w:r>
    </w:p>
    <w:p>
      <w:pPr>
        <w:pStyle w:val="null3"/>
        <w:jc w:val="both"/>
      </w:pPr>
      <w:r>
        <w:rPr>
          <w:sz w:val="21"/>
        </w:rPr>
        <w:t>10</w:t>
      </w:r>
      <w:r>
        <w:rPr>
          <w:sz w:val="21"/>
        </w:rPr>
        <w:t>.</w:t>
      </w:r>
      <w:r>
        <w:rPr>
          <w:sz w:val="21"/>
        </w:rPr>
        <w:t>提供安全加固服务，在基础环境层面，重点关注操作系统、中间件及数据库的漏洞风险，通过补丁升级、安全基线配置、限制访问、日志审计等技术手段消除漏洞风险；在应用层面，针对性修复SQL注入、越权访问、未授权访问、敏感</w:t>
      </w:r>
      <w:r>
        <w:rPr>
          <w:sz w:val="21"/>
        </w:rPr>
        <w:t>信息泄露</w:t>
      </w:r>
      <w:r>
        <w:rPr>
          <w:sz w:val="21"/>
        </w:rPr>
        <w:t>等安全风险，通过强化数据校验、权限校验等技术手段消除漏洞风险。在执行漏洞修复前，需</w:t>
      </w:r>
      <w:r>
        <w:rPr>
          <w:sz w:val="21"/>
        </w:rPr>
        <w:t>在</w:t>
      </w:r>
      <w:r>
        <w:rPr>
          <w:sz w:val="21"/>
        </w:rPr>
        <w:t>已有测试环境</w:t>
      </w:r>
      <w:r>
        <w:rPr>
          <w:sz w:val="21"/>
        </w:rPr>
        <w:t>中</w:t>
      </w:r>
      <w:r>
        <w:rPr>
          <w:sz w:val="21"/>
        </w:rPr>
        <w:t>验证通过后</w:t>
      </w:r>
      <w:r>
        <w:rPr>
          <w:sz w:val="21"/>
        </w:rPr>
        <w:t>，</w:t>
      </w:r>
      <w:r>
        <w:rPr>
          <w:sz w:val="21"/>
        </w:rPr>
        <w:t>方能在生产环境进行操作；同时，需建立包含漏洞风险记录、风险修复、测试验证的闭环管理机制，确保系统满足日常安全运行或等保测评的要求。</w:t>
      </w:r>
    </w:p>
    <w:p>
      <w:pPr>
        <w:pStyle w:val="null3"/>
        <w:jc w:val="both"/>
      </w:pPr>
      <w:r>
        <w:rPr>
          <w:sz w:val="21"/>
        </w:rPr>
        <w:t>1</w:t>
      </w:r>
      <w:r>
        <w:rPr>
          <w:sz w:val="21"/>
        </w:rPr>
        <w:t>1</w:t>
      </w:r>
      <w:r>
        <w:rPr>
          <w:sz w:val="21"/>
        </w:rPr>
        <w:t>.</w:t>
      </w:r>
      <w:r>
        <w:rPr>
          <w:sz w:val="21"/>
        </w:rPr>
        <w:t>对软件系统的配置信息、数据库、相关日志、软件系统和目标程序等内容进行备份管理，避免因系统故障或者操作失误导致数据丢失</w:t>
      </w:r>
      <w:r>
        <w:rPr>
          <w:sz w:val="21"/>
        </w:rPr>
        <w:t>，保存期限不少于6个月</w:t>
      </w:r>
      <w:r>
        <w:rPr>
          <w:sz w:val="21"/>
        </w:rPr>
        <w:t>。备份管理工作包括备份对象梳理、备份策略制定、备份申请与接入、备份作业检查</w:t>
      </w:r>
      <w:r>
        <w:rPr>
          <w:sz w:val="21"/>
        </w:rPr>
        <w:t>、对备份的数据进行恢复测试</w:t>
      </w:r>
      <w:r>
        <w:rPr>
          <w:sz w:val="21"/>
        </w:rPr>
        <w:t>等。</w:t>
      </w:r>
    </w:p>
    <w:p>
      <w:pPr>
        <w:pStyle w:val="null3"/>
        <w:jc w:val="both"/>
      </w:pPr>
      <w:r>
        <w:rPr>
          <w:sz w:val="21"/>
        </w:rPr>
        <w:t>1</w:t>
      </w:r>
      <w:r>
        <w:rPr>
          <w:sz w:val="21"/>
        </w:rPr>
        <w:t>2</w:t>
      </w:r>
      <w:r>
        <w:rPr>
          <w:sz w:val="21"/>
        </w:rPr>
        <w:t>.</w:t>
      </w:r>
      <w:r>
        <w:rPr>
          <w:sz w:val="21"/>
        </w:rPr>
        <w:t>提供重要时点（如两会、</w:t>
      </w:r>
      <w:r>
        <w:rPr>
          <w:sz w:val="21"/>
        </w:rPr>
        <w:t>粤港澳大湾区攻防演练</w:t>
      </w:r>
      <w:r>
        <w:rPr>
          <w:sz w:val="21"/>
        </w:rPr>
        <w:t>、国庆等）保障支撑服务；一是建立常态化应急演练与处置机制，提升软件系统突发事件应对能力；二是在重保期间，组建应急团队，实施7×24小时重点保障服务（含远程或按需驻场）。三是配合开展演练服务，持续提升应急响应能力。在重保期间，需重点强化系统的实时监控，防范webshell文件上传漏洞、SQL注入、未授权访问、远控木马、网页篡改等高风险威胁；建立分钟级响应机制，确保安全事件得到及时处置，且每日提交系统运行状态报告；重保结束后进行总结回顾，并持续优化应急与处置机制，确保在发生安全事件时能够快速隔离影响、恢复业务，将负面影响控制在最低。</w:t>
      </w:r>
    </w:p>
    <w:p>
      <w:pPr>
        <w:pStyle w:val="null3"/>
        <w:jc w:val="both"/>
      </w:pPr>
      <w:r>
        <w:rPr>
          <w:sz w:val="21"/>
        </w:rPr>
        <w:t>13.为确保服务质量与业务连续性，</w:t>
      </w:r>
      <w:r>
        <w:rPr>
          <w:sz w:val="21"/>
        </w:rPr>
        <w:t>成交</w:t>
      </w:r>
      <w:r>
        <w:rPr>
          <w:sz w:val="21"/>
        </w:rPr>
        <w:t>供应商须按约定标准派驻现场服务人员</w:t>
      </w:r>
      <w:r>
        <w:rPr>
          <w:sz w:val="21"/>
        </w:rPr>
        <w:t>1</w:t>
      </w:r>
      <w:r>
        <w:rPr>
          <w:sz w:val="21"/>
        </w:rPr>
        <w:t>名，</w:t>
      </w:r>
      <w:r>
        <w:rPr>
          <w:sz w:val="21"/>
        </w:rPr>
        <w:t>成交</w:t>
      </w:r>
      <w:r>
        <w:rPr>
          <w:sz w:val="21"/>
        </w:rPr>
        <w:t>供应商应自行配备满足工作所需的硬件设备及正版软件，承担人员薪资、社保、商业保险与食宿等用工责任；同时须建立明确的现场负责人机制，确保7×24小时联络畅通，对</w:t>
      </w:r>
      <w:r>
        <w:rPr>
          <w:sz w:val="21"/>
        </w:rPr>
        <w:t>采购人</w:t>
      </w:r>
      <w:r>
        <w:rPr>
          <w:sz w:val="21"/>
        </w:rPr>
        <w:t>提出的合理工作指令须在规定时限内响应与闭环，如因人员能力不足、到岗不及时或违规操作造成</w:t>
      </w:r>
      <w:r>
        <w:rPr>
          <w:sz w:val="21"/>
        </w:rPr>
        <w:t>采购人</w:t>
      </w:r>
      <w:r>
        <w:rPr>
          <w:sz w:val="21"/>
        </w:rPr>
        <w:t>损失的，将按合同约定追究违约责任并保留终止合作的权利。</w:t>
      </w:r>
    </w:p>
    <w:p>
      <w:pPr>
        <w:pStyle w:val="null3"/>
        <w:jc w:val="both"/>
      </w:pPr>
      <w:r>
        <w:rPr>
          <w:sz w:val="21"/>
        </w:rPr>
        <w:t>4.1.2.专业基础设施服务</w:t>
      </w:r>
    </w:p>
    <w:p>
      <w:pPr>
        <w:pStyle w:val="null3"/>
        <w:jc w:val="both"/>
      </w:pPr>
      <w:r>
        <w:rPr>
          <w:sz w:val="21"/>
        </w:rPr>
        <w:t>提供1台ssl安全网关、1套ssl证书、210套智能密码钥匙、210张用户数字证书的租赁服务。</w:t>
      </w:r>
    </w:p>
    <w:tbl>
      <w:tblPr>
        <w:tblW w:w="0" w:type="auto"/>
        <w:tblBorders>
          <w:top w:val="none" w:color="000000" w:sz="4"/>
          <w:left w:val="none" w:color="000000" w:sz="4"/>
          <w:bottom w:val="none" w:color="000000" w:sz="4"/>
          <w:right w:val="none" w:color="000000" w:sz="4"/>
          <w:insideH w:val="none"/>
          <w:insideV w:val="none"/>
        </w:tblBorders>
      </w:tblPr>
      <w:tblGrid>
        <w:gridCol w:w="1783"/>
        <w:gridCol w:w="1577"/>
        <w:gridCol w:w="4946"/>
      </w:tblGrid>
      <w:tr>
        <w:tc>
          <w:tcPr>
            <w:tcW w:type="dxa" w:w="17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5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设备类别与</w:t>
            </w:r>
          </w:p>
          <w:p>
            <w:pPr>
              <w:pStyle w:val="null3"/>
              <w:jc w:val="both"/>
            </w:pPr>
            <w:r>
              <w:rPr>
                <w:sz w:val="21"/>
              </w:rPr>
              <w:t>名称</w:t>
            </w:r>
          </w:p>
        </w:tc>
        <w:tc>
          <w:tcPr>
            <w:tcW w:type="dxa" w:w="49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设备规格</w:t>
            </w:r>
          </w:p>
        </w:tc>
      </w:tr>
      <w:tr>
        <w:tc>
          <w:tcPr>
            <w:tcW w:type="dxa" w:w="1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SSL安全网关</w:t>
            </w:r>
          </w:p>
        </w:tc>
        <w:tc>
          <w:tcPr>
            <w:tcW w:type="dxa" w:w="4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解决通信双方身份真实性、数据传输的私密性和完整性保护等要求。</w:t>
            </w:r>
            <w:r>
              <w:br/>
            </w:r>
            <w:r>
              <w:rPr>
                <w:sz w:val="21"/>
              </w:rPr>
              <w:t>产品需符合《安全认证网关产品规范》（GM-T 0026）标准，并经商用密码认证机构认证合格。</w:t>
            </w:r>
            <w:r>
              <w:br/>
            </w:r>
            <w:r>
              <w:rPr>
                <w:sz w:val="21"/>
              </w:rPr>
              <w:t>主要功能：</w:t>
            </w:r>
            <w:r>
              <w:br/>
            </w:r>
            <w:r>
              <w:rPr>
                <w:sz w:val="21"/>
              </w:rPr>
              <w:t>1、身份鉴别：支持国密SSL单向和双向数字证书认证；</w:t>
            </w:r>
            <w:r>
              <w:br/>
            </w:r>
            <w:r>
              <w:rPr>
                <w:sz w:val="21"/>
              </w:rPr>
              <w:t>2、数据加密：采用国密算法进行传输数据的私密性保护；</w:t>
            </w:r>
            <w:r>
              <w:br/>
            </w:r>
            <w:r>
              <w:rPr>
                <w:sz w:val="21"/>
              </w:rPr>
              <w:t>3、数据完整性：采用国密算法进行传输数据的完整性保护。SM2 新建：10000 CPS</w:t>
            </w:r>
            <w:r>
              <w:br/>
            </w:r>
            <w:r>
              <w:rPr>
                <w:sz w:val="21"/>
              </w:rPr>
              <w:t>SM2吞吐：3500 Mbps</w:t>
            </w:r>
          </w:p>
        </w:tc>
      </w:tr>
      <w:tr>
        <w:tc>
          <w:tcPr>
            <w:tcW w:type="dxa" w:w="1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SSL证书</w:t>
            </w:r>
          </w:p>
        </w:tc>
        <w:tc>
          <w:tcPr>
            <w:tcW w:type="dxa" w:w="4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 SSL网关提供身份证明。</w:t>
            </w:r>
            <w:r>
              <w:br/>
            </w:r>
            <w:r>
              <w:rPr>
                <w:sz w:val="21"/>
              </w:rPr>
              <w:t>★</w:t>
            </w:r>
            <w:r>
              <w:rPr>
                <w:sz w:val="21"/>
              </w:rPr>
              <w:t>由合规的CA机构颁发，CA机构需具有国家工信部颁发的《电子认证服务许可证》</w:t>
            </w:r>
            <w:r>
              <w:rPr>
                <w:sz w:val="21"/>
              </w:rPr>
              <w:t>（</w:t>
            </w:r>
            <w:r>
              <w:rPr>
                <w:sz w:val="21"/>
              </w:rPr>
              <w:t>响应时提供承诺函，格式自拟</w:t>
            </w:r>
            <w:r>
              <w:rPr>
                <w:sz w:val="21"/>
              </w:rPr>
              <w:t>）</w:t>
            </w:r>
            <w:r>
              <w:rPr>
                <w:sz w:val="21"/>
              </w:rPr>
              <w:t>。</w:t>
            </w:r>
            <w:r>
              <w:br/>
            </w:r>
            <w:r>
              <w:rPr>
                <w:sz w:val="21"/>
              </w:rPr>
              <w:t>采用国密签名算法，保证数字证书无法篡改和无法伪造。</w:t>
            </w:r>
            <w:r>
              <w:br/>
            </w:r>
            <w:r>
              <w:rPr>
                <w:sz w:val="21"/>
              </w:rPr>
              <w:t>在国密SSL握手过程中提供身份证明和密钥交换支持。</w:t>
            </w:r>
          </w:p>
        </w:tc>
      </w:tr>
      <w:tr>
        <w:tc>
          <w:tcPr>
            <w:tcW w:type="dxa" w:w="1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智能密码钥匙</w:t>
            </w:r>
          </w:p>
        </w:tc>
        <w:tc>
          <w:tcPr>
            <w:tcW w:type="dxa" w:w="4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客户端证书密钥介质</w:t>
            </w:r>
            <w:r>
              <w:br/>
            </w:r>
            <w:r>
              <w:rPr>
                <w:sz w:val="21"/>
              </w:rPr>
              <w:t>1、公钥私钥对生成时间</w:t>
            </w:r>
            <w:r>
              <w:rPr>
                <w:sz w:val="21"/>
              </w:rPr>
              <w:t>≤</w:t>
            </w:r>
            <w:r>
              <w:rPr>
                <w:sz w:val="21"/>
              </w:rPr>
              <w:t>30秒</w:t>
            </w:r>
            <w:r>
              <w:br/>
            </w:r>
            <w:r>
              <w:rPr>
                <w:sz w:val="21"/>
              </w:rPr>
              <w:t>2、数字签名和验证时间&lt;1秒/次</w:t>
            </w:r>
            <w:r>
              <w:br/>
            </w:r>
            <w:r>
              <w:rPr>
                <w:sz w:val="21"/>
              </w:rPr>
              <w:t>3、RSA加密速度&gt;50kbps，RSA解密速度&gt;30kbps</w:t>
            </w:r>
            <w:r>
              <w:br/>
            </w:r>
            <w:r>
              <w:rPr>
                <w:sz w:val="21"/>
              </w:rPr>
              <w:t>4、存储要求a)公私钥对≥4个，b)必须在提供保护口令前提下才能访问私钥</w:t>
            </w:r>
            <w:r>
              <w:br/>
            </w:r>
            <w:r>
              <w:rPr>
                <w:sz w:val="21"/>
              </w:rPr>
              <w:t>5、支持硬件真随机数发生器</w:t>
            </w:r>
            <w:r>
              <w:br/>
            </w:r>
            <w:r>
              <w:rPr>
                <w:sz w:val="21"/>
              </w:rPr>
              <w:t>6、USB Key支持PC/SC驱动，支持智能卡登录</w:t>
            </w:r>
            <w:r>
              <w:br/>
            </w:r>
            <w:r>
              <w:rPr>
                <w:sz w:val="21"/>
              </w:rPr>
              <w:t>7、数据存储时间不小于10年，可擦写50万次以上；平均故障间隔时间（MTBF）≥4000小时；工作温度：0℃ - 40℃，工作湿度：25%-80%，贮存温度：-10℃ - 55℃，贮存湿度：</w:t>
            </w:r>
            <w:r>
              <w:rPr>
                <w:sz w:val="21"/>
              </w:rPr>
              <w:t>≤</w:t>
            </w:r>
            <w:r>
              <w:rPr>
                <w:sz w:val="21"/>
              </w:rPr>
              <w:t>95%（40℃）</w:t>
            </w:r>
            <w:r>
              <w:br/>
            </w:r>
            <w:r>
              <w:rPr>
                <w:sz w:val="21"/>
              </w:rPr>
              <w:t>8、USB Key自身的安全要求：具备完善的PIN校验保护功能</w:t>
            </w:r>
            <w:r>
              <w:br/>
            </w:r>
            <w:r>
              <w:rPr>
                <w:sz w:val="21"/>
              </w:rPr>
              <w:t>9、能无缝挂接Microsoft Internet Explorer、Mozilla等主流浏览器，并完全支持HTTPS协议的应用</w:t>
            </w:r>
            <w:r>
              <w:br/>
            </w:r>
            <w:r>
              <w:rPr>
                <w:sz w:val="21"/>
              </w:rPr>
              <w:t>10、支持国密局要求的规范算法</w:t>
            </w:r>
          </w:p>
        </w:tc>
      </w:tr>
      <w:tr>
        <w:tc>
          <w:tcPr>
            <w:tcW w:type="dxa" w:w="1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1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用户数字证书</w:t>
            </w:r>
          </w:p>
        </w:tc>
        <w:tc>
          <w:tcPr>
            <w:tcW w:type="dxa" w:w="4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为用户提供身份证明。</w:t>
            </w:r>
            <w:r>
              <w:br/>
            </w:r>
            <w:r>
              <w:rPr>
                <w:sz w:val="21"/>
              </w:rPr>
              <w:t>★</w:t>
            </w:r>
            <w:r>
              <w:rPr>
                <w:sz w:val="21"/>
              </w:rPr>
              <w:t>由合规的CA机构颁发，CA机构需具有国家工信部颁发的《电子认证服务许可证》</w:t>
            </w:r>
            <w:r>
              <w:rPr>
                <w:sz w:val="21"/>
              </w:rPr>
              <w:t>（</w:t>
            </w:r>
            <w:r>
              <w:rPr>
                <w:sz w:val="21"/>
              </w:rPr>
              <w:t>响应时提供承诺函，格式自拟</w:t>
            </w:r>
            <w:r>
              <w:rPr>
                <w:sz w:val="21"/>
              </w:rPr>
              <w:t>）</w:t>
            </w:r>
            <w:r>
              <w:rPr>
                <w:sz w:val="21"/>
              </w:rPr>
              <w:t>。</w:t>
            </w:r>
            <w:r>
              <w:br/>
            </w:r>
            <w:r>
              <w:rPr>
                <w:sz w:val="21"/>
              </w:rPr>
              <w:t>采用国密签名算法，保证数字证书无法篡改和无法伪造。</w:t>
            </w:r>
            <w:r>
              <w:br/>
            </w:r>
            <w:r>
              <w:rPr>
                <w:sz w:val="21"/>
              </w:rPr>
              <w:t>在国密SSL握手过程中提供身份证明和密钥交换支持。</w:t>
            </w:r>
          </w:p>
        </w:tc>
      </w:tr>
    </w:tbl>
    <w:p>
      <w:pPr>
        <w:pStyle w:val="null3"/>
        <w:jc w:val="both"/>
      </w:pPr>
      <w:r>
        <w:rPr>
          <w:sz w:val="21"/>
        </w:rPr>
        <w:t>4.2</w:t>
      </w:r>
      <w:r>
        <w:rPr>
          <w:sz w:val="21"/>
        </w:rPr>
        <w:t>.采购包2：</w:t>
      </w:r>
    </w:p>
    <w:p>
      <w:pPr>
        <w:pStyle w:val="null3"/>
        <w:jc w:val="both"/>
      </w:pPr>
      <w:r>
        <w:rPr>
          <w:sz w:val="21"/>
        </w:rPr>
        <w:t>4.2.1.网络安全等级保护测评服务</w:t>
      </w:r>
    </w:p>
    <w:p>
      <w:pPr>
        <w:pStyle w:val="null3"/>
        <w:jc w:val="both"/>
      </w:pPr>
      <w:r>
        <w:rPr>
          <w:sz w:val="21"/>
        </w:rPr>
        <w:t>1.安全物理环境</w:t>
      </w:r>
    </w:p>
    <w:p>
      <w:pPr>
        <w:pStyle w:val="null3"/>
        <w:jc w:val="both"/>
      </w:pPr>
      <w:r>
        <w:rPr>
          <w:sz w:val="21"/>
        </w:rPr>
        <w:t>根据信息系统机房和现场安全测评记录，针对机房和现场在“物理位置选择”“物理访问控制”“防盗窃和防破坏”“防雷击”“防火”“防水和防潮”“防静电”“温湿度控制”“电力供应”和“电磁防护”等安全物理环境方面所采取的措施进行检查，判断出与其相对应的各测评项的测评结果。</w:t>
      </w:r>
    </w:p>
    <w:p>
      <w:pPr>
        <w:pStyle w:val="null3"/>
        <w:jc w:val="both"/>
      </w:pPr>
      <w:r>
        <w:rPr>
          <w:sz w:val="21"/>
        </w:rPr>
        <w:t>2.安全通信网络</w:t>
      </w:r>
    </w:p>
    <w:p>
      <w:pPr>
        <w:pStyle w:val="null3"/>
        <w:jc w:val="both"/>
      </w:pPr>
      <w:r>
        <w:rPr>
          <w:sz w:val="21"/>
        </w:rPr>
        <w:t>根据信息系统安全通信网络测评记录，针对通信网络方面在“网络架构”“通信传输”“可信验证”等方面所采取的措施进行检查，判断出与其相对应的各测评项的测评结果。</w:t>
      </w:r>
    </w:p>
    <w:p>
      <w:pPr>
        <w:pStyle w:val="null3"/>
        <w:jc w:val="both"/>
      </w:pPr>
      <w:r>
        <w:rPr>
          <w:sz w:val="21"/>
        </w:rPr>
        <w:t>3.安全区域边界</w:t>
      </w:r>
    </w:p>
    <w:p>
      <w:pPr>
        <w:pStyle w:val="null3"/>
        <w:jc w:val="both"/>
      </w:pPr>
      <w:r>
        <w:rPr>
          <w:sz w:val="21"/>
        </w:rPr>
        <w:t>安全区域边界现场测评包括 “边界防护”“访问控制”“入侵防范”“恶意代码和垃圾邮件防范”“安全审计”“可信验证”等边界区域防范措施进行检查。</w:t>
      </w:r>
    </w:p>
    <w:p>
      <w:pPr>
        <w:pStyle w:val="null3"/>
        <w:jc w:val="both"/>
      </w:pPr>
      <w:r>
        <w:rPr>
          <w:sz w:val="21"/>
        </w:rPr>
        <w:t>4.安全计算环境</w:t>
      </w:r>
    </w:p>
    <w:p>
      <w:pPr>
        <w:pStyle w:val="null3"/>
        <w:jc w:val="both"/>
      </w:pPr>
      <w:r>
        <w:rPr>
          <w:sz w:val="21"/>
        </w:rPr>
        <w:t>安全计算环境现场测评包括“身份鉴别”“访问控制”“安全审计”“入侵防范”“恶意代码防范”“可信验证”“数据完整性”“数据保密性”“数据备份恢复”“剩余信息保护”“个人信息保护”等几个方面的测评。</w:t>
      </w:r>
    </w:p>
    <w:p>
      <w:pPr>
        <w:pStyle w:val="null3"/>
        <w:jc w:val="both"/>
      </w:pPr>
      <w:r>
        <w:rPr>
          <w:sz w:val="21"/>
        </w:rPr>
        <w:t>5.安全管理中心</w:t>
      </w:r>
    </w:p>
    <w:p>
      <w:pPr>
        <w:pStyle w:val="null3"/>
        <w:jc w:val="both"/>
      </w:pPr>
      <w:r>
        <w:rPr>
          <w:sz w:val="21"/>
        </w:rPr>
        <w:t>安全管理中心现场测评包括“系统管理”“审计管理”“安全管理”“集中控制”等方面。</w:t>
      </w:r>
    </w:p>
    <w:p>
      <w:pPr>
        <w:pStyle w:val="null3"/>
        <w:jc w:val="both"/>
      </w:pPr>
      <w:r>
        <w:rPr>
          <w:sz w:val="21"/>
        </w:rPr>
        <w:t>6.安全管理制度</w:t>
      </w:r>
    </w:p>
    <w:p>
      <w:pPr>
        <w:pStyle w:val="null3"/>
        <w:jc w:val="both"/>
      </w:pPr>
      <w:r>
        <w:rPr>
          <w:sz w:val="21"/>
        </w:rPr>
        <w:t>根据现场安全测评记录，针对信息系统在安全管理制度方面的“安全策略”“管理制度”“制定和发布”以及“评审和修订”等测评指标，判断出与其相对应的各测评项的测评结果。</w:t>
      </w:r>
    </w:p>
    <w:p>
      <w:pPr>
        <w:pStyle w:val="null3"/>
        <w:jc w:val="both"/>
      </w:pPr>
      <w:r>
        <w:rPr>
          <w:sz w:val="21"/>
        </w:rPr>
        <w:t>7.安全管理机构</w:t>
      </w:r>
    </w:p>
    <w:p>
      <w:pPr>
        <w:pStyle w:val="null3"/>
        <w:jc w:val="both"/>
      </w:pPr>
      <w:r>
        <w:rPr>
          <w:sz w:val="21"/>
        </w:rPr>
        <w:t>根据现场安全测评记录，针对信息系统在安全管理机构方面的“岗位设置”“人员配备”“授权和审批”“沟通和合作”以及“审核和检查”等测评指标，判断出与其相对应的各测评项的测评结果。</w:t>
      </w:r>
    </w:p>
    <w:p>
      <w:pPr>
        <w:pStyle w:val="null3"/>
        <w:jc w:val="both"/>
      </w:pPr>
      <w:r>
        <w:rPr>
          <w:sz w:val="21"/>
        </w:rPr>
        <w:t>8.安全管理人员</w:t>
      </w:r>
    </w:p>
    <w:p>
      <w:pPr>
        <w:pStyle w:val="null3"/>
        <w:jc w:val="both"/>
      </w:pPr>
      <w:r>
        <w:rPr>
          <w:sz w:val="21"/>
        </w:rPr>
        <w:t>根据现场安全测评记录，针对 信息系统在安全管理人员方面的“人员录用”“人员离岗”“安全意识教育和培训”以及“外部人员访问管理”等测评指标，判断出与其相对应的各测评项的测评结果。</w:t>
      </w:r>
    </w:p>
    <w:p>
      <w:pPr>
        <w:pStyle w:val="null3"/>
        <w:jc w:val="both"/>
      </w:pPr>
      <w:r>
        <w:rPr>
          <w:sz w:val="21"/>
        </w:rPr>
        <w:t>9.安全建设管理</w:t>
      </w:r>
    </w:p>
    <w:p>
      <w:pPr>
        <w:pStyle w:val="null3"/>
        <w:jc w:val="both"/>
      </w:pPr>
      <w:r>
        <w:rPr>
          <w:sz w:val="21"/>
        </w:rPr>
        <w:t>根据现场安全测评记录，针对 信息系统在安全建设管理方面的“定级和备案”“安全方案设计”“产品采购和使用”“自行软件开发”“外包软件开发”“工程实施”“测试验收”“系统交付”“等级测评”以及“服务供应商选择”等测评指标，判断出与其相对应的各测评项的测评结果。</w:t>
      </w:r>
    </w:p>
    <w:p>
      <w:pPr>
        <w:pStyle w:val="null3"/>
        <w:jc w:val="both"/>
      </w:pPr>
      <w:r>
        <w:rPr>
          <w:sz w:val="21"/>
        </w:rPr>
        <w:t>10.安全运维管理</w:t>
      </w:r>
    </w:p>
    <w:p>
      <w:pPr>
        <w:pStyle w:val="null3"/>
        <w:jc w:val="both"/>
      </w:pPr>
      <w:r>
        <w:rPr>
          <w:sz w:val="21"/>
        </w:rPr>
        <w:t>根据现场安全测评记录，针对 信息系统在安全运维管理方面的“环境管理”“资产管理”“介质管理”“设备维护管理”“漏洞和风险管理”“网络和系统安全管理”“恶意代码防范管理”“配置管理”“密码管理”“变更管理”“备份与恢复管理”“安全事件处置”“应急预案管理”以及“外包运维管理”等测评指标，判断出与其相对应的各测评项的测评结果。对运维管理方面与ITIL体系的融合适应性进行评估。</w:t>
      </w:r>
    </w:p>
    <w:p>
      <w:pPr>
        <w:pStyle w:val="null3"/>
        <w:jc w:val="both"/>
      </w:pPr>
      <w:r>
        <w:rPr>
          <w:sz w:val="21"/>
        </w:rPr>
        <w:t>通过现场测评，逐项找出系统现状与国家相关标准要求之间的差距，进行逐项分析、整体分析，给出差距分析报告，并给出整改建议方案。</w:t>
      </w:r>
    </w:p>
    <w:p>
      <w:pPr>
        <w:pStyle w:val="null3"/>
        <w:jc w:val="both"/>
      </w:pPr>
      <w:r>
        <w:rPr>
          <w:sz w:val="21"/>
        </w:rPr>
        <w:t>待整改完毕后，进行结果确认，完成网络安全等级保护测评，出具测评报告。</w:t>
      </w:r>
    </w:p>
    <w:p>
      <w:pPr>
        <w:pStyle w:val="null3"/>
        <w:jc w:val="both"/>
      </w:pPr>
      <w:r>
        <w:rPr>
          <w:sz w:val="21"/>
        </w:rPr>
        <w:t>4.2.</w:t>
      </w:r>
      <w:r>
        <w:rPr>
          <w:sz w:val="21"/>
        </w:rPr>
        <w:t>2.商用密码应用评估服务</w:t>
      </w:r>
    </w:p>
    <w:p>
      <w:pPr>
        <w:pStyle w:val="null3"/>
        <w:jc w:val="both"/>
      </w:pPr>
      <w:r>
        <w:rPr>
          <w:sz w:val="21"/>
        </w:rPr>
        <w:t>商用密码应用安全性测评分为技术测评和管理测评。</w:t>
      </w:r>
    </w:p>
    <w:p>
      <w:pPr>
        <w:pStyle w:val="null3"/>
        <w:jc w:val="both"/>
      </w:pPr>
      <w:r>
        <w:rPr>
          <w:sz w:val="21"/>
        </w:rPr>
        <w:t>技术测评具体包括物理和环境安全测评、网络和通信安全测评、设备和计算安全测评、应用和数据安全测评，验证不同安全等级信息系统的密码应用是否达到相应安全等级的安全保护能力、是否满足相应安全等级的保护要求。</w:t>
      </w:r>
    </w:p>
    <w:p>
      <w:pPr>
        <w:pStyle w:val="null3"/>
        <w:jc w:val="both"/>
      </w:pPr>
      <w:r>
        <w:rPr>
          <w:sz w:val="21"/>
        </w:rPr>
        <w:t>1.物理和环境安全测评</w:t>
      </w:r>
    </w:p>
    <w:p>
      <w:pPr>
        <w:pStyle w:val="null3"/>
        <w:jc w:val="both"/>
      </w:pPr>
      <w:r>
        <w:rPr>
          <w:sz w:val="21"/>
        </w:rPr>
        <w:t>针对“身份鉴别”“电子门禁记录数据存储完整性”“视频监控记录数据存储完整性”、 “密码模块实现”等物理和环境安全方面采取的密码保障措施进行各项测评，详细记录现场测评 情况（如访谈记录、配置截图、抓包分析截图、产品照片等），完成单项及单元测评结果判定。测评结果应由被测单位配合人员确认。</w:t>
      </w:r>
    </w:p>
    <w:p>
      <w:pPr>
        <w:pStyle w:val="null3"/>
        <w:jc w:val="both"/>
      </w:pPr>
      <w:r>
        <w:rPr>
          <w:sz w:val="21"/>
        </w:rPr>
        <w:t>2.</w:t>
      </w:r>
      <w:r>
        <w:rPr>
          <w:sz w:val="21"/>
        </w:rPr>
        <w:t>网络和通信安全测评</w:t>
      </w:r>
    </w:p>
    <w:p>
      <w:pPr>
        <w:pStyle w:val="null3"/>
        <w:jc w:val="both"/>
      </w:pPr>
      <w:r>
        <w:rPr>
          <w:sz w:val="21"/>
        </w:rPr>
        <w:t>针对“身份鉴别”“通信数据完整性”“敏感信息或通信报文机密性”“网络边界访问控制信息完整性”“安全接入认证”等网络和通信安全方面采取的密码保障措施进行各项测评，详细记录现场测评情况（如访谈记录、配置截图、抓包分析截图、产品照片等），完成单项及单元测评结果判定。测评结果应由被测单位配合人员确认。</w:t>
      </w:r>
    </w:p>
    <w:p>
      <w:pPr>
        <w:pStyle w:val="null3"/>
        <w:jc w:val="both"/>
      </w:pPr>
      <w:r>
        <w:rPr>
          <w:sz w:val="21"/>
        </w:rPr>
        <w:t>3</w:t>
      </w:r>
      <w:r>
        <w:rPr>
          <w:sz w:val="21"/>
        </w:rPr>
        <w:t>.</w:t>
      </w:r>
      <w:r>
        <w:rPr>
          <w:sz w:val="21"/>
        </w:rPr>
        <w:t>设备和计算安全测评</w:t>
      </w:r>
    </w:p>
    <w:p>
      <w:pPr>
        <w:pStyle w:val="null3"/>
        <w:jc w:val="both"/>
      </w:pPr>
      <w:r>
        <w:rPr>
          <w:sz w:val="21"/>
        </w:rPr>
        <w:t>针对“身份鉴别”“安全信息传输通道”“系统资源访问控制信息完整性”“重要信息资源安全标记完整性”“日志记录完整性”“重要可执行程序完整性、重要可执行程序来源真实性”等设备和计算安全方面采取的密码保障措施进行各项测评，详细记录现场测评情况（如访谈记录、配置截图、抓包分析截图、产品照片等），完成单项及单元测评结果判定。测评结果应由被测单位配合人员确认。</w:t>
      </w:r>
    </w:p>
    <w:p>
      <w:pPr>
        <w:pStyle w:val="null3"/>
        <w:jc w:val="both"/>
      </w:pPr>
      <w:r>
        <w:rPr>
          <w:sz w:val="21"/>
        </w:rPr>
        <w:t>4.</w:t>
      </w:r>
      <w:r>
        <w:rPr>
          <w:sz w:val="21"/>
        </w:rPr>
        <w:t>应用和数据安全测评</w:t>
      </w:r>
    </w:p>
    <w:p>
      <w:pPr>
        <w:pStyle w:val="null3"/>
        <w:jc w:val="both"/>
      </w:pPr>
      <w:r>
        <w:rPr>
          <w:sz w:val="21"/>
        </w:rPr>
        <w:t>针对“身份鉴别”“访问控制信息完整性”“重要信息资源安全标记完整性”“重要数据传输机密性”“重要数据存储机密性”“重要数据传输完整性”“重要数据存储完整性”“数据原发行为不可否认性”等应用和数据安全方面采取的密码保障措施进行各项测评， 详细记录现场测评情况（如访谈记录、配置截图、抓包分析截图、产品照片等），完成单项及单元测评结果判定。测评结果应由被测单位配合人员确认。</w:t>
      </w:r>
    </w:p>
    <w:p>
      <w:pPr>
        <w:pStyle w:val="null3"/>
        <w:jc w:val="both"/>
      </w:pPr>
      <w:r>
        <w:rPr>
          <w:sz w:val="21"/>
        </w:rPr>
        <w:t>管理测评从制度、人员、实施和应急四个方面进行安全管理测评，验证信息系统安全管理机制是否完善，是否能够确保密码技术被合规、正确、有效地实施。</w:t>
      </w:r>
    </w:p>
    <w:p>
      <w:pPr>
        <w:pStyle w:val="null3"/>
        <w:jc w:val="both"/>
      </w:pPr>
      <w:r>
        <w:rPr>
          <w:sz w:val="21"/>
        </w:rPr>
        <w:t>（1）制度测评针对“制定密码应用安全管理制度”“制定密钥管理规则”“建立操作规程”“定期修订安全管理制度”“明确管理制度发布流程”等制度方面采取的管理措施进行各项测评，详细记录现场测评情况，完成单项及单元测评结果判定。测评结果应由被测单位配合人员确认。</w:t>
      </w:r>
    </w:p>
    <w:p>
      <w:pPr>
        <w:pStyle w:val="null3"/>
        <w:jc w:val="both"/>
      </w:pPr>
      <w:r>
        <w:rPr>
          <w:sz w:val="21"/>
        </w:rPr>
        <w:t>（2）人员测评针对“了解并遵守密码相关法律法规和密码管理制度”“建立密码应用岗位责任制度”、 “建立岗位责任制度”“建立上岗人员培训制度”“定期进行安全岗位人员考核”“建立关键岗位人员保密制度和调离制度”等人员方面采取的管理措施进行各项测评，详细记录现场测评情况，完成单项及单元测评结果判定。测评结果应由被测单位配合人员确认。</w:t>
      </w:r>
    </w:p>
    <w:p>
      <w:pPr>
        <w:pStyle w:val="null3"/>
        <w:jc w:val="both"/>
      </w:pPr>
      <w:r>
        <w:rPr>
          <w:sz w:val="21"/>
        </w:rPr>
        <w:t>（3）实施测评针对“制定密码应用方案”“制定密钥安全管理策略”“制定实施方案”“投入运行前进行密码应用安全性评估”“定期开展密码应用安全性评估及攻防对抗演习”等实施。</w:t>
      </w:r>
    </w:p>
    <w:p>
      <w:pPr>
        <w:pStyle w:val="null3"/>
        <w:jc w:val="both"/>
      </w:pPr>
      <w:r>
        <w:rPr>
          <w:sz w:val="21"/>
        </w:rPr>
        <w:t>5.  服务要求</w:t>
      </w:r>
    </w:p>
    <w:p>
      <w:pPr>
        <w:pStyle w:val="null3"/>
        <w:jc w:val="both"/>
      </w:pPr>
      <w:r>
        <w:rPr>
          <w:sz w:val="21"/>
        </w:rPr>
        <w:t>5.1. 项目质量管理要求</w:t>
      </w:r>
    </w:p>
    <w:p>
      <w:pPr>
        <w:pStyle w:val="null3"/>
        <w:jc w:val="both"/>
      </w:pPr>
      <w:r>
        <w:rPr>
          <w:sz w:val="21"/>
        </w:rPr>
        <w:t>为保证本项目能按时高质的顺利完成，规避项目风险或将风险降至最低程度，供应商应建立项目质量管理体系，包括但不限于质量目标、质量指标、岗位责任、问题处理计划、质量评价、整改完善等内容，并建立奖惩制度。</w:t>
      </w:r>
    </w:p>
    <w:p>
      <w:pPr>
        <w:pStyle w:val="null3"/>
        <w:jc w:val="both"/>
      </w:pPr>
      <w:r>
        <w:rPr>
          <w:sz w:val="21"/>
        </w:rPr>
        <w:t>5.1.1 项目质量服务要求</w:t>
      </w:r>
    </w:p>
    <w:p>
      <w:pPr>
        <w:pStyle w:val="null3"/>
        <w:jc w:val="both"/>
      </w:pPr>
      <w:r>
        <w:rPr>
          <w:sz w:val="21"/>
        </w:rPr>
        <w:t>质量保障服务要求：</w:t>
      </w:r>
      <w:r>
        <w:rPr>
          <w:sz w:val="21"/>
        </w:rPr>
        <w:t>成交供应商</w:t>
      </w:r>
      <w:r>
        <w:rPr>
          <w:sz w:val="21"/>
        </w:rPr>
        <w:t>接到</w:t>
      </w:r>
      <w:r>
        <w:rPr>
          <w:sz w:val="21"/>
        </w:rPr>
        <w:t>采购人</w:t>
      </w:r>
      <w:r>
        <w:rPr>
          <w:sz w:val="21"/>
        </w:rPr>
        <w:t>关于质量保障服务需求的通知后，应当在24小时内予以响应，通过现场、电话、网络等多种方式对</w:t>
      </w:r>
      <w:r>
        <w:rPr>
          <w:sz w:val="21"/>
        </w:rPr>
        <w:t>采购人</w:t>
      </w:r>
      <w:r>
        <w:rPr>
          <w:sz w:val="21"/>
        </w:rPr>
        <w:t>的技术需求进行支持和响应，帮助解决</w:t>
      </w:r>
      <w:r>
        <w:rPr>
          <w:sz w:val="21"/>
        </w:rPr>
        <w:t>采购人</w:t>
      </w:r>
      <w:r>
        <w:rPr>
          <w:sz w:val="21"/>
        </w:rPr>
        <w:t>提出的疑难问题。</w:t>
      </w:r>
    </w:p>
    <w:p>
      <w:pPr>
        <w:pStyle w:val="null3"/>
        <w:jc w:val="both"/>
      </w:pPr>
      <w:r>
        <w:rPr>
          <w:sz w:val="21"/>
        </w:rPr>
        <w:t>5.1.2. 服务团队岗位职责清单</w:t>
      </w:r>
    </w:p>
    <w:p>
      <w:pPr>
        <w:pStyle w:val="null3"/>
        <w:jc w:val="both"/>
      </w:pPr>
      <w:r>
        <w:rPr>
          <w:sz w:val="21"/>
        </w:rPr>
        <w:t>1.采购包1</w:t>
      </w:r>
    </w:p>
    <w:p>
      <w:pPr>
        <w:pStyle w:val="null3"/>
        <w:jc w:val="both"/>
      </w:pPr>
      <w:r>
        <w:rPr>
          <w:sz w:val="21"/>
        </w:rPr>
        <w:t>项目经理、技术负责人等核心岗位职责，详细如下：</w:t>
      </w:r>
    </w:p>
    <w:tbl>
      <w:tblPr>
        <w:tblW w:w="0" w:type="auto"/>
        <w:tblBorders>
          <w:top w:val="none" w:color="000000" w:sz="4"/>
          <w:left w:val="none" w:color="000000" w:sz="4"/>
          <w:bottom w:val="none" w:color="000000" w:sz="4"/>
          <w:right w:val="none" w:color="000000" w:sz="4"/>
          <w:insideH w:val="none"/>
          <w:insideV w:val="none"/>
        </w:tblBorders>
      </w:tblPr>
      <w:tblGrid>
        <w:gridCol w:w="1002"/>
        <w:gridCol w:w="2830"/>
        <w:gridCol w:w="4471"/>
      </w:tblGrid>
      <w:tr>
        <w:tc>
          <w:tcPr>
            <w:tcW w:type="dxa" w:w="10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序号</w:t>
            </w:r>
          </w:p>
        </w:tc>
        <w:tc>
          <w:tcPr>
            <w:tcW w:type="dxa" w:w="283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岗位名称</w:t>
            </w:r>
          </w:p>
        </w:tc>
        <w:tc>
          <w:tcPr>
            <w:tcW w:type="dxa" w:w="44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岗位职责</w:t>
            </w:r>
          </w:p>
        </w:tc>
      </w:tr>
      <w:tr>
        <w:tc>
          <w:tcPr>
            <w:tcW w:type="dxa" w:w="10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28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项目经理</w:t>
            </w:r>
          </w:p>
        </w:tc>
        <w:tc>
          <w:tcPr>
            <w:tcW w:type="dxa" w:w="4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统筹项目全周期，负责计划制定、监管对接及风险管控</w:t>
            </w:r>
            <w:r>
              <w:rPr>
                <w:sz w:val="21"/>
              </w:rPr>
              <w:t>。</w:t>
            </w:r>
          </w:p>
        </w:tc>
      </w:tr>
      <w:tr>
        <w:tc>
          <w:tcPr>
            <w:tcW w:type="dxa" w:w="10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28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运维技术专家</w:t>
            </w:r>
          </w:p>
        </w:tc>
        <w:tc>
          <w:tcPr>
            <w:tcW w:type="dxa" w:w="4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提供重大问题疑难分析处置服务、</w:t>
            </w:r>
            <w:r>
              <w:rPr>
                <w:sz w:val="21"/>
              </w:rPr>
              <w:t>架构与性能优化、支撑管理、版本发布、基础组件功能配置、故障处理、安全加固、备份与管理、重保与应急服务</w:t>
            </w:r>
            <w:r>
              <w:rPr>
                <w:sz w:val="21"/>
              </w:rPr>
              <w:t>。</w:t>
            </w:r>
          </w:p>
        </w:tc>
      </w:tr>
      <w:tr>
        <w:tc>
          <w:tcPr>
            <w:tcW w:type="dxa" w:w="10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28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运维工程师</w:t>
            </w:r>
          </w:p>
        </w:tc>
        <w:tc>
          <w:tcPr>
            <w:tcW w:type="dxa" w:w="4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开展一般的日常运维工作，</w:t>
            </w:r>
            <w:r>
              <w:rPr>
                <w:sz w:val="21"/>
              </w:rPr>
              <w:t>如账号权限管理、系统监控、</w:t>
            </w:r>
            <w:r>
              <w:rPr>
                <w:sz w:val="21"/>
              </w:rPr>
              <w:t>例行</w:t>
            </w:r>
            <w:r>
              <w:rPr>
                <w:sz w:val="21"/>
              </w:rPr>
              <w:t>巡检等</w:t>
            </w:r>
            <w:r>
              <w:rPr>
                <w:sz w:val="21"/>
              </w:rPr>
              <w:t>。</w:t>
            </w:r>
          </w:p>
        </w:tc>
      </w:tr>
    </w:tbl>
    <w:p>
      <w:pPr>
        <w:pStyle w:val="null3"/>
        <w:jc w:val="both"/>
      </w:pPr>
      <w:r>
        <w:rPr>
          <w:sz w:val="21"/>
        </w:rPr>
        <w:t>采购包2</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941"/>
        <w:gridCol w:w="2837"/>
        <w:gridCol w:w="4512"/>
      </w:tblGrid>
      <w:tr>
        <w:tc>
          <w:tcPr>
            <w:tcW w:type="dxa" w:w="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8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岗位名称</w:t>
            </w:r>
          </w:p>
        </w:tc>
        <w:tc>
          <w:tcPr>
            <w:tcW w:type="dxa" w:w="4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岗位具体职责</w:t>
            </w:r>
          </w:p>
        </w:tc>
      </w:tr>
      <w:tr>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r>
              <w:rPr>
                <w:sz w:val="21"/>
              </w:rPr>
              <w:t>经理</w:t>
            </w:r>
          </w:p>
        </w:tc>
        <w:tc>
          <w:tcPr>
            <w:tcW w:type="dxa" w:w="4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项目总体管控、项目质量保障、沟通协调等</w:t>
            </w:r>
          </w:p>
        </w:tc>
      </w:tr>
      <w:tr>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等级保护测评师</w:t>
            </w:r>
          </w:p>
        </w:tc>
        <w:tc>
          <w:tcPr>
            <w:tcW w:type="dxa" w:w="4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等级保护测评工作、编制测评报告</w:t>
            </w:r>
          </w:p>
        </w:tc>
      </w:tr>
      <w:tr>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商用密码测评师</w:t>
            </w:r>
          </w:p>
        </w:tc>
        <w:tc>
          <w:tcPr>
            <w:tcW w:type="dxa" w:w="4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密码应用评估、编制评估报告</w:t>
            </w:r>
          </w:p>
        </w:tc>
      </w:tr>
    </w:tbl>
    <w:p>
      <w:pPr>
        <w:pStyle w:val="null3"/>
        <w:jc w:val="both"/>
      </w:pPr>
      <w:r>
        <w:rPr>
          <w:sz w:val="21"/>
        </w:rPr>
        <w:t>项目经理、</w:t>
      </w:r>
      <w:r>
        <w:rPr>
          <w:sz w:val="21"/>
        </w:rPr>
        <w:t>等级保护测评师、商用密码测评师</w:t>
      </w:r>
      <w:r>
        <w:rPr>
          <w:sz w:val="21"/>
        </w:rPr>
        <w:t>等核心岗位职责，详细如下：</w:t>
      </w:r>
    </w:p>
    <w:p>
      <w:pPr>
        <w:pStyle w:val="null3"/>
        <w:jc w:val="both"/>
      </w:pPr>
      <w:r>
        <w:rPr>
          <w:sz w:val="21"/>
        </w:rPr>
        <w:t>5.2.</w:t>
      </w:r>
      <w:r>
        <w:rPr>
          <w:sz w:val="21"/>
        </w:rPr>
        <w:t>总体技术路线</w:t>
      </w:r>
      <w:r>
        <w:rPr/>
        <w:t xml:space="preserve">  </w:t>
      </w:r>
    </w:p>
    <w:p>
      <w:pPr>
        <w:pStyle w:val="null3"/>
        <w:jc w:val="both"/>
      </w:pPr>
      <w:r>
        <w:rPr>
          <w:sz w:val="21"/>
        </w:rPr>
        <w:t>本次运维服务严格遵循 “边界清晰、衔接顺畅、保障高效、迭代优化” 的核心原则，整体采用“1个核心支撑平台+2大分期运维模块+3 类保障体系” 的总体技术框架，构建全流程、全周期、全维度的运维服务体系，确保智慧自然资源系统稳定、安全、高效运行。</w:t>
      </w:r>
    </w:p>
    <w:p>
      <w:pPr>
        <w:pStyle w:val="null3"/>
        <w:jc w:val="both"/>
      </w:pPr>
      <w:r>
        <w:rPr>
          <w:sz w:val="21"/>
        </w:rPr>
        <w:t>1、</w:t>
      </w:r>
      <w:r>
        <w:rPr>
          <w:sz w:val="21"/>
        </w:rPr>
        <w:t>1个核心支撑平台依托项目现有建设成果统一搭建，整合监控、调度、分析、管理等能力，为全周期运维提供统一技术底座与集中管控入口，实现资源可视、故障可查、问题可追溯，保障各项运维工作标准统一、协同高效。</w:t>
      </w:r>
    </w:p>
    <w:p>
      <w:pPr>
        <w:pStyle w:val="null3"/>
        <w:jc w:val="both"/>
      </w:pPr>
      <w:r>
        <w:rPr>
          <w:sz w:val="21"/>
        </w:rPr>
        <w:t>2、</w:t>
      </w:r>
      <w:r>
        <w:rPr>
          <w:sz w:val="21"/>
        </w:rPr>
        <w:t>2大分期运维模块按照合同阶段与服务需求差异化设置，分别对应两大合同的运维任务，精准适配延续性运维与质保期后运维的不同场景与服务重点，做到边界明确、内容清晰、责任到位，实现服务平稳过渡与无缝衔接。</w:t>
      </w:r>
    </w:p>
    <w:p>
      <w:pPr>
        <w:pStyle w:val="null3"/>
        <w:jc w:val="both"/>
      </w:pPr>
      <w:r>
        <w:rPr>
          <w:sz w:val="21"/>
        </w:rPr>
        <w:t>3、</w:t>
      </w:r>
      <w:r>
        <w:rPr>
          <w:sz w:val="21"/>
        </w:rPr>
        <w:t>3类保障体系覆盖技术保障、安全保障、服务保障，形成全方位支撑能力。技术保障聚焦系统巡检、性能调优、故障处置与版本迭代，确保业务持续可用；安全保障围绕等保合规、漏洞加固、数据备份与应急响应，筑牢系统与数据安全防线；服务保障通过规范响应机制、完善沟通流程、建立运维知识库，持续提升服务质量与用户体验，实现运维工作闭环管理与迭代优化。</w:t>
      </w:r>
    </w:p>
    <w:p>
      <w:pPr>
        <w:pStyle w:val="null3"/>
        <w:jc w:val="both"/>
      </w:pPr>
      <w:r>
        <w:rPr>
          <w:sz w:val="21"/>
        </w:rPr>
        <w:t>5.</w:t>
      </w:r>
      <w:r>
        <w:rPr>
          <w:sz w:val="21"/>
        </w:rPr>
        <w:t>3</w:t>
      </w:r>
      <w:r>
        <w:rPr>
          <w:sz w:val="21"/>
        </w:rPr>
        <w:t>.  技术要求</w:t>
      </w:r>
    </w:p>
    <w:p>
      <w:pPr>
        <w:pStyle w:val="null3"/>
        <w:jc w:val="both"/>
      </w:pPr>
      <w:r>
        <w:rPr>
          <w:sz w:val="21"/>
        </w:rPr>
        <w:t>（1）符合性原则：</w:t>
      </w:r>
      <w:r>
        <w:rPr>
          <w:sz w:val="21"/>
        </w:rPr>
        <w:t>供应商</w:t>
      </w:r>
      <w:r>
        <w:rPr>
          <w:sz w:val="21"/>
        </w:rPr>
        <w:t>的服务过程应符合国家信息安全等级保护制度、商用密码应用安全性评估管理办法及相关法律法规。</w:t>
      </w:r>
    </w:p>
    <w:p>
      <w:pPr>
        <w:pStyle w:val="null3"/>
        <w:jc w:val="both"/>
      </w:pPr>
      <w:r>
        <w:rPr>
          <w:sz w:val="21"/>
        </w:rPr>
        <w:t>（2）标准性原则：</w:t>
      </w:r>
      <w:r>
        <w:rPr>
          <w:sz w:val="21"/>
        </w:rPr>
        <w:t>供应商</w:t>
      </w:r>
      <w:r>
        <w:rPr>
          <w:sz w:val="21"/>
        </w:rPr>
        <w:t>的服务方案设计、实施与信息安全体系的构建应依据国内、国际的相关标准进行。</w:t>
      </w:r>
    </w:p>
    <w:p>
      <w:pPr>
        <w:pStyle w:val="null3"/>
        <w:jc w:val="both"/>
      </w:pPr>
      <w:r>
        <w:rPr>
          <w:sz w:val="21"/>
        </w:rPr>
        <w:t>（3）规范性原则：</w:t>
      </w:r>
      <w:r>
        <w:rPr>
          <w:sz w:val="21"/>
        </w:rPr>
        <w:t>供应商</w:t>
      </w:r>
      <w:r>
        <w:rPr>
          <w:sz w:val="21"/>
        </w:rPr>
        <w:t>的服务实施应由专业的网络安全测评师依照相关规范或标准要求的操作流程进行，在实施之前将详细量化出每项测评内容，对操作过程和结果提供规范的记录，以便于项目的跟踪和控制。</w:t>
      </w:r>
    </w:p>
    <w:p>
      <w:pPr>
        <w:pStyle w:val="null3"/>
        <w:jc w:val="both"/>
      </w:pPr>
      <w:r>
        <w:rPr>
          <w:sz w:val="21"/>
        </w:rPr>
        <w:t>（4）可控性原则：</w:t>
      </w:r>
      <w:r>
        <w:rPr>
          <w:sz w:val="21"/>
        </w:rPr>
        <w:t>供应商</w:t>
      </w:r>
      <w:r>
        <w:rPr>
          <w:sz w:val="21"/>
        </w:rPr>
        <w:t>的服务实施方法和过程要在采购人认可的范围之内，实施进度要按照进度表的安排，保证项目实施的可控性。</w:t>
      </w:r>
    </w:p>
    <w:p>
      <w:pPr>
        <w:pStyle w:val="null3"/>
        <w:jc w:val="both"/>
      </w:pPr>
      <w:r>
        <w:rPr>
          <w:sz w:val="21"/>
        </w:rPr>
        <w:t>（5）整体性原则：</w:t>
      </w:r>
      <w:r>
        <w:rPr>
          <w:sz w:val="21"/>
        </w:rPr>
        <w:t>供应商</w:t>
      </w:r>
      <w:r>
        <w:rPr>
          <w:sz w:val="21"/>
        </w:rPr>
        <w:t>提供的安全测评的范围和内容应当全面，包括安全涉及的各个层面，避免由于遗漏造成未来的安全隐患。</w:t>
      </w:r>
    </w:p>
    <w:p>
      <w:pPr>
        <w:pStyle w:val="null3"/>
        <w:jc w:val="both"/>
      </w:pPr>
      <w:r>
        <w:rPr>
          <w:sz w:val="21"/>
        </w:rPr>
        <w:t>（6）最小影响原则：</w:t>
      </w:r>
      <w:r>
        <w:rPr>
          <w:sz w:val="21"/>
        </w:rPr>
        <w:t>供应商</w:t>
      </w:r>
      <w:r>
        <w:rPr>
          <w:sz w:val="21"/>
        </w:rPr>
        <w:t>的服务实施工作应尽可能小的影响网络和信息系统的正常运行，不能对信息系统的运行和业务的正常提供产生显著影响。</w:t>
      </w:r>
    </w:p>
    <w:p>
      <w:pPr>
        <w:pStyle w:val="null3"/>
        <w:jc w:val="both"/>
      </w:pPr>
      <w:r>
        <w:rPr>
          <w:sz w:val="21"/>
        </w:rPr>
        <w:t>（7）保密原则：</w:t>
      </w:r>
      <w:r>
        <w:rPr>
          <w:sz w:val="21"/>
        </w:rPr>
        <w:t>供应商</w:t>
      </w:r>
      <w:r>
        <w:rPr>
          <w:sz w:val="21"/>
        </w:rPr>
        <w:t>对项目实施过程中获得的数据和结果严格保密，未经采购人授权不得泄露给任何单位和个人，不得利用此数据和结果进行任何侵害客户利益的行为。</w:t>
      </w:r>
    </w:p>
    <w:p>
      <w:pPr>
        <w:pStyle w:val="null3"/>
        <w:jc w:val="both"/>
      </w:pPr>
      <w:r>
        <w:rPr>
          <w:sz w:val="21"/>
        </w:rPr>
        <w:t>（8）测试测评服务应该遵循科学的测评方法，并按照相关的指引或指南开展测评实施工作，在服务方案中应该按照要求编制相应的测试模板、结果报告模板等内容。</w:t>
      </w:r>
    </w:p>
    <w:p>
      <w:pPr>
        <w:pStyle w:val="null3"/>
        <w:jc w:val="both"/>
      </w:pPr>
      <w:r>
        <w:rPr>
          <w:sz w:val="21"/>
        </w:rPr>
        <w:t>5.</w:t>
      </w:r>
      <w:r>
        <w:rPr>
          <w:sz w:val="21"/>
        </w:rPr>
        <w:t>4</w:t>
      </w:r>
      <w:r>
        <w:rPr>
          <w:sz w:val="21"/>
        </w:rPr>
        <w:t>.  管理要求</w:t>
      </w:r>
    </w:p>
    <w:p>
      <w:pPr>
        <w:pStyle w:val="null3"/>
        <w:jc w:val="both"/>
      </w:pPr>
      <w:r>
        <w:rPr>
          <w:sz w:val="21"/>
        </w:rPr>
        <w:t>5.</w:t>
      </w:r>
      <w:r>
        <w:rPr>
          <w:sz w:val="21"/>
        </w:rPr>
        <w:t>4</w:t>
      </w:r>
      <w:r>
        <w:rPr>
          <w:sz w:val="21"/>
        </w:rPr>
        <w:t>.1. 服务人员</w:t>
      </w:r>
    </w:p>
    <w:p>
      <w:pPr>
        <w:pStyle w:val="null3"/>
        <w:jc w:val="both"/>
      </w:pPr>
      <w:r>
        <w:rPr>
          <w:sz w:val="21"/>
        </w:rPr>
        <w:t>★</w:t>
      </w:r>
      <w:r>
        <w:rPr>
          <w:sz w:val="21"/>
        </w:rPr>
        <w:t>供应商</w:t>
      </w:r>
      <w:r>
        <w:rPr>
          <w:sz w:val="21"/>
        </w:rPr>
        <w:t>须书面承诺，如在项目实际执行过程中发生项目经理不能按采购文件要求胜任相关工作的，采购人有权要求更换项目经理，</w:t>
      </w:r>
      <w:r>
        <w:rPr>
          <w:sz w:val="21"/>
        </w:rPr>
        <w:t>供应商</w:t>
      </w:r>
      <w:r>
        <w:rPr>
          <w:sz w:val="21"/>
        </w:rPr>
        <w:t>必须在两周内调整为符合采购文件要求且能胜任相关工作的项目经理并到位开展工作，否则采购人有权终止合同并报相关管理部门进行处理</w:t>
      </w:r>
      <w:r>
        <w:rPr>
          <w:sz w:val="21"/>
        </w:rPr>
        <w:t>（</w:t>
      </w:r>
      <w:r>
        <w:rPr>
          <w:sz w:val="21"/>
        </w:rPr>
        <w:t>响应时提供承诺函，格式自拟</w:t>
      </w:r>
      <w:r>
        <w:rPr>
          <w:sz w:val="21"/>
        </w:rPr>
        <w:t>）</w:t>
      </w:r>
      <w:r>
        <w:rPr>
          <w:sz w:val="21"/>
        </w:rPr>
        <w:t>。</w:t>
      </w:r>
    </w:p>
    <w:p>
      <w:pPr>
        <w:pStyle w:val="null3"/>
        <w:jc w:val="both"/>
      </w:pPr>
      <w:r>
        <w:rPr>
          <w:sz w:val="21"/>
        </w:rPr>
        <w:t>★</w:t>
      </w:r>
      <w:r>
        <w:rPr>
          <w:sz w:val="21"/>
        </w:rPr>
        <w:t>供应商</w:t>
      </w:r>
      <w:r>
        <w:rPr>
          <w:sz w:val="21"/>
        </w:rPr>
        <w:t>承诺的项目经理和开发实施的主要人员未经用户同意不得调整；</w:t>
      </w:r>
      <w:r>
        <w:rPr>
          <w:sz w:val="21"/>
        </w:rPr>
        <w:t>供应商</w:t>
      </w:r>
      <w:r>
        <w:rPr>
          <w:sz w:val="21"/>
        </w:rPr>
        <w:t>如中途更换项目经理和主要开发技术人员，应征得用户同意，否则采购人有权终止合同</w:t>
      </w:r>
      <w:r>
        <w:rPr>
          <w:sz w:val="21"/>
        </w:rPr>
        <w:t>（</w:t>
      </w:r>
      <w:r>
        <w:rPr>
          <w:sz w:val="21"/>
        </w:rPr>
        <w:t>响应时提供承诺函，格式自拟</w:t>
      </w:r>
      <w:r>
        <w:rPr>
          <w:sz w:val="21"/>
        </w:rPr>
        <w:t>）</w:t>
      </w:r>
      <w:r>
        <w:rPr>
          <w:sz w:val="21"/>
        </w:rPr>
        <w:t>。</w:t>
      </w:r>
    </w:p>
    <w:p>
      <w:pPr>
        <w:pStyle w:val="null3"/>
        <w:jc w:val="both"/>
      </w:pPr>
      <w:r>
        <w:rPr>
          <w:sz w:val="21"/>
        </w:rPr>
        <w:t>采购包1：</w:t>
      </w:r>
      <w:r>
        <w:rPr>
          <w:sz w:val="21"/>
        </w:rPr>
        <w:t>服务商应指派固定的团队为本项目提供专业服务，服务团队成员不得少于</w:t>
      </w:r>
      <w:r>
        <w:rPr/>
        <w:t xml:space="preserve"> </w:t>
      </w:r>
      <w:r>
        <w:rPr>
          <w:sz w:val="21"/>
        </w:rPr>
        <w:t>5</w:t>
      </w:r>
      <w:r>
        <w:rPr/>
        <w:t xml:space="preserve"> </w:t>
      </w:r>
      <w:r>
        <w:rPr>
          <w:sz w:val="21"/>
        </w:rPr>
        <w:t>人。项目经理应具备</w:t>
      </w:r>
      <w:r>
        <w:rPr/>
        <w:t xml:space="preserve"> </w:t>
      </w:r>
      <w:r>
        <w:rPr>
          <w:sz w:val="21"/>
        </w:rPr>
        <w:t>3</w:t>
      </w:r>
      <w:r>
        <w:rPr/>
        <w:t xml:space="preserve"> </w:t>
      </w:r>
      <w:r>
        <w:rPr>
          <w:sz w:val="21"/>
        </w:rPr>
        <w:t>年以上</w:t>
      </w:r>
      <w:r>
        <w:rPr>
          <w:sz w:val="21"/>
        </w:rPr>
        <w:t>系统运维项目</w:t>
      </w:r>
      <w:r>
        <w:rPr>
          <w:sz w:val="21"/>
        </w:rPr>
        <w:t>经验。</w:t>
      </w:r>
    </w:p>
    <w:p>
      <w:pPr>
        <w:pStyle w:val="null3"/>
        <w:jc w:val="both"/>
      </w:pPr>
      <w:r>
        <w:rPr>
          <w:sz w:val="21"/>
        </w:rPr>
        <w:t>采购包2：</w:t>
      </w:r>
      <w:r>
        <w:rPr>
          <w:sz w:val="21"/>
        </w:rPr>
        <w:t>服务商应指派固定的团队为本项目提供专业服务，服务团队成员不得少于</w:t>
      </w:r>
      <w:r>
        <w:rPr>
          <w:sz w:val="21"/>
        </w:rPr>
        <w:t xml:space="preserve"> 4 </w:t>
      </w:r>
      <w:r>
        <w:rPr>
          <w:sz w:val="21"/>
        </w:rPr>
        <w:t>人。项目经理应具备</w:t>
      </w:r>
      <w:r>
        <w:rPr>
          <w:sz w:val="21"/>
        </w:rPr>
        <w:t xml:space="preserve"> 3 </w:t>
      </w:r>
      <w:r>
        <w:rPr>
          <w:sz w:val="21"/>
        </w:rPr>
        <w:t>年以上</w:t>
      </w:r>
      <w:r>
        <w:rPr>
          <w:sz w:val="21"/>
        </w:rPr>
        <w:t>测评</w:t>
      </w:r>
      <w:r>
        <w:rPr>
          <w:sz w:val="21"/>
        </w:rPr>
        <w:t>经验。</w:t>
      </w:r>
    </w:p>
    <w:p>
      <w:pPr>
        <w:pStyle w:val="null3"/>
        <w:jc w:val="both"/>
      </w:pPr>
      <w:r>
        <w:rPr>
          <w:sz w:val="21"/>
        </w:rPr>
        <w:t>如需调整服务团队成员，须书面向采购人提出申请，说明申请理由，经采购人书面同意方可调整团队人员，调入人员的资历和从业经验不低于调出人员，否则视为违约行为，采购人有权终止服务合同。</w:t>
      </w:r>
    </w:p>
    <w:p>
      <w:pPr>
        <w:pStyle w:val="null3"/>
        <w:jc w:val="both"/>
      </w:pPr>
      <w:r>
        <w:rPr>
          <w:sz w:val="21"/>
        </w:rPr>
        <w:t>应提供以上人员相关证明资料复印件并加盖公章，并提供以上人员在本公司任职的有效外部证明材料（如加盖政府有关部门印章的《投保单》或《社会保险参保人员证明》，或单位代缴个人所得税税单等，事业法人的相关人员应提供该单位的相关证明）复印件。</w:t>
      </w:r>
    </w:p>
    <w:p>
      <w:pPr>
        <w:pStyle w:val="null3"/>
        <w:jc w:val="both"/>
      </w:pPr>
      <w:r>
        <w:rPr>
          <w:sz w:val="21"/>
        </w:rPr>
        <w:t>5.</w:t>
      </w:r>
      <w:r>
        <w:rPr>
          <w:sz w:val="21"/>
        </w:rPr>
        <w:t>4</w:t>
      </w:r>
      <w:r>
        <w:rPr>
          <w:sz w:val="21"/>
        </w:rPr>
        <w:t>.2. 进度要求</w:t>
      </w:r>
    </w:p>
    <w:p>
      <w:pPr>
        <w:pStyle w:val="null3"/>
        <w:jc w:val="both"/>
      </w:pPr>
      <w:r>
        <w:rPr>
          <w:sz w:val="21"/>
        </w:rPr>
        <w:t>1.采购包1：</w:t>
      </w:r>
      <w:r>
        <w:rPr>
          <w:sz w:val="21"/>
        </w:rPr>
        <w:t>本项目服务期限为合同签订之日起至项目全部实施完毕并通过最终验收为止。</w:t>
      </w:r>
    </w:p>
    <w:p>
      <w:pPr>
        <w:pStyle w:val="null3"/>
        <w:jc w:val="both"/>
      </w:pPr>
      <w:r>
        <w:rPr>
          <w:sz w:val="21"/>
        </w:rPr>
        <w:t>（1）合同生效之日起</w:t>
      </w:r>
      <w:r>
        <w:rPr>
          <w:sz w:val="21"/>
        </w:rPr>
        <w:t>30</w:t>
      </w:r>
      <w:r>
        <w:rPr>
          <w:sz w:val="21"/>
        </w:rPr>
        <w:t>个工作日内，供应商需提交项目</w:t>
      </w:r>
      <w:r>
        <w:rPr>
          <w:sz w:val="21"/>
        </w:rPr>
        <w:t>服务方案</w:t>
      </w:r>
      <w:r>
        <w:rPr>
          <w:sz w:val="21"/>
        </w:rPr>
        <w:t>，包括但不限于工作内容、</w:t>
      </w:r>
      <w:r>
        <w:rPr>
          <w:sz w:val="21"/>
        </w:rPr>
        <w:t>人员安排</w:t>
      </w:r>
      <w:r>
        <w:rPr>
          <w:sz w:val="21"/>
        </w:rPr>
        <w:t>、保障措施等内容。</w:t>
      </w:r>
    </w:p>
    <w:p>
      <w:pPr>
        <w:pStyle w:val="null3"/>
        <w:jc w:val="both"/>
      </w:pPr>
      <w:r>
        <w:rPr>
          <w:sz w:val="21"/>
        </w:rPr>
        <w:t>（</w:t>
      </w:r>
      <w:r>
        <w:rPr>
          <w:sz w:val="21"/>
        </w:rPr>
        <w:t>2</w:t>
      </w:r>
      <w:r>
        <w:rPr>
          <w:sz w:val="21"/>
        </w:rPr>
        <w:t>）202</w:t>
      </w:r>
      <w:r>
        <w:rPr>
          <w:sz w:val="21"/>
        </w:rPr>
        <w:t>7</w:t>
      </w:r>
      <w:r>
        <w:rPr>
          <w:sz w:val="21"/>
        </w:rPr>
        <w:t>年</w:t>
      </w:r>
      <w:r>
        <w:rPr>
          <w:sz w:val="21"/>
        </w:rPr>
        <w:t>3</w:t>
      </w:r>
      <w:r>
        <w:rPr>
          <w:sz w:val="21"/>
        </w:rPr>
        <w:t>月3</w:t>
      </w:r>
      <w:r>
        <w:rPr>
          <w:sz w:val="21"/>
        </w:rPr>
        <w:t>1</w:t>
      </w:r>
      <w:r>
        <w:rPr>
          <w:sz w:val="21"/>
        </w:rPr>
        <w:t>日前完成所有</w:t>
      </w:r>
      <w:r>
        <w:rPr>
          <w:sz w:val="21"/>
        </w:rPr>
        <w:t>服务</w:t>
      </w:r>
      <w:r>
        <w:rPr>
          <w:sz w:val="21"/>
        </w:rPr>
        <w:t>内容，</w:t>
      </w:r>
      <w:r>
        <w:rPr>
          <w:sz w:val="21"/>
        </w:rPr>
        <w:t>并</w:t>
      </w:r>
      <w:r>
        <w:rPr>
          <w:sz w:val="21"/>
        </w:rPr>
        <w:t>提交成果给采购人，按采购人要求修改，并通过采购人组织的验收评审，根据</w:t>
      </w:r>
      <w:r>
        <w:rPr>
          <w:sz w:val="21"/>
        </w:rPr>
        <w:t>评审</w:t>
      </w:r>
      <w:r>
        <w:rPr>
          <w:sz w:val="21"/>
        </w:rPr>
        <w:t>意见完善修改。</w:t>
      </w:r>
    </w:p>
    <w:p>
      <w:pPr>
        <w:pStyle w:val="null3"/>
        <w:jc w:val="both"/>
      </w:pPr>
      <w:r>
        <w:rPr>
          <w:sz w:val="21"/>
        </w:rPr>
        <w:t>2.采购包2：</w:t>
      </w:r>
      <w:r>
        <w:rPr>
          <w:sz w:val="21"/>
        </w:rPr>
        <w:t>本项目服务期限为合同签订之日起至项目全部实施完毕并通过最终验收为止。</w:t>
      </w:r>
    </w:p>
    <w:p>
      <w:pPr>
        <w:pStyle w:val="null3"/>
        <w:jc w:val="both"/>
      </w:pPr>
      <w:r>
        <w:rPr>
          <w:sz w:val="21"/>
        </w:rPr>
        <w:t>5.</w:t>
      </w:r>
      <w:r>
        <w:rPr>
          <w:sz w:val="21"/>
        </w:rPr>
        <w:t>4</w:t>
      </w:r>
      <w:r>
        <w:rPr>
          <w:sz w:val="21"/>
        </w:rPr>
        <w:t>.3. 组织实施要求</w:t>
      </w:r>
    </w:p>
    <w:p>
      <w:pPr>
        <w:pStyle w:val="null3"/>
        <w:jc w:val="both"/>
      </w:pPr>
      <w:r>
        <w:rPr>
          <w:sz w:val="21"/>
        </w:rPr>
        <w:t>（一）组织实施要求</w:t>
      </w:r>
    </w:p>
    <w:p>
      <w:pPr>
        <w:pStyle w:val="null3"/>
        <w:jc w:val="both"/>
      </w:pPr>
      <w:r>
        <w:rPr>
          <w:sz w:val="21"/>
        </w:rPr>
        <w:t>为使项目按质、按量、按时及有序实施，供应商应建立完善、稳定的项目团队、内部组织管理方式及管理机构、协调机制、技术基础，支撑保障要求及其他相关要求。在项目日常管理和条件保障方面，从行政组织、后勤保障和支撑条</w:t>
      </w:r>
      <w:r>
        <w:rPr>
          <w:sz w:val="21"/>
        </w:rPr>
        <w:t>件等</w:t>
      </w:r>
      <w:r>
        <w:rPr>
          <w:sz w:val="21"/>
        </w:rPr>
        <w:t>各方面创造良好的服务环境，确保项目的顺利实施。</w:t>
      </w:r>
    </w:p>
    <w:p>
      <w:pPr>
        <w:pStyle w:val="null3"/>
        <w:jc w:val="both"/>
      </w:pPr>
      <w:r>
        <w:rPr>
          <w:sz w:val="21"/>
        </w:rPr>
        <w:t>（二）质量保证要求</w:t>
      </w:r>
    </w:p>
    <w:p>
      <w:pPr>
        <w:pStyle w:val="null3"/>
        <w:jc w:val="both"/>
      </w:pPr>
      <w:r>
        <w:rPr>
          <w:sz w:val="21"/>
        </w:rPr>
        <w:t>为规避项目风险或将风险降至最低程度，供应商应建立项目质量管理体系，包括但不限于实施进度安排、人员安排、质量目标、质量控制措施、岗位责任、问题处理计划、质量评价、整改完善、后期服务等内容，确保项目高质量完成。</w:t>
      </w:r>
    </w:p>
    <w:p>
      <w:pPr>
        <w:pStyle w:val="null3"/>
        <w:jc w:val="both"/>
      </w:pPr>
      <w:r>
        <w:rPr>
          <w:sz w:val="21"/>
        </w:rPr>
        <w:t>5.</w:t>
      </w:r>
      <w:r>
        <w:rPr>
          <w:sz w:val="21"/>
        </w:rPr>
        <w:t>4</w:t>
      </w:r>
      <w:r>
        <w:rPr>
          <w:sz w:val="21"/>
        </w:rPr>
        <w:t>.4. 文档管理要求</w:t>
      </w:r>
    </w:p>
    <w:p>
      <w:pPr>
        <w:pStyle w:val="null3"/>
        <w:jc w:val="both"/>
      </w:pPr>
      <w:r>
        <w:rPr>
          <w:sz w:val="21"/>
        </w:rPr>
        <w:t>1.采购包1：供应商</w:t>
      </w:r>
      <w:r>
        <w:rPr>
          <w:sz w:val="21"/>
        </w:rPr>
        <w:t>应在项目完成时，将本项目所有文档、资料汇集成册交付给采购人，所有文件要求用中文书写或有完整的中文注释。验收后，</w:t>
      </w:r>
      <w:r>
        <w:rPr>
          <w:sz w:val="21"/>
        </w:rPr>
        <w:t>供应商</w:t>
      </w:r>
      <w:r>
        <w:rPr>
          <w:sz w:val="21"/>
        </w:rPr>
        <w:t>按国家、省以及采购人档案管理要求，向采购人提供装订成册的纸质文档至少 1 套，电子文档 1 套</w:t>
      </w:r>
      <w:r>
        <w:rPr>
          <w:sz w:val="21"/>
        </w:rPr>
        <w:t>。</w:t>
      </w:r>
      <w:r>
        <w:rPr>
          <w:sz w:val="21"/>
        </w:rPr>
        <w:t>文档成果包括但不限于以下文档成果：</w:t>
      </w:r>
    </w:p>
    <w:p>
      <w:pPr>
        <w:pStyle w:val="null3"/>
        <w:jc w:val="both"/>
      </w:pPr>
      <w:r>
        <w:rPr>
          <w:sz w:val="21"/>
        </w:rPr>
        <w:t>（1）运维月报</w:t>
      </w:r>
      <w:r>
        <w:rPr>
          <w:sz w:val="21"/>
        </w:rPr>
        <w:t>；</w:t>
      </w:r>
    </w:p>
    <w:p>
      <w:pPr>
        <w:pStyle w:val="null3"/>
        <w:jc w:val="both"/>
      </w:pPr>
      <w:r>
        <w:rPr>
          <w:sz w:val="21"/>
        </w:rPr>
        <w:t>（2）</w:t>
      </w:r>
      <w:r>
        <w:rPr>
          <w:sz w:val="21"/>
        </w:rPr>
        <w:t>巡检报告</w:t>
      </w:r>
      <w:r>
        <w:rPr>
          <w:sz w:val="21"/>
        </w:rPr>
        <w:t>；</w:t>
      </w:r>
    </w:p>
    <w:p>
      <w:pPr>
        <w:pStyle w:val="null3"/>
        <w:jc w:val="both"/>
      </w:pPr>
      <w:r>
        <w:rPr>
          <w:sz w:val="21"/>
        </w:rPr>
        <w:t>（3）</w:t>
      </w:r>
      <w:r>
        <w:rPr>
          <w:sz w:val="21"/>
        </w:rPr>
        <w:t>故障分析及处理报告（按需提供）；</w:t>
      </w:r>
    </w:p>
    <w:p>
      <w:pPr>
        <w:pStyle w:val="null3"/>
        <w:jc w:val="both"/>
      </w:pPr>
      <w:r>
        <w:rPr>
          <w:sz w:val="21"/>
        </w:rPr>
        <w:t>（4）</w:t>
      </w:r>
      <w:r>
        <w:rPr>
          <w:sz w:val="21"/>
        </w:rPr>
        <w:t>服务总结报告</w:t>
      </w:r>
      <w:r>
        <w:rPr>
          <w:sz w:val="21"/>
        </w:rPr>
        <w:t>。</w:t>
      </w:r>
    </w:p>
    <w:p>
      <w:pPr>
        <w:pStyle w:val="null3"/>
        <w:jc w:val="both"/>
      </w:pPr>
      <w:r>
        <w:rPr>
          <w:sz w:val="21"/>
        </w:rPr>
        <w:t>2.采购包2：供应商</w:t>
      </w:r>
      <w:r>
        <w:rPr>
          <w:sz w:val="21"/>
        </w:rPr>
        <w:t>应在项目完成时，将本项目所有文档、资料汇集成册交付给采购人，所有文件要求用中文书写或有完整的中文注释。验收后，</w:t>
      </w:r>
      <w:r>
        <w:rPr>
          <w:sz w:val="21"/>
        </w:rPr>
        <w:t>供应商</w:t>
      </w:r>
      <w:r>
        <w:rPr>
          <w:sz w:val="21"/>
        </w:rPr>
        <w:t>按国家、省以及采购人档案管理要求，向采购人提供装订成册的纸质文档至少</w:t>
      </w:r>
      <w:r>
        <w:rPr>
          <w:sz w:val="21"/>
        </w:rPr>
        <w:t>1</w:t>
      </w:r>
      <w:r>
        <w:rPr>
          <w:sz w:val="21"/>
        </w:rPr>
        <w:t>套，电子文档</w:t>
      </w:r>
      <w:r>
        <w:rPr>
          <w:sz w:val="21"/>
        </w:rPr>
        <w:t>1</w:t>
      </w:r>
      <w:r>
        <w:rPr>
          <w:sz w:val="21"/>
        </w:rPr>
        <w:t>套。文档成果包括但不限于以下文档成果：</w:t>
      </w:r>
    </w:p>
    <w:p>
      <w:pPr>
        <w:pStyle w:val="null3"/>
        <w:jc w:val="both"/>
      </w:pPr>
      <w:r>
        <w:rPr>
          <w:sz w:val="21"/>
        </w:rPr>
        <w:t>（</w:t>
      </w:r>
      <w:r>
        <w:rPr>
          <w:sz w:val="21"/>
        </w:rPr>
        <w:t>1</w:t>
      </w:r>
      <w:r>
        <w:rPr>
          <w:sz w:val="21"/>
        </w:rPr>
        <w:t>）</w:t>
      </w:r>
      <w:r>
        <w:rPr>
          <w:sz w:val="21"/>
        </w:rPr>
        <w:t>商用密码应用安全性评估报告（</w:t>
      </w:r>
      <w:r>
        <w:rPr>
          <w:sz w:val="21"/>
        </w:rPr>
        <w:t>应</w:t>
      </w:r>
      <w:r>
        <w:rPr>
          <w:sz w:val="21"/>
        </w:rPr>
        <w:t>参照项目实施过程中最新标准及要求进行制定）</w:t>
      </w:r>
    </w:p>
    <w:p>
      <w:pPr>
        <w:pStyle w:val="null3"/>
        <w:jc w:val="both"/>
      </w:pPr>
      <w:r>
        <w:rPr>
          <w:sz w:val="21"/>
        </w:rPr>
        <w:t>（</w:t>
      </w:r>
      <w:r>
        <w:rPr>
          <w:sz w:val="21"/>
        </w:rPr>
        <w:t>2</w:t>
      </w:r>
      <w:r>
        <w:rPr>
          <w:sz w:val="21"/>
        </w:rPr>
        <w:t>）</w:t>
      </w:r>
      <w:r>
        <w:rPr>
          <w:sz w:val="21"/>
        </w:rPr>
        <w:t>等级测评报告（应参照项目实施过程中最新标准及要求制定）</w:t>
      </w:r>
    </w:p>
    <w:p>
      <w:pPr>
        <w:pStyle w:val="null3"/>
        <w:jc w:val="both"/>
      </w:pPr>
      <w:r>
        <w:rPr>
          <w:sz w:val="21"/>
        </w:rPr>
        <w:t>5.</w:t>
      </w:r>
      <w:r>
        <w:rPr>
          <w:sz w:val="21"/>
        </w:rPr>
        <w:t>5</w:t>
      </w:r>
      <w:r>
        <w:rPr>
          <w:sz w:val="21"/>
        </w:rPr>
        <w:t>.  验收标准</w:t>
      </w:r>
    </w:p>
    <w:p>
      <w:pPr>
        <w:pStyle w:val="null3"/>
        <w:jc w:val="both"/>
      </w:pPr>
      <w:r>
        <w:rPr>
          <w:sz w:val="21"/>
        </w:rPr>
        <w:t>项目验收依次序对照执行标准为：①符合中华人民共和国国家、履约地相关安全质量标准和行业技术规范标准；②符合本项目采购文件中采购需求描述相关技术要求和供应商应标文件中承诺的相应技术指标或标准；③采购人与供应商在项目实施过程中约定的其他相关技术要求。</w:t>
      </w:r>
    </w:p>
    <w:p>
      <w:pPr>
        <w:pStyle w:val="null3"/>
        <w:jc w:val="both"/>
      </w:pPr>
      <w:r>
        <w:rPr>
          <w:sz w:val="21"/>
        </w:rPr>
        <w:t>5.</w:t>
      </w:r>
      <w:r>
        <w:rPr>
          <w:sz w:val="21"/>
        </w:rPr>
        <w:t>6</w:t>
      </w:r>
      <w:r>
        <w:rPr>
          <w:sz w:val="21"/>
        </w:rPr>
        <w:t>.  其他要求</w:t>
      </w:r>
    </w:p>
    <w:p>
      <w:pPr>
        <w:pStyle w:val="null3"/>
        <w:jc w:val="both"/>
      </w:pPr>
      <w:r>
        <w:rPr>
          <w:sz w:val="21"/>
        </w:rPr>
        <w:t>5.</w:t>
      </w:r>
      <w:r>
        <w:rPr>
          <w:sz w:val="21"/>
        </w:rPr>
        <w:t>6</w:t>
      </w:r>
      <w:r>
        <w:rPr>
          <w:sz w:val="21"/>
        </w:rPr>
        <w:t>.1. 标准规范要求</w:t>
      </w:r>
    </w:p>
    <w:p>
      <w:pPr>
        <w:pStyle w:val="null3"/>
        <w:jc w:val="both"/>
      </w:pPr>
      <w:r>
        <w:rPr>
          <w:sz w:val="21"/>
        </w:rPr>
        <w:t>1.</w:t>
      </w:r>
      <w:r>
        <w:rPr>
          <w:sz w:val="21"/>
        </w:rPr>
        <w:t>GB/T 22239-2019《信息安全技术 网络安全等级保护基本要求》</w:t>
      </w:r>
    </w:p>
    <w:p>
      <w:pPr>
        <w:pStyle w:val="null3"/>
        <w:jc w:val="both"/>
      </w:pPr>
      <w:r>
        <w:rPr>
          <w:sz w:val="21"/>
        </w:rPr>
        <w:t>2.</w:t>
      </w:r>
      <w:r>
        <w:rPr>
          <w:sz w:val="21"/>
        </w:rPr>
        <w:t>GB/T 28449-2018《信息安全技术 网络安全等级保护测评过程指南》</w:t>
      </w:r>
    </w:p>
    <w:p>
      <w:pPr>
        <w:pStyle w:val="null3"/>
        <w:jc w:val="both"/>
      </w:pPr>
      <w:r>
        <w:rPr>
          <w:sz w:val="21"/>
        </w:rPr>
        <w:t>3.</w:t>
      </w:r>
      <w:r>
        <w:rPr>
          <w:sz w:val="21"/>
        </w:rPr>
        <w:t>GB/T 39786-2021《信息安全技术 信息系统密码应用基本要求》</w:t>
      </w:r>
    </w:p>
    <w:p>
      <w:pPr>
        <w:pStyle w:val="null3"/>
        <w:jc w:val="both"/>
      </w:pPr>
      <w:r>
        <w:rPr>
          <w:sz w:val="21"/>
        </w:rPr>
        <w:t>4.GM/T 0116-2021</w:t>
      </w:r>
      <w:r>
        <w:rPr>
          <w:sz w:val="21"/>
        </w:rPr>
        <w:t>《信息系统密码应用测评过程指南》</w:t>
      </w:r>
    </w:p>
    <w:p>
      <w:pPr>
        <w:pStyle w:val="null3"/>
        <w:jc w:val="both"/>
      </w:pPr>
      <w:r>
        <w:rPr>
          <w:sz w:val="21"/>
        </w:rPr>
        <w:t>5.</w:t>
      </w:r>
      <w:r>
        <w:rPr>
          <w:sz w:val="21"/>
        </w:rPr>
        <w:t>6</w:t>
      </w:r>
      <w:r>
        <w:rPr>
          <w:sz w:val="21"/>
        </w:rPr>
        <w:t>.</w:t>
      </w:r>
      <w:r>
        <w:rPr>
          <w:sz w:val="21"/>
        </w:rPr>
        <w:t>2</w:t>
      </w:r>
      <w:r>
        <w:rPr>
          <w:sz w:val="21"/>
        </w:rPr>
        <w:t>. 服务响应要求</w:t>
      </w:r>
    </w:p>
    <w:p>
      <w:pPr>
        <w:pStyle w:val="null3"/>
        <w:jc w:val="both"/>
      </w:pPr>
      <w:r>
        <w:rPr>
          <w:sz w:val="21"/>
        </w:rPr>
        <w:t>1.采购包1：</w:t>
      </w:r>
      <w:r>
        <w:rPr>
          <w:sz w:val="21"/>
        </w:rPr>
        <w:t>在服务有效期内，供应商需配备专业专职技术服务队伍，及时响应采购人的服务要求，在经双方确认的约定工作量范围内提供技术支持和服务</w:t>
      </w:r>
      <w:r>
        <w:rPr>
          <w:sz w:val="21"/>
        </w:rPr>
        <w:t>；</w:t>
      </w:r>
      <w:r>
        <w:rPr>
          <w:sz w:val="21"/>
        </w:rPr>
        <w:t>对于软件系统运行维护，提供7×24小时热线电话服务，出现故障时，快速受理服务请求，响应时间&lt;30分钟。业务系统根据不同的故障等级在不同时间内进行响应，出现故障时快速响应，根据系统等级和故障等级划分标准进行响应，对于远程或电话无法解决的问题，安排技术人员现场处理，重大故障提供故障分析报告：</w:t>
      </w:r>
    </w:p>
    <w:p>
      <w:pPr>
        <w:pStyle w:val="null3"/>
        <w:jc w:val="both"/>
      </w:pPr>
      <w:r>
        <w:rPr>
          <w:sz w:val="21"/>
        </w:rPr>
        <w:t>（1）一级故障（宕机导致系统不可用）2小时内到现场，2小时内恢复业务；</w:t>
      </w:r>
    </w:p>
    <w:p>
      <w:pPr>
        <w:pStyle w:val="null3"/>
        <w:jc w:val="both"/>
      </w:pPr>
      <w:r>
        <w:rPr>
          <w:sz w:val="21"/>
        </w:rPr>
        <w:t>（2）二级故障（系统性能严重损坏，但数据库系统仍可正常运行）工程师2小时内到现场，4小时内恢复业务；</w:t>
      </w:r>
    </w:p>
    <w:p>
      <w:pPr>
        <w:pStyle w:val="null3"/>
        <w:jc w:val="both"/>
      </w:pPr>
      <w:r>
        <w:rPr>
          <w:sz w:val="21"/>
        </w:rPr>
        <w:t>（3）三级故障（系统出现直接影响服务、导致性能或服务部分退化的故障）工程师2小时内到现场，6小时内恢复业务；</w:t>
      </w:r>
    </w:p>
    <w:p>
      <w:pPr>
        <w:pStyle w:val="null3"/>
        <w:jc w:val="both"/>
      </w:pPr>
      <w:r>
        <w:rPr>
          <w:sz w:val="21"/>
        </w:rPr>
        <w:t>（4）四级故障（系统运行仅受到有限的影响或未受到严重影响）工程师3小时内到现场，8小时内解决故障。</w:t>
      </w:r>
    </w:p>
    <w:p>
      <w:pPr>
        <w:pStyle w:val="null3"/>
        <w:jc w:val="both"/>
      </w:pPr>
      <w:r>
        <w:rPr>
          <w:sz w:val="21"/>
        </w:rPr>
        <w:t>2.采购包2：</w:t>
      </w:r>
    </w:p>
    <w:p>
      <w:pPr>
        <w:pStyle w:val="null3"/>
        <w:jc w:val="both"/>
      </w:pPr>
      <w:r>
        <w:rPr>
          <w:sz w:val="21"/>
        </w:rPr>
        <w:t>（</w:t>
      </w:r>
      <w:r>
        <w:rPr>
          <w:sz w:val="21"/>
        </w:rPr>
        <w:t>1</w:t>
      </w:r>
      <w:r>
        <w:rPr>
          <w:sz w:val="21"/>
        </w:rPr>
        <w:t>）</w:t>
      </w:r>
      <w:r>
        <w:rPr>
          <w:sz w:val="21"/>
        </w:rPr>
        <w:t xml:space="preserve"> 服务响应可通过现场、远程等方式提供，由此产生的一切费用均由</w:t>
      </w:r>
      <w:r>
        <w:rPr>
          <w:sz w:val="21"/>
        </w:rPr>
        <w:t>供应商</w:t>
      </w:r>
      <w:r>
        <w:rPr>
          <w:sz w:val="21"/>
        </w:rPr>
        <w:t>承担。</w:t>
      </w:r>
    </w:p>
    <w:p>
      <w:pPr>
        <w:pStyle w:val="null3"/>
        <w:jc w:val="both"/>
      </w:pPr>
      <w:r>
        <w:rPr>
          <w:sz w:val="21"/>
        </w:rPr>
        <w:t>（</w:t>
      </w:r>
      <w:r>
        <w:rPr>
          <w:sz w:val="21"/>
        </w:rPr>
        <w:t>2</w:t>
      </w:r>
      <w:r>
        <w:rPr>
          <w:sz w:val="21"/>
        </w:rPr>
        <w:t>）</w:t>
      </w:r>
      <w:r>
        <w:rPr>
          <w:sz w:val="21"/>
        </w:rPr>
        <w:t xml:space="preserve"> 如果出现紧急技术问题，在采购人通过电话或电子邮件通知中标供应商的情况下，供应商的专业技术人员应在2小时内予以答复或提供远端服务。如果采购人要求现场紧急处理，供应商应在收到采购人通知后的24小时内赶到现场。</w:t>
      </w:r>
    </w:p>
    <w:p>
      <w:pPr>
        <w:pStyle w:val="null3"/>
        <w:jc w:val="both"/>
      </w:pPr>
      <w:r>
        <w:rPr>
          <w:sz w:val="21"/>
        </w:rPr>
        <w:t>5.</w:t>
      </w:r>
      <w:r>
        <w:rPr>
          <w:sz w:val="21"/>
        </w:rPr>
        <w:t>63</w:t>
      </w:r>
      <w:r>
        <w:rPr>
          <w:sz w:val="21"/>
        </w:rPr>
        <w:t>. 考核评价要求</w:t>
      </w:r>
    </w:p>
    <w:p>
      <w:pPr>
        <w:pStyle w:val="null3"/>
        <w:jc w:val="both"/>
      </w:pPr>
      <w:r>
        <w:rPr>
          <w:sz w:val="21"/>
        </w:rPr>
        <w:t>依据项目完成质量、进度达成情况、响应时间等</w:t>
      </w:r>
      <w:r>
        <w:rPr>
          <w:sz w:val="21"/>
        </w:rPr>
        <w:t>，对服务质量进行打分，并与款项支付挂钩。</w:t>
      </w:r>
    </w:p>
    <w:tbl>
      <w:tblPr>
        <w:tblW w:w="0" w:type="auto"/>
        <w:tblBorders>
          <w:top w:val="none" w:color="000000" w:sz="4"/>
          <w:left w:val="none" w:color="000000" w:sz="4"/>
          <w:bottom w:val="none" w:color="000000" w:sz="4"/>
          <w:right w:val="none" w:color="000000" w:sz="4"/>
          <w:insideH w:val="none"/>
          <w:insideV w:val="none"/>
        </w:tblBorders>
      </w:tblPr>
      <w:tblGrid>
        <w:gridCol w:w="1178"/>
        <w:gridCol w:w="3518"/>
        <w:gridCol w:w="1530"/>
        <w:gridCol w:w="2080"/>
      </w:tblGrid>
      <w:tr>
        <w:tc>
          <w:tcPr>
            <w:tcW w:type="dxa" w:w="11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35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评价分数范围</w:t>
            </w:r>
          </w:p>
        </w:tc>
        <w:tc>
          <w:tcPr>
            <w:tcW w:type="dxa" w:w="1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评价等级</w:t>
            </w:r>
          </w:p>
        </w:tc>
        <w:tc>
          <w:tcPr>
            <w:tcW w:type="dxa" w:w="20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支付比例</w:t>
            </w:r>
          </w:p>
        </w:tc>
      </w:tr>
      <w:tr>
        <w:tc>
          <w:tcPr>
            <w:tcW w:type="dxa" w:w="1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85 分 ≤ 评价分数 ≤ 100 分</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优秀</w:t>
            </w: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w:t>
            </w:r>
          </w:p>
        </w:tc>
      </w:tr>
      <w:tr>
        <w:tc>
          <w:tcPr>
            <w:tcW w:type="dxa" w:w="1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3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75 分 ≤ 评价分数 ＜ 85 分</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良好</w:t>
            </w: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90%</w:t>
            </w:r>
          </w:p>
        </w:tc>
      </w:tr>
      <w:tr>
        <w:tc>
          <w:tcPr>
            <w:tcW w:type="dxa" w:w="1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3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60 分 ≤ 评价分数 ＜ 75 分</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中等</w:t>
            </w: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70%</w:t>
            </w:r>
          </w:p>
        </w:tc>
      </w:tr>
      <w:tr>
        <w:tc>
          <w:tcPr>
            <w:tcW w:type="dxa" w:w="1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3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评价分数 ＜ 60 分</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一般</w:t>
            </w: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评价分数 ÷ 100 × 100%</w:t>
            </w:r>
          </w:p>
        </w:tc>
      </w:tr>
    </w:tbl>
    <w:p>
      <w:pPr>
        <w:pStyle w:val="null3"/>
      </w:pPr>
      <w:r>
        <w:rPr/>
        <w:t>采购包1（海洋数据应用系统运维（软件系统运行维护服务））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海洋数据应用系统（2022年度内容）服务期限为15个月，自合同签订之日起计算。（2）海洋数据应用系统（2023年度内容）服务期限为4个月，自质保期到期之日起计算。（3）提供1台ssl安全网关、1套ssl证书、210套智能密码钥匙、210张用户数字证书租赁服务，租赁期限为15个月，自合同签订之日起计算。</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1期：支付比例30%,订合同后 10 个工作日内，供应商书面提出支付申请函及拟支付金额等额的符合采购人财务管理要求的相应发票，采购人确认后在5个工作日内启动首期款支付流程，占合同总金额的 30 %。</w:t>
            </w:r>
          </w:p>
          <w:p>
            <w:pPr>
              <w:pStyle w:val="null3"/>
            </w:pPr>
            <w:r>
              <w:rPr/>
              <w:t>2期：支付比例30%,在2026年11月15日，按照项目服务周期（提交中期服务报告）后的 10 个工作日内，采购人根据考核情况对供应商的服务质量打分，并根据评价结果确定项目进度款支付金额。供应商书面提出支付申请函及拟支付金额等额的符合采购人财务管理要求的相应发票，采购人确认后在10个工作日内启动进度款支付流程，占合同总金额的 30 %。</w:t>
            </w:r>
          </w:p>
          <w:p>
            <w:pPr>
              <w:pStyle w:val="null3"/>
            </w:pPr>
            <w:r>
              <w:rPr/>
              <w:t>3期：支付比例40%,项目最终验收通过后 10 个工作日内，采购人根据考核情况对供应商的服务质量打分，并根据评价结果确定项目尾款支付金额。供应商书面提出支付申请函及拟支付金额等额的符合采购人财务管理要求的相应发票，采购人确认后在10个工作日内启动尾款支付流程，占合同总金额的 40 %。 项目实际支付总金额按采购成交总金额计算，项目支付计划按合同约定执行，对于满足合同约定支付条件的，采购人应当自收到发票后10个工作日内将资金支付到合同约定的供应商账户，不得以机构变动、人员更替、政策调整等为由延迟付款，不得将采购文件和合同中未规定的义务作为向供应商付款的条件。</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1期：详见第二章采购需求书</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其他运行维护服务</w:t>
            </w:r>
          </w:p>
        </w:tc>
        <w:tc>
          <w:tcPr>
            <w:tcW w:type="dxa" w:w="933"/>
          </w:tcPr>
          <w:p>
            <w:pPr>
              <w:pStyle w:val="null3"/>
              <w:jc w:val="left"/>
            </w:pPr>
            <w:r>
              <w:rPr/>
              <w:t>海洋数据应用系统运维（软件系统运行维护服务）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850,000.00</w:t>
            </w:r>
          </w:p>
        </w:tc>
        <w:tc>
          <w:tcPr>
            <w:tcW w:type="dxa" w:w="933"/>
          </w:tcPr>
          <w:p>
            <w:pPr>
              <w:pStyle w:val="null3"/>
              <w:jc w:val="right"/>
            </w:pPr>
            <w:r>
              <w:rPr/>
              <w:t>850,000.00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海洋数据应用系统运维（软件系统运行维护服务）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采购包2（海洋数据应用系统运维（安全等保及商密评估））</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网络安全等级保护测评和商用密码应用评估服务服务期限为15个月，自合同签订之日起计算。</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1期：支付比例40%,本项目签订合同生效后，采购人在收到供应商提供的税务部门认可的有效等额发票后，在5个工作日内支付金额占合同总金额的 40%</w:t>
            </w:r>
          </w:p>
          <w:p>
            <w:pPr>
              <w:pStyle w:val="null3"/>
            </w:pPr>
            <w:r>
              <w:rPr/>
              <w:t>2期：支付比例60%,项目成果通过采购人组织的验收且供应商提供税务部门认可的有效等额发票后，经采购人确认后，采购人在10个工作日内支付金额占合同总金额的 60% 。 若因中标供应商原因致使项目延期完成，从而造成采购人因财政资金回收而无法支付项目资金的情况，由此造成一切损失由中标供应商负责。 本项目报价为供应商实施并完成本项目全部内容的包干价，包括但不限于税金、技术服务经费及报酬、知识产权申请、科技成果查新（鉴定）、专利申报、实施方案及设计书评审、技术培训、第三方服务（鉴定、测试测评检测、技术支持等）、项目自验收、项目成果验收评审、运维期服务等因履行本项目而发生的一切可以预见的费用和不可预见的费用，供应商不得以任何理由在中标金额之外另行要求采购人追加经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1期：详见第二章采购需求书</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测试评估认证服务</w:t>
            </w:r>
          </w:p>
        </w:tc>
        <w:tc>
          <w:tcPr>
            <w:tcW w:type="dxa" w:w="933"/>
          </w:tcPr>
          <w:p>
            <w:pPr>
              <w:pStyle w:val="null3"/>
              <w:jc w:val="left"/>
            </w:pPr>
            <w:r>
              <w:rPr/>
              <w:t>海洋数据应用系统运维（安全等保及商密评估）</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200,000.00</w:t>
            </w:r>
          </w:p>
        </w:tc>
        <w:tc>
          <w:tcPr>
            <w:tcW w:type="dxa" w:w="933"/>
          </w:tcPr>
          <w:p>
            <w:pPr>
              <w:pStyle w:val="null3"/>
              <w:jc w:val="right"/>
            </w:pPr>
            <w:r>
              <w:rPr/>
              <w:t>200,000.00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海洋数据应用系统运维（安全等保及商密评估）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广东省海洋发展规划研究中心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各供应商可以对一个或多个采购包进行投标，但每个供应商最多只能获得1个采购包的中标资格。本项目按采购包1-2的顺序进行评审，依次按照评审总得分由高到低的顺序，每个采购包推荐三名成交候选人。 已获得前面采购包的第一成交候选人资格的，将不能通过后续采购包的符合性审查。</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采购机构代理服务收费标准：按照采购代理委托协议规定。</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广东广招国际招标有限公司网（http://www.gztpc.com/）、广东省自然资源厅官网（http://nr.gd.gov.cn/）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广东广招国际招标有限公司网（http://www.gztpc.com/）、广东省自然资源厅官网（http://nr.gd.gov.cn/）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海洋数据应用系统运维（软件系统运行维护服务）)：综合评分法,是指投标文件满足招标文件全部实质性要求，且按照评审因素的量化指标评审得分最高的投标人为中标候选人的评标方法。（最低报价不是中标的唯一依据。）</w:t>
      </w:r>
    </w:p>
    <w:p>
      <w:pPr>
        <w:pStyle w:val="null3"/>
      </w:pPr>
      <w:r>
        <w:rPr/>
        <w:t>采购包2(海洋数据应用系统运维（安全等保及商密评估）)：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采购包1（海洋数据应用系统运维（软件系统运行维护服务））：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pPr>
              <w:pStyle w:val="null3"/>
            </w:pPr>
            <w:r>
              <w:rPr/>
              <w:t>6%</w:t>
            </w:r>
          </w:p>
        </w:tc>
        <w:tc>
          <w:tcPr>
            <w:tcW w:type="dxa" w:w="2160"/>
          </w:tcPr>
          <w:p>
            <w:pPr>
              <w:pStyle w:val="null3"/>
              <w:jc w:val="left"/>
            </w:pPr>
            <w:r>
              <w:rPr/>
              <w:t>大中型企业与小微企业组成联合体或者允许大中型企业向一家或者多家小微企业分包的采购项目，对于联合协议或者分包意向协议约定小微企业的合同份额占到合同总金额 30%以上的，报价给予6%的价格扣除C1，即：评标价=核实价×（1-C1）;监狱企业与残疾人福利性单位视同小型、微型企业，享受同等价格扣除，当企业属性重复时，不重复价格扣除。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采购包2（海洋数据应用系统运维（安全等保及商密评估））：</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采购包1（海洋数据应用系统运维（软件系统运行维护服务））：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联合体投标</w:t>
            </w:r>
          </w:p>
        </w:tc>
        <w:tc>
          <w:tcPr>
            <w:tcW w:type="dxa" w:w="4238"/>
          </w:tcPr>
          <w:p>
            <w:pPr>
              <w:pStyle w:val="null3"/>
            </w:pPr>
            <w:r>
              <w:rPr/>
              <w:t>本项目接受联合体投标。联合体投标的，参加本项目联合体的供应商不超过两个，均应符合《中华人民共和国政府采购法》第二十四条和《中华人民共和国政府采购法实施条例》第二十二条规定的条件。投标文件除联合体共同协议需联合体各方盖章外，其余投标文件内容只需联合体的牵头人盖章。法定代表人证明或其授权委托人证明只需联合体的牵头人提供。</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本采购包不属于专门面向中小企业采购的项目。不属于本单位面向中小企业采购份额统筹范围。仅在评审时对符合条件的小型、微型企业进行价格扣除（监狱企业、残疾人福利性单位视同为小型、微型企业）。</w:t>
            </w:r>
          </w:p>
        </w:tc>
      </w:tr>
    </w:tbl>
    <w:p>
      <w:pPr>
        <w:pStyle w:val="null3"/>
      </w:pPr>
      <w:r>
        <w:rPr/>
        <w:t>采购包2（海洋数据应用系统运维（安全等保及商密评估））：</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供应商必须具备有效期内的《网络安全服务认证证书等级保护测评服务认证》，以及国家密码管理局颁发的在有效期内的《商用密码检测机构资质证书》（1.响应时提供相关证书扫描件2.如国家另有规定，则适用其规定）。</w:t>
            </w:r>
          </w:p>
        </w:tc>
        <w:tc>
          <w:tcPr>
            <w:tcW w:type="dxa" w:w="4238"/>
          </w:tcPr>
          <w:p>
            <w:pPr>
              <w:pStyle w:val="null3"/>
            </w:pPr>
            <w:r>
              <w:rPr/>
              <w:t>供应商必须具备有效期内的《网络安全服务认证证书等级保护测评服务认证》，以及国家密码管理局颁发的在有效期内的《商用密码检测机构资质证书》（1.响应时提供相关证书扫描件2.如国家另有规定，则适用其规定）。</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本采购包不属于专门面向中小企业采购的项目。不属于本单位面向中小企业采购份额统筹范围。仅在评审时对符合条件的小型、微型企业进行价格扣除（监狱企业、残疾人福利性单位视同为小型、微型企业）。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采购包1（海洋数据应用系统运维（软件系统运行维护服务））：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pPr>
      <w:r>
        <w:rPr/>
        <w:t>采购包2（海洋数据应用系统运维（安全等保及商密评估））：</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r>
        <w:tc>
          <w:tcPr>
            <w:tcW w:type="dxa" w:w="890"/>
          </w:tcPr>
          <w:p>
            <w:pPr>
              <w:pStyle w:val="null3"/>
            </w:pPr>
            <w:r>
              <w:rPr/>
              <w:t>10</w:t>
            </w:r>
          </w:p>
        </w:tc>
        <w:tc>
          <w:tcPr>
            <w:tcW w:type="dxa" w:w="3178"/>
          </w:tcPr>
          <w:p>
            <w:pPr>
              <w:pStyle w:val="null3"/>
            </w:pPr>
            <w:r>
              <w:rPr/>
              <w:t>未被推荐为其他采购包的第一中标候选人</w:t>
            </w:r>
          </w:p>
        </w:tc>
        <w:tc>
          <w:tcPr>
            <w:tcW w:type="dxa" w:w="4238"/>
          </w:tcPr>
          <w:p>
            <w:pPr>
              <w:pStyle w:val="null3"/>
            </w:pPr>
            <w:r>
              <w:rPr/>
              <w:t>未被推荐为其他采购包的第一中标候选人。</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采购包1(海洋数据应用系统运维（软件系统运行维护服务）):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总体服务方案 (15.0分)</w:t>
            </w:r>
          </w:p>
        </w:tc>
        <w:tc>
          <w:tcPr>
            <w:tcW w:type="dxa" w:w="5076"/>
          </w:tcPr>
          <w:p>
            <w:pPr>
              <w:pStyle w:val="null3"/>
              <w:jc w:val="left"/>
            </w:pPr>
            <w:r>
              <w:rPr/>
              <w:t>根据用户需求书“4、服务内容”相关要求，对投标人提供的总体服务方案进行评价： （1）总体服务方案全面、准确，可执行性强，完全满足且优于采购文件的，得15分； （2）总体服务方案比较全面、准确，可执行性较强，完全满足采购文件的，得12分； （3）总体服务方案不太全面、准确，可执行性不太强，基本满足采购文件的，得9分； （4）未提供或其他情况的，得0分。</w:t>
            </w:r>
          </w:p>
        </w:tc>
      </w:tr>
      <w:tr>
        <w:tc>
          <w:tcPr>
            <w:tcW w:type="dxa" w:w="922"/>
            <w:gridSpan w:val="2"/>
            <w:vMerge/>
          </w:tcPr>
          <w:p/>
        </w:tc>
        <w:tc>
          <w:tcPr>
            <w:tcW w:type="dxa" w:w="2307"/>
          </w:tcPr>
          <w:p>
            <w:pPr>
              <w:pStyle w:val="null3"/>
              <w:jc w:val="left"/>
            </w:pPr>
            <w:r>
              <w:rPr/>
              <w:t>项目重难点分析及应对措施 (10.0分)</w:t>
            </w:r>
          </w:p>
        </w:tc>
        <w:tc>
          <w:tcPr>
            <w:tcW w:type="dxa" w:w="5076"/>
          </w:tcPr>
          <w:p>
            <w:pPr>
              <w:pStyle w:val="null3"/>
              <w:jc w:val="left"/>
            </w:pPr>
            <w:r>
              <w:rPr/>
              <w:t>根据对系统现状的理解深度（如资源情况、部署架构以及系统功能接口等），对投标人提供的重点难点分析及应对措施进行评价，考核投标人对本项目技术重点、难点问题分析是否准确，制定出的应对措施是否有针对性且有实效。 （1）重点难点分析合理、应对措施可行，完全满足且优于采购需求的，得10分。 （2）重点难点分析较合理、应对措施较可行，完全满足采购需求的，得8分。 （3）重点难点分析不足、应对措施可行性一般，基本满足采购需求的，得6分。 （4）未提供或其他情况的，得0分。</w:t>
            </w:r>
          </w:p>
        </w:tc>
      </w:tr>
      <w:tr>
        <w:tc>
          <w:tcPr>
            <w:tcW w:type="dxa" w:w="922"/>
            <w:gridSpan w:val="2"/>
            <w:vMerge/>
          </w:tcPr>
          <w:p/>
        </w:tc>
        <w:tc>
          <w:tcPr>
            <w:tcW w:type="dxa" w:w="2307"/>
          </w:tcPr>
          <w:p>
            <w:pPr>
              <w:pStyle w:val="null3"/>
              <w:jc w:val="left"/>
            </w:pPr>
            <w:r>
              <w:rPr/>
              <w:t>质量管理方案 (10.0分)</w:t>
            </w:r>
          </w:p>
        </w:tc>
        <w:tc>
          <w:tcPr>
            <w:tcW w:type="dxa" w:w="5076"/>
          </w:tcPr>
          <w:p>
            <w:pPr>
              <w:pStyle w:val="null3"/>
              <w:jc w:val="left"/>
            </w:pPr>
            <w:r>
              <w:rPr/>
              <w:t>根据用户需求书“5.1项目质量管理要求”，对投标人提供的质量管理方案（如质量管理体系、管理流程、管理措施等）进行评价： （1）质量管理方案科学、完善，可操作性强，完全满足且优于采购需求的，得10分。 （2）质量管理方案较为科学、完善，可操作性较强，完全满足采购需求的，得8分。 （3）质量管理方案科学、完善，可操作性一般的，基本满足采购需求的，得6分。 （4）未提供或其他情况的，得0分。</w:t>
            </w:r>
          </w:p>
        </w:tc>
      </w:tr>
      <w:tr>
        <w:tc>
          <w:tcPr>
            <w:tcW w:type="dxa" w:w="922"/>
            <w:gridSpan w:val="2"/>
            <w:vMerge/>
          </w:tcPr>
          <w:p/>
        </w:tc>
        <w:tc>
          <w:tcPr>
            <w:tcW w:type="dxa" w:w="2307"/>
          </w:tcPr>
          <w:p>
            <w:pPr>
              <w:pStyle w:val="null3"/>
              <w:jc w:val="left"/>
            </w:pPr>
            <w:r>
              <w:rPr/>
              <w:t>项目组织实施 (10.0分)</w:t>
            </w:r>
          </w:p>
        </w:tc>
        <w:tc>
          <w:tcPr>
            <w:tcW w:type="dxa" w:w="5076"/>
          </w:tcPr>
          <w:p>
            <w:pPr>
              <w:pStyle w:val="null3"/>
              <w:jc w:val="left"/>
            </w:pPr>
            <w:r>
              <w:rPr/>
              <w:t>根据用户需求书“5.4.1.服务人员”和“5.4.3组织实施要求”，对投标人提供的项目组织实施方案（如团队组织架构、项目管理措施等）进行评价： （1）项目组织实施方案科学、完善，可操作性强，完全满足且优于采购需求的，得10分。 （2）项目组织实施方案较为科学、完善，可操作性较强，完全满足采购需求的，得8分。 （3）项目组织实施方案科学、完善，可操作性一般的，基本满足采购需求的，得6分。 （4）未提交材料或其他的，得0分。</w:t>
            </w:r>
          </w:p>
        </w:tc>
      </w:tr>
      <w:tr>
        <w:tc>
          <w:tcPr>
            <w:tcW w:type="dxa" w:w="922"/>
            <w:gridSpan w:val="2"/>
            <w:vMerge/>
          </w:tcPr>
          <w:p/>
        </w:tc>
        <w:tc>
          <w:tcPr>
            <w:tcW w:type="dxa" w:w="2307"/>
          </w:tcPr>
          <w:p>
            <w:pPr>
              <w:pStyle w:val="null3"/>
              <w:jc w:val="left"/>
            </w:pPr>
            <w:r>
              <w:rPr/>
              <w:t>项目进度计划 (5.0分)</w:t>
            </w:r>
          </w:p>
        </w:tc>
        <w:tc>
          <w:tcPr>
            <w:tcW w:type="dxa" w:w="5076"/>
          </w:tcPr>
          <w:p>
            <w:pPr>
              <w:pStyle w:val="null3"/>
              <w:jc w:val="left"/>
            </w:pPr>
            <w:r>
              <w:rPr/>
              <w:t>根据用户需求书“5.4.2进度要求”，对投标人提供的项目进度计划及进度保障措施进行评价： （1）项目进度计划科学、完善，可操作性强，完全满足且优于采购需求的，得5分； （2）项目进度计划较为科学、完善，可操作性较强，完全满足采购需求的，得3分； （3）项目进度计划科学、完善，可操作性一般的，基本满足采购需求的，得2分； （4）未提交材料或其他的，得0分。</w:t>
            </w:r>
          </w:p>
        </w:tc>
      </w:tr>
      <w:tr>
        <w:tc>
          <w:tcPr>
            <w:tcW w:type="dxa" w:w="922"/>
            <w:gridSpan w:val="2"/>
            <w:vMerge/>
          </w:tcPr>
          <w:p/>
        </w:tc>
        <w:tc>
          <w:tcPr>
            <w:tcW w:type="dxa" w:w="2307"/>
          </w:tcPr>
          <w:p>
            <w:pPr>
              <w:pStyle w:val="null3"/>
              <w:jc w:val="left"/>
            </w:pPr>
            <w:r>
              <w:rPr/>
              <w:t>运维服务响应方案 (10.0分)</w:t>
            </w:r>
          </w:p>
        </w:tc>
        <w:tc>
          <w:tcPr>
            <w:tcW w:type="dxa" w:w="5076"/>
          </w:tcPr>
          <w:p>
            <w:pPr>
              <w:pStyle w:val="null3"/>
              <w:jc w:val="left"/>
            </w:pPr>
            <w:r>
              <w:rPr/>
              <w:t>根据用户需求书“5.6.2. 服务响应要求”，对投标人提供的运维服务响应方案（如运维服务制度、运维服务流程、应急预案等）进行评价： （1）运维服务响应方案科学、完善，可操作性强，完全满足且优于采购需求的，得10分； （2）运维服务响应方案较为科学、完善，可操作性较强，完全满足采购需求的，得8分； （3）运维服务响应方案科学、完善，可操作性一般的，基本满足采购需求的，得6分； （4）未提交材料或其他的，得0分。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同类项目案例 (8.0分)</w:t>
            </w:r>
          </w:p>
        </w:tc>
        <w:tc>
          <w:tcPr>
            <w:tcW w:type="dxa" w:w="5076"/>
          </w:tcPr>
          <w:p>
            <w:pPr>
              <w:pStyle w:val="null3"/>
              <w:jc w:val="left"/>
            </w:pPr>
            <w:r>
              <w:rPr/>
              <w:t>2023年1月1日以来（以合同签订时间为准）承担的同类系统运行维护项目业绩经验进行评审，每提供一个项目得2分，最高得8分。 注：业绩材料需提供合同，并能反映维护内容、签署盖章、日期等关键内容，未提供不得分，相同业绩不重复计分。多份文件时间不同时以任一文件满足条件即可计算得分。【投标人为联合体时，同类项目案例由联合体牵头方提供。】</w:t>
            </w:r>
          </w:p>
        </w:tc>
      </w:tr>
      <w:tr>
        <w:tc>
          <w:tcPr>
            <w:tcW w:type="dxa" w:w="922"/>
            <w:gridSpan w:val="2"/>
            <w:vMerge/>
          </w:tcPr>
          <w:p/>
        </w:tc>
        <w:tc>
          <w:tcPr>
            <w:tcW w:type="dxa" w:w="2307"/>
          </w:tcPr>
          <w:p>
            <w:pPr>
              <w:pStyle w:val="null3"/>
              <w:jc w:val="left"/>
            </w:pPr>
            <w:r>
              <w:rPr/>
              <w:t>服务评价 (4.0分)</w:t>
            </w:r>
          </w:p>
        </w:tc>
        <w:tc>
          <w:tcPr>
            <w:tcW w:type="dxa" w:w="5076"/>
          </w:tcPr>
          <w:p>
            <w:pPr>
              <w:pStyle w:val="null3"/>
              <w:jc w:val="left"/>
            </w:pPr>
            <w:r>
              <w:rPr/>
              <w:t>上述有效业绩中获得用户正面评价（如满意、优秀或相当的正面评价）且评价文件体现评价单位联系人及联系方式（如未体现的，供应商须另行提供评价单位的联系人及联系方式），每提供一个服务评价得1分，最高得4分。 注：须提供甲方项目主管部门盖章的评价文件并加盖投标人公章，不提供的不得分。 评价文件未体现评价单位联系人及联系方式或者供应商未提供评价单位的联系人及联系方式，对应的评价文件不得分。【投标人为联合体时，服务评价由联合体牵头方提供。】</w:t>
            </w:r>
          </w:p>
        </w:tc>
      </w:tr>
      <w:tr>
        <w:tc>
          <w:tcPr>
            <w:tcW w:type="dxa" w:w="922"/>
            <w:gridSpan w:val="2"/>
            <w:vMerge/>
          </w:tcPr>
          <w:p/>
        </w:tc>
        <w:tc>
          <w:tcPr>
            <w:tcW w:type="dxa" w:w="2307"/>
          </w:tcPr>
          <w:p>
            <w:pPr>
              <w:pStyle w:val="null3"/>
              <w:jc w:val="left"/>
            </w:pPr>
            <w:r>
              <w:rPr/>
              <w:t>项目负责人 (8.0分)</w:t>
            </w:r>
          </w:p>
        </w:tc>
        <w:tc>
          <w:tcPr>
            <w:tcW w:type="dxa" w:w="5076"/>
          </w:tcPr>
          <w:p>
            <w:pPr>
              <w:pStyle w:val="null3"/>
              <w:jc w:val="left"/>
            </w:pPr>
            <w:r>
              <w:rPr/>
              <w:t>投标人需提供1名为本项目服务的项目负责人(不包含运维技术专家、运维工程师): (1)具备计算机科学与技术专业，得2分; (2)具备人力资源和社会保障部和工业和信息化部颁发的计算机技术与软件专业技术资格证书，具备一个高级证书得1分，具备一个中级证书得0.5分，此小项最高得3分； (3)自2023年1月1日以来，具有参与系统运行维护项目的相关经验，得3分。 上述合计最高得8分。 注： 1.项目负责人仅限一人。【投标人为联合体时，项目负责人由联合体牵头方提供。】 2.提供人员的证书扫描件并加盖投标人公章，专业提供学历证书扫描件（如为国（境）外学历学位证书须同时提供中文翻译，及教育部留学服务中心出具的国外学历学位认证书）。 3.提供近半年内任意一个月供应商（含分支机构）为其缴纳的社保证明扫描件（代缴个税税单，或参加社会保险（须至少体现养老保险）的《投保单》等证明均可）。 4.项目相关经验证明材料需提供项目合同关键页扫描件（合同服务内容须包含信息化相关的服务内容，须体现人员姓名，如相关合同无法体现人员姓名的可提供有业主盖章的相关说明函，否则不得分）。</w:t>
            </w:r>
          </w:p>
        </w:tc>
      </w:tr>
      <w:tr>
        <w:tc>
          <w:tcPr>
            <w:tcW w:type="dxa" w:w="922"/>
            <w:gridSpan w:val="2"/>
            <w:vMerge/>
          </w:tcPr>
          <w:p/>
        </w:tc>
        <w:tc>
          <w:tcPr>
            <w:tcW w:type="dxa" w:w="2307"/>
          </w:tcPr>
          <w:p>
            <w:pPr>
              <w:pStyle w:val="null3"/>
              <w:jc w:val="left"/>
            </w:pPr>
            <w:r>
              <w:rPr/>
              <w:t>运维技术专家 (4.0分)</w:t>
            </w:r>
          </w:p>
        </w:tc>
        <w:tc>
          <w:tcPr>
            <w:tcW w:type="dxa" w:w="5076"/>
          </w:tcPr>
          <w:p>
            <w:pPr>
              <w:pStyle w:val="null3"/>
              <w:jc w:val="left"/>
            </w:pPr>
            <w:r>
              <w:rPr/>
              <w:t>投标人需提供1名为本项目服务的运维技术专家（不包含项目负责人、运维工程师），满分4分，不满足要求不得分： 1.具有计算机科学与技术类相关专业证书，得2分； 2.具备系统分析师证书（计算机技术与软件专业技术资格），得2分； 注： 1.运维技术专家仅限一人。【投标人为联合体时，运维技术专家由联合体牵头方提供。】 2.提供人员的证书扫描件并加盖投标人公章，学历提供学历证书扫描件（如为国（境）外学历学位证书须同时提供中文翻译，及教育部留学服务中心出具的国外学历学位认证书。）。 3.提供近半年内任意一个月供应商（含分支机构）为其缴纳的社保证明扫描件（代缴个税税单，或参加社会保险（须至少体现养老保险）的《投保单》等证明均可）。</w:t>
            </w:r>
          </w:p>
        </w:tc>
      </w:tr>
      <w:tr>
        <w:tc>
          <w:tcPr>
            <w:tcW w:type="dxa" w:w="922"/>
            <w:gridSpan w:val="2"/>
            <w:vMerge/>
          </w:tcPr>
          <w:p/>
        </w:tc>
        <w:tc>
          <w:tcPr>
            <w:tcW w:type="dxa" w:w="2307"/>
          </w:tcPr>
          <w:p>
            <w:pPr>
              <w:pStyle w:val="null3"/>
              <w:jc w:val="left"/>
            </w:pPr>
            <w:r>
              <w:rPr/>
              <w:t>运维工程师 (6.0分)</w:t>
            </w:r>
          </w:p>
        </w:tc>
        <w:tc>
          <w:tcPr>
            <w:tcW w:type="dxa" w:w="5076"/>
          </w:tcPr>
          <w:p>
            <w:pPr>
              <w:pStyle w:val="null3"/>
              <w:jc w:val="left"/>
            </w:pPr>
            <w:r>
              <w:rPr/>
              <w:t>投标人需提供3名为本项目服务的运维工程师（不含项目负责人、运维技术专家），根据投标人提供的运维工程师相关资质进行评审，满分6分： 1.具有信息系统相关专业。 2.具有数据库系统工程师或网络工程师证书（计算机技术与软件专业技术资格）。 3.具有参与系统运行维护项目的相关经验。 每1个人员同时满足上述3个条件的得2分，有一项不满足即该人员不得分，最高得6分。 注： 1.提供人员的证书扫描件并加盖投标人公章，学历提供学历证书扫描件（如为国（境）外学历学位证书须同时提供中文翻译，及教育部留学服务中心出具的国外学历学位认证书）。 2.提供近半年内任意一个月供应商（含分支机构）为其缴纳的社保证明扫描件（代缴个税税单，或参加社会保险（须至少体现养老保险）的《投保单》等证明均可）。 3.项目相关经验证明材料需提供项目合同关键页扫描件（合同服务内容须包含信息化相关的服务内容，须体现人员姓名，否则不得分）。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采购包2(海洋数据应用系统运维（安全等保及商密评估）):</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项目服务需求响应情况 (10.0分)</w:t>
            </w:r>
          </w:p>
        </w:tc>
        <w:tc>
          <w:tcPr>
            <w:tcW w:type="dxa" w:w="5076"/>
          </w:tcPr>
          <w:p>
            <w:pPr>
              <w:pStyle w:val="null3"/>
              <w:jc w:val="left"/>
            </w:pPr>
            <w:r>
              <w:rPr/>
              <w:t>根据投标人对招标文件“一、项目概况（“项目相关说明”除外）”“4、服务内容”等章节内容的响应情况进行评审： 1.完全响应对应章节内容，方案内容全面，完全满足或优于采购需求，得10分； 2.完全响应对应章节内容，方案内容全面，基本满足采购需求，得8分； 3.存在负偏离或未响应对应章节内容的或方案部分满足采购需求，得6分； 4.未提供响应表或方案的不得分。 注：须提供项目服务需求响应方案及《技术和服务要求响应表》，响应表中未注明偏离情况视为未响应。</w:t>
            </w:r>
          </w:p>
        </w:tc>
      </w:tr>
      <w:tr>
        <w:tc>
          <w:tcPr>
            <w:tcW w:type="dxa" w:w="922"/>
            <w:gridSpan w:val="2"/>
            <w:vMerge/>
          </w:tcPr>
          <w:p/>
        </w:tc>
        <w:tc>
          <w:tcPr>
            <w:tcW w:type="dxa" w:w="2307"/>
          </w:tcPr>
          <w:p>
            <w:pPr>
              <w:pStyle w:val="null3"/>
              <w:jc w:val="left"/>
            </w:pPr>
            <w:r>
              <w:rPr/>
              <w:t>等级保护测评方案 (10.0分)</w:t>
            </w:r>
          </w:p>
        </w:tc>
        <w:tc>
          <w:tcPr>
            <w:tcW w:type="dxa" w:w="5076"/>
          </w:tcPr>
          <w:p>
            <w:pPr>
              <w:pStyle w:val="null3"/>
              <w:jc w:val="left"/>
            </w:pPr>
            <w:r>
              <w:rPr/>
              <w:t>根据投标人针对招标文件“4、服务内容4.2包组二”中等级保护测评服务部分提出的等级保护测评方案（包括但不限于以下内容：测评对象、测评指标、测评内容、工具等内容）进行评审： 涵盖上述所有内容项且方案对各项内容覆盖全面、完整的，可行性、合理性强，分析深入准确，完全满足或优于采购需求，得10分； 2.涵盖上述所有内容项且方案对各项内容覆盖全面、完整的，具有一定的合理性、可行性，分析较为深入，基本满足采购需求，得8分； 3.方案只涉及部分内容的，合理性、可操作性较一般，分析不深入的，部分满足采购需求，得6分； 4.不提供的，得0分。</w:t>
            </w:r>
          </w:p>
        </w:tc>
      </w:tr>
      <w:tr>
        <w:tc>
          <w:tcPr>
            <w:tcW w:type="dxa" w:w="922"/>
            <w:gridSpan w:val="2"/>
            <w:vMerge/>
          </w:tcPr>
          <w:p/>
        </w:tc>
        <w:tc>
          <w:tcPr>
            <w:tcW w:type="dxa" w:w="2307"/>
          </w:tcPr>
          <w:p>
            <w:pPr>
              <w:pStyle w:val="null3"/>
              <w:jc w:val="left"/>
            </w:pPr>
            <w:r>
              <w:rPr/>
              <w:t>商用密码应用安全性评估方案 (10.0分)</w:t>
            </w:r>
          </w:p>
        </w:tc>
        <w:tc>
          <w:tcPr>
            <w:tcW w:type="dxa" w:w="5076"/>
          </w:tcPr>
          <w:p>
            <w:pPr>
              <w:pStyle w:val="null3"/>
              <w:jc w:val="left"/>
            </w:pPr>
            <w:r>
              <w:rPr/>
              <w:t>根据投标人针对招标文件“4、服务内容4.2包组二”中商用密码应用安全性评估服务部分提出的商用密码应用安全性评估方案（包括但不限于以下内容：评估对象、评估指标、评估内容、评估流程等内容）进行评审： 涵盖上述所有内容项且方案对各项内容覆盖全面、完整的，可行性、合理性强，分析深入准确，完全满足或优于采购需求，得10分； 涵盖上述所有内容项且方案对各项内容覆盖全面、完整的，具有一定的合理性、可行性，分析较为深入，基本满足采购需求，得8分； 方案只涉及部分内容的，合理性、可操作性较一般，分析不深入的，部分满足采购需求，得6分； 4.不提供的，得0分。</w:t>
            </w:r>
          </w:p>
        </w:tc>
      </w:tr>
      <w:tr>
        <w:tc>
          <w:tcPr>
            <w:tcW w:type="dxa" w:w="922"/>
            <w:gridSpan w:val="2"/>
            <w:vMerge/>
          </w:tcPr>
          <w:p/>
        </w:tc>
        <w:tc>
          <w:tcPr>
            <w:tcW w:type="dxa" w:w="2307"/>
          </w:tcPr>
          <w:p>
            <w:pPr>
              <w:pStyle w:val="null3"/>
              <w:jc w:val="left"/>
            </w:pPr>
            <w:r>
              <w:rPr/>
              <w:t>安全保密措施 (10.0分)</w:t>
            </w:r>
          </w:p>
        </w:tc>
        <w:tc>
          <w:tcPr>
            <w:tcW w:type="dxa" w:w="5076"/>
          </w:tcPr>
          <w:p>
            <w:pPr>
              <w:pStyle w:val="null3"/>
              <w:jc w:val="left"/>
            </w:pPr>
            <w:r>
              <w:rPr/>
              <w:t>根据投标人针对招标文件保密要求提出的安全保密措施（包括但不限于安全保障措施、项目保密管理制度及项目风险管理措施等内容）进行评审： 涵盖上述所有内容项且相关措施及管理制度描述严谨、详细完整，合理性高，有效性高，可操作性高，完全满足或优于采购需求，得10分； 涵盖上述所有内容项且相关措施及管理制度描述清晰但不够完整，具有一定的合理性，有效性较高，具有一定的可行性、可操作性，基本满足采购需求，得8分； 涵盖上述所有内容项但相关措施及管理制度描述清晰度不高，合理性一般，可行性、可操作性一般，部分满足采购需求，得6分； 4.不提供的，得0分。</w:t>
            </w:r>
          </w:p>
        </w:tc>
      </w:tr>
      <w:tr>
        <w:tc>
          <w:tcPr>
            <w:tcW w:type="dxa" w:w="922"/>
            <w:gridSpan w:val="2"/>
            <w:vMerge/>
          </w:tcPr>
          <w:p/>
        </w:tc>
        <w:tc>
          <w:tcPr>
            <w:tcW w:type="dxa" w:w="2307"/>
          </w:tcPr>
          <w:p>
            <w:pPr>
              <w:pStyle w:val="null3"/>
              <w:jc w:val="left"/>
            </w:pPr>
            <w:r>
              <w:rPr/>
              <w:t>漏洞挖掘能力 (10.0分)</w:t>
            </w:r>
          </w:p>
        </w:tc>
        <w:tc>
          <w:tcPr>
            <w:tcW w:type="dxa" w:w="5076"/>
          </w:tcPr>
          <w:p>
            <w:pPr>
              <w:pStyle w:val="null3"/>
              <w:jc w:val="left"/>
            </w:pPr>
            <w:r>
              <w:rPr/>
              <w:t>投标人向国家信息安全漏洞库（CNNVD）提交过原创漏洞的，每个得2分，最高得10分。 注：提供相关证明材料并加盖投标人公章，不提供材料或证明材料无法识别不得分。</w:t>
            </w:r>
          </w:p>
        </w:tc>
      </w:tr>
      <w:tr>
        <w:tc>
          <w:tcPr>
            <w:tcW w:type="dxa" w:w="922"/>
            <w:gridSpan w:val="2"/>
            <w:vMerge/>
          </w:tcPr>
          <w:p/>
        </w:tc>
        <w:tc>
          <w:tcPr>
            <w:tcW w:type="dxa" w:w="2307"/>
          </w:tcPr>
          <w:p>
            <w:pPr>
              <w:pStyle w:val="null3"/>
              <w:jc w:val="left"/>
            </w:pPr>
            <w:r>
              <w:rPr/>
              <w:t>安全测评和等保测评服务工具 (5.0分)</w:t>
            </w:r>
          </w:p>
        </w:tc>
        <w:tc>
          <w:tcPr>
            <w:tcW w:type="dxa" w:w="5076"/>
          </w:tcPr>
          <w:p>
            <w:pPr>
              <w:pStyle w:val="null3"/>
              <w:jc w:val="left"/>
            </w:pPr>
            <w:r>
              <w:rPr/>
              <w:t>投标人提供： 自有或具有合法授权的属于我国知识产权的漏洞扫描、安全检测管理工具，得1分； 自有或具有合法授权的等级保护测评工具或管理工具，每个得1分， 最高4分。 注：需提供加盖投标人公章的计算机软件著作权登记证书或提供工具采购/租赁/合作合同或加盖原厂公章的原厂授权许可证书；否则不得分；</w:t>
            </w:r>
          </w:p>
        </w:tc>
      </w:tr>
      <w:tr>
        <w:tc>
          <w:tcPr>
            <w:tcW w:type="dxa" w:w="922"/>
            <w:gridSpan w:val="2"/>
            <w:vMerge/>
          </w:tcPr>
          <w:p/>
        </w:tc>
        <w:tc>
          <w:tcPr>
            <w:tcW w:type="dxa" w:w="2307"/>
          </w:tcPr>
          <w:p>
            <w:pPr>
              <w:pStyle w:val="null3"/>
              <w:jc w:val="left"/>
            </w:pPr>
            <w:r>
              <w:rPr/>
              <w:t>密码应用安全性评估服务工具 (5.0分)</w:t>
            </w:r>
          </w:p>
        </w:tc>
        <w:tc>
          <w:tcPr>
            <w:tcW w:type="dxa" w:w="5076"/>
          </w:tcPr>
          <w:p>
            <w:pPr>
              <w:pStyle w:val="null3"/>
              <w:jc w:val="left"/>
            </w:pPr>
            <w:r>
              <w:rPr/>
              <w:t>投标人提供: 自有或具有合法授权的商用密码应用安全测评工具或管理工具，每提供一个得1分，最高5分； 注：需提供加盖投标人公章的计算机软件著作权登记证书或提供工具采购/租赁/合作合同或加盖原厂公章的原厂授权许可证书；否则不得分；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投标人综合实力 (10.0分)</w:t>
            </w:r>
          </w:p>
        </w:tc>
        <w:tc>
          <w:tcPr>
            <w:tcW w:type="dxa" w:w="5076"/>
          </w:tcPr>
          <w:p>
            <w:pPr>
              <w:pStyle w:val="null3"/>
              <w:jc w:val="left"/>
            </w:pPr>
            <w:r>
              <w:rPr/>
              <w:t>（一）投标人具备以下有效期内的证书，每满足一项得2分，最高得6分。 1.具有中国合格评定国家认可委员会颁发的CNAS检验机构认可证书（未被撤销认可或暂停认可），认可的能力范围包括商用密码应用安全性评估或网络安全等级保护测评或信息系统安全等级保护测评。（能力范围以CNAS官网查询截图为准）； 2.具备ISO9001质量管理体系认证证书，质量管理体系覆盖范围与信息系统的网络安全评估相关； 3.具备ISO27001信息安全管理体系认证证书，通过的认证范围与信息系统的网络安全评估相关。 注：需提供有效期内证明文件扫描件加盖投标人公章，未提供证明材料不得分，因投标人成立时间不满足认证时间要求且办理认证所需要的合理时间不足导致未能获得上述认证证书的，投标人提供相关佐证资料，情况属实的，可对应得分，否则不得分。 （二）具有政府部门颁发的与本项目相关的荣誉证书，每提供1个得2分，满分为4分。 注：提供相关荣誉证书扫描件。</w:t>
            </w:r>
          </w:p>
        </w:tc>
      </w:tr>
      <w:tr>
        <w:tc>
          <w:tcPr>
            <w:tcW w:type="dxa" w:w="922"/>
            <w:gridSpan w:val="2"/>
            <w:vMerge/>
          </w:tcPr>
          <w:p/>
        </w:tc>
        <w:tc>
          <w:tcPr>
            <w:tcW w:type="dxa" w:w="2307"/>
          </w:tcPr>
          <w:p>
            <w:pPr>
              <w:pStyle w:val="null3"/>
              <w:jc w:val="left"/>
            </w:pPr>
            <w:r>
              <w:rPr/>
              <w:t>项目负责人能力 (6.0分)</w:t>
            </w:r>
          </w:p>
        </w:tc>
        <w:tc>
          <w:tcPr>
            <w:tcW w:type="dxa" w:w="5076"/>
          </w:tcPr>
          <w:p>
            <w:pPr>
              <w:pStyle w:val="null3"/>
              <w:jc w:val="left"/>
            </w:pPr>
            <w:r>
              <w:rPr/>
              <w:t>项目负责人具备以下有效期内的资质证书，最高得6分。 具有人社部门颁发的信息系统项目管理师证书（高级）得2分； （2）具有网络安全等级保护测评师证书（高级）得2分； （3）具有商用密码应用安全性评估人员考核通过证明得2分。 注：需提供资质证明扫描件和在职人员近半年内任意一个月的社保证明扫描件并加盖投标单位公章，未提供证明材料不得分。</w:t>
            </w:r>
          </w:p>
        </w:tc>
      </w:tr>
      <w:tr>
        <w:tc>
          <w:tcPr>
            <w:tcW w:type="dxa" w:w="922"/>
            <w:gridSpan w:val="2"/>
            <w:vMerge/>
          </w:tcPr>
          <w:p/>
        </w:tc>
        <w:tc>
          <w:tcPr>
            <w:tcW w:type="dxa" w:w="2307"/>
          </w:tcPr>
          <w:p>
            <w:pPr>
              <w:pStyle w:val="null3"/>
              <w:jc w:val="left"/>
            </w:pPr>
            <w:r>
              <w:rPr/>
              <w:t>项目团队能力 (10.0分)</w:t>
            </w:r>
          </w:p>
        </w:tc>
        <w:tc>
          <w:tcPr>
            <w:tcW w:type="dxa" w:w="5076"/>
          </w:tcPr>
          <w:p>
            <w:pPr>
              <w:pStyle w:val="null3"/>
              <w:jc w:val="left"/>
            </w:pPr>
            <w:r>
              <w:rPr/>
              <w:t>项目服务团队人员，具备以下有效期内的资质证书： （1）具有商用密码应用安全性评估人员考核通过证明的，每提供1个得1分，最高得4分； （2）具有网络安全等级保护测评师证书的，每提供1个得1分，最高得4分； （3）具有中国信息安全测评中心颁发的CISP证书，每提供1个得1分，最高2分。 注：同一人允许有多个证书，但单个证书只记录一分。需提供资质证明扫描件和在职人员近半年内任意一个月的社保证明扫描件并加盖投标单位公章，未提供证明材料不得分。</w:t>
            </w:r>
          </w:p>
        </w:tc>
      </w:tr>
      <w:tr>
        <w:tc>
          <w:tcPr>
            <w:tcW w:type="dxa" w:w="922"/>
            <w:gridSpan w:val="2"/>
            <w:vMerge/>
          </w:tcPr>
          <w:p/>
        </w:tc>
        <w:tc>
          <w:tcPr>
            <w:tcW w:type="dxa" w:w="2307"/>
          </w:tcPr>
          <w:p>
            <w:pPr>
              <w:pStyle w:val="null3"/>
              <w:jc w:val="left"/>
            </w:pPr>
            <w:r>
              <w:rPr/>
              <w:t>业绩与经验 (4.0分)</w:t>
            </w:r>
          </w:p>
        </w:tc>
        <w:tc>
          <w:tcPr>
            <w:tcW w:type="dxa" w:w="5076"/>
          </w:tcPr>
          <w:p>
            <w:pPr>
              <w:pStyle w:val="null3"/>
              <w:jc w:val="left"/>
            </w:pPr>
            <w:r>
              <w:rPr/>
              <w:t>投标人2024年1月1日以来（以合同签订时间为准 ）具有等级保护测评类业绩，每项得1分，最高得2分； 投标人2024年1月1日以来具有商用密码应用安全性评估项目业绩，每项得1分，最高得2分。 注：须提供合同关键页（关键页包括但不限于合同封面、合同服务内容、合同金额、盖章页等）作为证明材料。以上业绩如涉及多类案例，不重复记分，以最高得分计算；多份文件时间不一致的，以任一文件时间满足即视为满足时间要求。</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pPr>
      <w:r>
        <w:rPr>
          <w:sz w:val="24"/>
          <w:b/>
        </w:rPr>
        <w:t>注：本合同仅为合同的参考文本，合同签订双方可根据项目的具体要求进行修订。</w:t>
      </w:r>
    </w:p>
    <w:p>
      <w:pPr>
        <w:pStyle w:val="null3"/>
        <w:ind w:firstLine="480"/>
        <w:jc w:val="both"/>
      </w:pPr>
      <w:r>
        <w:rPr>
          <w:sz w:val="24"/>
        </w:rPr>
        <w:t>合同编号：</w:t>
      </w:r>
    </w:p>
    <w:p>
      <w:pPr>
        <w:pStyle w:val="null3"/>
        <w:jc w:val="both"/>
      </w:pPr>
      <w:r>
        <w:rPr>
          <w:sz w:val="55"/>
          <w:b/>
        </w:rPr>
        <w:t>省级政务信息化项目</w:t>
      </w:r>
    </w:p>
    <w:p>
      <w:pPr>
        <w:pStyle w:val="null3"/>
        <w:jc w:val="both"/>
      </w:pPr>
      <w:r>
        <w:rPr>
          <w:sz w:val="55"/>
          <w:b/>
        </w:rPr>
        <w:t>合同书</w:t>
      </w:r>
    </w:p>
    <w:p>
      <w:pPr>
        <w:pStyle w:val="null3"/>
        <w:jc w:val="both"/>
      </w:pPr>
      <w:r>
        <w:rPr>
          <w:sz w:val="31"/>
        </w:rPr>
        <w:t>项</w:t>
      </w:r>
      <w:r>
        <w:rPr>
          <w:sz w:val="31"/>
        </w:rPr>
        <w:t xml:space="preserve">  </w:t>
      </w:r>
      <w:r>
        <w:rPr>
          <w:sz w:val="31"/>
        </w:rPr>
        <w:t>目</w:t>
      </w:r>
      <w:r>
        <w:rPr>
          <w:sz w:val="31"/>
        </w:rPr>
        <w:t xml:space="preserve">  </w:t>
      </w:r>
      <w:r>
        <w:rPr>
          <w:sz w:val="31"/>
        </w:rPr>
        <w:t>名</w:t>
      </w:r>
      <w:r>
        <w:rPr>
          <w:sz w:val="31"/>
        </w:rPr>
        <w:t xml:space="preserve">  </w:t>
      </w:r>
      <w:r>
        <w:rPr>
          <w:sz w:val="31"/>
        </w:rPr>
        <w:t>称</w:t>
      </w:r>
      <w:r>
        <w:rPr>
          <w:sz w:val="31"/>
        </w:rPr>
        <w:t xml:space="preserve"> </w:t>
      </w:r>
      <w:r>
        <w:rPr>
          <w:sz w:val="31"/>
        </w:rPr>
        <w:t>：</w:t>
      </w:r>
      <w:r>
        <w:rPr>
          <w:sz w:val="31"/>
          <w:u w:val="single"/>
        </w:rPr>
        <w:t xml:space="preserve">  </w:t>
      </w:r>
      <w:r>
        <w:rPr>
          <w:sz w:val="31"/>
          <w:u w:val="single"/>
        </w:rPr>
        <w:t>省自然资源厅政务信息化运维类（</w:t>
      </w:r>
      <w:r>
        <w:rPr>
          <w:sz w:val="31"/>
          <w:u w:val="single"/>
        </w:rPr>
        <w:t>2026年）—海洋数据应用系统运维（软件系统运行维护服务）</w:t>
      </w:r>
      <w:r>
        <w:rPr>
          <w:sz w:val="31"/>
          <w:u w:val="single"/>
        </w:rPr>
        <w:t xml:space="preserve"> </w:t>
      </w:r>
    </w:p>
    <w:p>
      <w:pPr>
        <w:pStyle w:val="null3"/>
        <w:spacing w:before="300"/>
        <w:ind w:left="465"/>
        <w:jc w:val="both"/>
      </w:pPr>
      <w:r>
        <w:rPr>
          <w:sz w:val="31"/>
        </w:rPr>
        <w:t>委托方（</w:t>
      </w:r>
      <w:r>
        <w:rPr>
          <w:sz w:val="31"/>
        </w:rPr>
        <w:t xml:space="preserve"> </w:t>
      </w:r>
      <w:r>
        <w:rPr>
          <w:sz w:val="31"/>
        </w:rPr>
        <w:t>甲方</w:t>
      </w:r>
      <w:r>
        <w:rPr>
          <w:sz w:val="31"/>
        </w:rPr>
        <w:t>）</w:t>
      </w:r>
      <w:r>
        <w:rPr>
          <w:sz w:val="31"/>
        </w:rPr>
        <w:t xml:space="preserve"> </w:t>
      </w:r>
      <w:r>
        <w:rPr>
          <w:sz w:val="31"/>
        </w:rPr>
        <w:t>：</w:t>
      </w:r>
      <w:r>
        <w:rPr>
          <w:sz w:val="31"/>
          <w:u w:val="single"/>
        </w:rPr>
        <w:t xml:space="preserve">  </w:t>
      </w:r>
      <w:r>
        <w:rPr>
          <w:sz w:val="31"/>
          <w:u w:val="single"/>
        </w:rPr>
        <w:t>广东省海洋发展规划研究中心</w:t>
      </w:r>
      <w:r>
        <w:rPr>
          <w:sz w:val="31"/>
          <w:u w:val="single"/>
        </w:rPr>
        <w:t xml:space="preserve">   </w:t>
      </w:r>
    </w:p>
    <w:p>
      <w:pPr>
        <w:pStyle w:val="null3"/>
        <w:spacing w:before="300"/>
        <w:ind w:left="465"/>
        <w:jc w:val="both"/>
      </w:pPr>
      <w:r>
        <w:rPr>
          <w:sz w:val="31"/>
        </w:rPr>
        <w:t>受托方（乙方</w:t>
      </w:r>
      <w:r>
        <w:rPr>
          <w:sz w:val="31"/>
        </w:rPr>
        <w:t>）</w:t>
      </w:r>
      <w:r>
        <w:rPr>
          <w:sz w:val="31"/>
        </w:rPr>
        <w:t xml:space="preserve"> </w:t>
      </w:r>
      <w:r>
        <w:rPr>
          <w:sz w:val="31"/>
        </w:rPr>
        <w:t>：</w:t>
      </w:r>
      <w:r>
        <w:rPr>
          <w:sz w:val="31"/>
          <w:u w:val="single"/>
        </w:rPr>
        <w:t xml:space="preserve">  </w:t>
      </w:r>
      <w:r>
        <w:rPr>
          <w:sz w:val="31"/>
          <w:u w:val="single"/>
        </w:rPr>
        <w:t xml:space="preserve">                        </w:t>
      </w:r>
      <w:r>
        <w:rPr>
          <w:sz w:val="31"/>
          <w:u w:val="single"/>
        </w:rPr>
        <w:t xml:space="preserve">     </w:t>
      </w:r>
    </w:p>
    <w:p>
      <w:pPr>
        <w:pStyle w:val="null3"/>
        <w:spacing w:before="300"/>
        <w:ind w:left="465"/>
        <w:jc w:val="both"/>
      </w:pPr>
      <w:r>
        <w:rPr>
          <w:sz w:val="31"/>
        </w:rPr>
        <w:t>签</w:t>
      </w:r>
      <w:r>
        <w:rPr>
          <w:sz w:val="31"/>
        </w:rPr>
        <w:t xml:space="preserve">  </w:t>
      </w:r>
      <w:r>
        <w:rPr>
          <w:sz w:val="31"/>
        </w:rPr>
        <w:t>订</w:t>
      </w:r>
      <w:r>
        <w:rPr>
          <w:sz w:val="31"/>
        </w:rPr>
        <w:t xml:space="preserve">  </w:t>
      </w:r>
      <w:r>
        <w:rPr>
          <w:sz w:val="31"/>
        </w:rPr>
        <w:t>日</w:t>
      </w:r>
      <w:r>
        <w:rPr>
          <w:sz w:val="31"/>
        </w:rPr>
        <w:t xml:space="preserve">  </w:t>
      </w:r>
      <w:r>
        <w:rPr>
          <w:sz w:val="31"/>
        </w:rPr>
        <w:t>期</w:t>
      </w:r>
      <w:r>
        <w:rPr>
          <w:sz w:val="31"/>
        </w:rPr>
        <w:t xml:space="preserve"> </w:t>
      </w:r>
      <w:r>
        <w:rPr>
          <w:sz w:val="31"/>
        </w:rPr>
        <w:t>：</w:t>
      </w:r>
      <w:r>
        <w:rPr>
          <w:sz w:val="31"/>
          <w:u w:val="single"/>
        </w:rPr>
        <w:t xml:space="preserve">    </w:t>
      </w:r>
      <w:r>
        <w:rPr>
          <w:sz w:val="31"/>
        </w:rPr>
        <w:t xml:space="preserve"> </w:t>
      </w:r>
      <w:r>
        <w:rPr>
          <w:sz w:val="31"/>
        </w:rPr>
        <w:t>年</w:t>
      </w:r>
      <w:r>
        <w:rPr>
          <w:sz w:val="31"/>
          <w:u w:val="single"/>
        </w:rPr>
        <w:t xml:space="preserve">   </w:t>
      </w:r>
      <w:r>
        <w:rPr>
          <w:sz w:val="31"/>
        </w:rPr>
        <w:t xml:space="preserve"> </w:t>
      </w:r>
      <w:r>
        <w:rPr>
          <w:sz w:val="31"/>
        </w:rPr>
        <w:t>月</w:t>
      </w:r>
      <w:r>
        <w:rPr>
          <w:sz w:val="31"/>
          <w:u w:val="single"/>
        </w:rPr>
        <w:t xml:space="preserve">     </w:t>
      </w:r>
    </w:p>
    <w:p>
      <w:pPr>
        <w:pStyle w:val="null3"/>
        <w:spacing w:before="300"/>
        <w:ind w:left="465"/>
        <w:jc w:val="both"/>
      </w:pPr>
      <w:r>
        <w:rPr>
          <w:sz w:val="31"/>
        </w:rPr>
        <w:t>签</w:t>
      </w:r>
      <w:r>
        <w:rPr>
          <w:sz w:val="31"/>
        </w:rPr>
        <w:t xml:space="preserve">  </w:t>
      </w:r>
      <w:r>
        <w:rPr>
          <w:sz w:val="31"/>
        </w:rPr>
        <w:t>订</w:t>
      </w:r>
      <w:r>
        <w:rPr>
          <w:sz w:val="31"/>
        </w:rPr>
        <w:t xml:space="preserve">  </w:t>
      </w:r>
      <w:r>
        <w:rPr>
          <w:sz w:val="31"/>
        </w:rPr>
        <w:t>地</w:t>
      </w:r>
      <w:r>
        <w:rPr>
          <w:sz w:val="31"/>
        </w:rPr>
        <w:t xml:space="preserve">  </w:t>
      </w:r>
      <w:r>
        <w:rPr>
          <w:sz w:val="31"/>
        </w:rPr>
        <w:t>点</w:t>
      </w:r>
      <w:r>
        <w:rPr>
          <w:sz w:val="31"/>
        </w:rPr>
        <w:t xml:space="preserve"> </w:t>
      </w:r>
      <w:r>
        <w:rPr>
          <w:sz w:val="31"/>
        </w:rPr>
        <w:t>：</w:t>
      </w:r>
      <w:r>
        <w:rPr>
          <w:sz w:val="31"/>
          <w:u w:val="single"/>
        </w:rPr>
        <w:t xml:space="preserve">   </w:t>
      </w:r>
      <w:r>
        <w:rPr>
          <w:sz w:val="31"/>
        </w:rPr>
        <w:t xml:space="preserve"> </w:t>
      </w:r>
      <w:r>
        <w:rPr>
          <w:sz w:val="31"/>
        </w:rPr>
        <w:t>省</w:t>
      </w:r>
      <w:r>
        <w:rPr>
          <w:sz w:val="31"/>
          <w:u w:val="single"/>
        </w:rPr>
        <w:t xml:space="preserve">   </w:t>
      </w:r>
      <w:r>
        <w:rPr>
          <w:sz w:val="31"/>
        </w:rPr>
        <w:t xml:space="preserve"> </w:t>
      </w:r>
      <w:r>
        <w:rPr>
          <w:sz w:val="31"/>
        </w:rPr>
        <w:t>市</w:t>
      </w:r>
      <w:r>
        <w:rPr>
          <w:sz w:val="31"/>
        </w:rPr>
        <w:t xml:space="preserve"> </w:t>
      </w:r>
      <w:r>
        <w:rPr>
          <w:sz w:val="31"/>
          <w:u w:val="single"/>
        </w:rPr>
        <w:t xml:space="preserve">   </w:t>
      </w:r>
      <w:r>
        <w:rPr>
          <w:sz w:val="31"/>
        </w:rPr>
        <w:t xml:space="preserve"> </w:t>
      </w:r>
      <w:r>
        <w:rPr>
          <w:sz w:val="31"/>
        </w:rPr>
        <w:t>区</w:t>
      </w:r>
    </w:p>
    <w:p>
      <w:pPr>
        <w:pStyle w:val="null3"/>
        <w:jc w:val="both"/>
      </w:pPr>
      <w:r>
        <w:rPr>
          <w:sz w:val="30"/>
        </w:rPr>
        <w:t>广东省政务服务和数据管理局印制</w:t>
      </w:r>
    </w:p>
    <w:p>
      <w:pPr>
        <w:pStyle w:val="null3"/>
      </w:pPr>
      <w:r>
        <w:rPr>
          <w:sz w:val="35"/>
          <w:b/>
        </w:rPr>
        <w:t>填</w:t>
      </w:r>
      <w:r>
        <w:rPr>
          <w:sz w:val="31"/>
        </w:rPr>
        <w:t xml:space="preserve"> </w:t>
      </w:r>
      <w:r>
        <w:rPr>
          <w:sz w:val="35"/>
          <w:b/>
        </w:rPr>
        <w:t>写</w:t>
      </w:r>
      <w:r>
        <w:rPr>
          <w:sz w:val="31"/>
        </w:rPr>
        <w:t xml:space="preserve"> </w:t>
      </w:r>
      <w:r>
        <w:rPr>
          <w:sz w:val="35"/>
          <w:b/>
        </w:rPr>
        <w:t>说</w:t>
      </w:r>
      <w:r>
        <w:rPr>
          <w:sz w:val="31"/>
        </w:rPr>
        <w:t xml:space="preserve"> </w:t>
      </w:r>
      <w:r>
        <w:rPr>
          <w:sz w:val="35"/>
          <w:b/>
        </w:rPr>
        <w:t>明</w:t>
      </w:r>
    </w:p>
    <w:p>
      <w:pPr>
        <w:pStyle w:val="null3"/>
        <w:jc w:val="both"/>
      </w:pPr>
      <w:r>
        <w:rPr>
          <w:sz w:val="24"/>
        </w:rPr>
        <w:t>一、本合同为广东省政务服务和数据管理局印制的项目服务</w:t>
      </w:r>
      <w:r>
        <w:rPr>
          <w:sz w:val="24"/>
        </w:rPr>
        <w:t>合同示范文本，</w:t>
      </w:r>
      <w:r>
        <w:rPr>
          <w:sz w:val="24"/>
        </w:rPr>
        <w:t>省各有关单位可参照使用。</w:t>
      </w:r>
    </w:p>
    <w:p>
      <w:pPr>
        <w:pStyle w:val="null3"/>
        <w:jc w:val="both"/>
      </w:pPr>
      <w:r>
        <w:rPr>
          <w:sz w:val="24"/>
        </w:rPr>
        <w:t>二、本合同书适用于一方当事人（受托方）为另一方（</w:t>
      </w:r>
      <w:r>
        <w:rPr>
          <w:sz w:val="24"/>
        </w:rPr>
        <w:t>委托方）提供省级政</w:t>
      </w:r>
      <w:r>
        <w:rPr>
          <w:sz w:val="24"/>
        </w:rPr>
        <w:t>务信息化服务（含软件开发服务、基础设施服</w:t>
      </w:r>
      <w:r>
        <w:rPr>
          <w:sz w:val="24"/>
        </w:rPr>
        <w:t>务、运维服务）所订立的合同。</w:t>
      </w:r>
    </w:p>
    <w:p>
      <w:pPr>
        <w:pStyle w:val="null3"/>
        <w:jc w:val="both"/>
      </w:pPr>
      <w:r>
        <w:rPr>
          <w:sz w:val="24"/>
        </w:rPr>
        <w:t>三、签约一方为多个当事人的，可按各自在合同</w:t>
      </w:r>
      <w:r>
        <w:rPr>
          <w:sz w:val="24"/>
        </w:rPr>
        <w:t>关系中的作用等，在</w:t>
      </w:r>
      <w:r>
        <w:rPr>
          <w:sz w:val="24"/>
        </w:rPr>
        <w:t>“委托方”、“受托方”项下（增页）分别排列为共同委托人或共同受托人。</w:t>
      </w:r>
    </w:p>
    <w:p>
      <w:pPr>
        <w:pStyle w:val="null3"/>
        <w:jc w:val="both"/>
      </w:pPr>
      <w:r>
        <w:rPr>
          <w:sz w:val="24"/>
        </w:rPr>
        <w:t>四、本合同书未尽事项，可由当事人附页另行约定，并作为本合同的组成部</w:t>
      </w:r>
      <w:r>
        <w:rPr>
          <w:sz w:val="24"/>
        </w:rPr>
        <w:t>分。</w:t>
      </w:r>
    </w:p>
    <w:p>
      <w:pPr>
        <w:pStyle w:val="null3"/>
        <w:jc w:val="both"/>
      </w:pPr>
      <w:r>
        <w:rPr>
          <w:sz w:val="24"/>
        </w:rPr>
        <w:t>五、当事人使用本合同书时约定无需填写的条款，应在该条款处注明</w:t>
      </w:r>
      <w:r>
        <w:rPr>
          <w:sz w:val="24"/>
        </w:rPr>
        <w:t>“无”</w:t>
      </w:r>
      <w:r>
        <w:rPr>
          <w:sz w:val="24"/>
        </w:rPr>
        <w:t>等字样</w:t>
      </w:r>
      <w:r>
        <w:rPr>
          <w:sz w:val="24"/>
          <w:b/>
        </w:rPr>
        <w:t>。</w:t>
      </w:r>
    </w:p>
    <w:p>
      <w:pPr>
        <w:pStyle w:val="null3"/>
      </w:pPr>
      <w:r>
        <w:rPr>
          <w:sz w:val="20"/>
          <w:b/>
        </w:rPr>
        <w:t>第一章总则</w:t>
      </w:r>
    </w:p>
    <w:p>
      <w:pPr>
        <w:pStyle w:val="null3"/>
        <w:jc w:val="both"/>
      </w:pPr>
      <w:r>
        <w:rPr>
          <w:sz w:val="20"/>
          <w:b/>
        </w:rPr>
        <w:t xml:space="preserve">1. </w:t>
      </w:r>
      <w:r>
        <w:rPr>
          <w:sz w:val="20"/>
          <w:b/>
        </w:rPr>
        <w:t>相关术语的定义和解释</w:t>
      </w:r>
    </w:p>
    <w:p>
      <w:pPr>
        <w:pStyle w:val="null3"/>
        <w:jc w:val="both"/>
      </w:pPr>
      <w:r>
        <w:rPr>
          <w:sz w:val="20"/>
          <w:b/>
        </w:rPr>
        <w:t>1.1.</w:t>
      </w:r>
      <w:r>
        <w:rPr>
          <w:sz w:val="31"/>
          <w:b/>
        </w:rPr>
        <w:t xml:space="preserve"> </w:t>
      </w:r>
      <w:r>
        <w:rPr>
          <w:sz w:val="20"/>
          <w:b/>
        </w:rPr>
        <w:t>定义</w:t>
      </w:r>
    </w:p>
    <w:p>
      <w:pPr>
        <w:pStyle w:val="null3"/>
        <w:jc w:val="both"/>
      </w:pPr>
      <w:r>
        <w:rPr>
          <w:sz w:val="20"/>
        </w:rPr>
        <w:t>1.</w:t>
      </w:r>
      <w:r>
        <w:rPr>
          <w:sz w:val="31"/>
        </w:rPr>
        <w:t xml:space="preserve"> </w:t>
      </w:r>
      <w:r>
        <w:rPr>
          <w:sz w:val="20"/>
        </w:rPr>
        <w:t>1.</w:t>
      </w:r>
      <w:r>
        <w:rPr>
          <w:sz w:val="31"/>
        </w:rPr>
        <w:t xml:space="preserve"> </w:t>
      </w:r>
      <w:r>
        <w:rPr>
          <w:sz w:val="20"/>
        </w:rPr>
        <w:t>1.</w:t>
      </w:r>
      <w:r>
        <w:rPr>
          <w:sz w:val="20"/>
        </w:rPr>
        <w:t>本项目</w:t>
      </w:r>
      <w:r>
        <w:rPr>
          <w:sz w:val="20"/>
        </w:rPr>
        <w:t>：</w:t>
      </w:r>
      <w:r>
        <w:rPr>
          <w:sz w:val="31"/>
          <w:u w:val="single"/>
        </w:rPr>
        <w:t xml:space="preserve"> </w:t>
      </w:r>
      <w:r>
        <w:rPr>
          <w:sz w:val="20"/>
          <w:u w:val="single"/>
        </w:rPr>
        <w:t>省自然资源厅政务信息化运维类（</w:t>
      </w:r>
      <w:r>
        <w:rPr>
          <w:sz w:val="20"/>
          <w:u w:val="single"/>
        </w:rPr>
        <w:t>2026年）—海洋数据应用系统运维（软件系统运行维护服务）</w:t>
      </w:r>
      <w:r>
        <w:rPr>
          <w:sz w:val="20"/>
          <w:u w:val="single"/>
        </w:rPr>
        <w:t>（</w:t>
      </w:r>
      <w:r>
        <w:rPr>
          <w:sz w:val="20"/>
          <w:u w:val="single"/>
        </w:rPr>
        <w:t>采购项目编号</w:t>
      </w:r>
      <w:r>
        <w:rPr>
          <w:sz w:val="20"/>
          <w:u w:val="single"/>
        </w:rPr>
        <w:t>：</w:t>
      </w:r>
      <w:r>
        <w:rPr>
          <w:sz w:val="31"/>
          <w:u w:val="single"/>
        </w:rPr>
        <w:t xml:space="preserve">     </w:t>
      </w:r>
      <w:r>
        <w:rPr>
          <w:sz w:val="20"/>
          <w:u w:val="single"/>
        </w:rPr>
        <w:t>）</w:t>
      </w:r>
      <w:r>
        <w:rPr>
          <w:sz w:val="20"/>
          <w:u w:val="single"/>
        </w:rPr>
        <w:t>。</w:t>
      </w:r>
    </w:p>
    <w:p>
      <w:pPr>
        <w:pStyle w:val="null3"/>
        <w:ind w:left="465"/>
        <w:jc w:val="both"/>
      </w:pPr>
      <w:r>
        <w:rPr>
          <w:sz w:val="20"/>
        </w:rPr>
        <w:t>1.</w:t>
      </w:r>
      <w:r>
        <w:rPr>
          <w:sz w:val="31"/>
        </w:rPr>
        <w:t xml:space="preserve"> </w:t>
      </w:r>
      <w:r>
        <w:rPr>
          <w:sz w:val="20"/>
        </w:rPr>
        <w:t>1.2.</w:t>
      </w:r>
      <w:r>
        <w:rPr>
          <w:sz w:val="20"/>
        </w:rPr>
        <w:t>委托方</w:t>
      </w:r>
      <w:r>
        <w:rPr>
          <w:sz w:val="20"/>
        </w:rPr>
        <w:t>/</w:t>
      </w:r>
      <w:r>
        <w:rPr>
          <w:sz w:val="20"/>
        </w:rPr>
        <w:t>甲方：本项目采购人。</w:t>
      </w:r>
    </w:p>
    <w:p>
      <w:pPr>
        <w:pStyle w:val="null3"/>
        <w:ind w:left="465"/>
        <w:jc w:val="both"/>
      </w:pPr>
      <w:r>
        <w:rPr>
          <w:sz w:val="20"/>
        </w:rPr>
        <w:t>1.</w:t>
      </w:r>
      <w:r>
        <w:rPr>
          <w:sz w:val="31"/>
        </w:rPr>
        <w:t xml:space="preserve"> </w:t>
      </w:r>
      <w:r>
        <w:rPr>
          <w:sz w:val="20"/>
        </w:rPr>
        <w:t>1.3.</w:t>
      </w:r>
      <w:r>
        <w:rPr>
          <w:sz w:val="20"/>
        </w:rPr>
        <w:t>受托方</w:t>
      </w:r>
      <w:r>
        <w:rPr>
          <w:sz w:val="20"/>
        </w:rPr>
        <w:t>/</w:t>
      </w:r>
      <w:r>
        <w:rPr>
          <w:sz w:val="20"/>
        </w:rPr>
        <w:t>乙方：本项目成交供应商。</w:t>
      </w:r>
    </w:p>
    <w:p>
      <w:pPr>
        <w:pStyle w:val="null3"/>
        <w:ind w:left="15" w:right="45" w:firstLine="436"/>
        <w:jc w:val="both"/>
      </w:pPr>
      <w:r>
        <w:rPr>
          <w:sz w:val="20"/>
        </w:rPr>
        <w:t>1.1.4.复用推广：是指在“粤复用 ”平台上架的应用、产品和组件等资源在全省政府部门、事业单位和国有企业进行复用推广。</w:t>
      </w:r>
    </w:p>
    <w:p>
      <w:pPr>
        <w:pStyle w:val="null3"/>
        <w:ind w:left="30" w:right="165" w:firstLine="434"/>
        <w:jc w:val="both"/>
      </w:pPr>
      <w:r>
        <w:rPr>
          <w:sz w:val="20"/>
        </w:rPr>
        <w:t>1.</w:t>
      </w:r>
      <w:r>
        <w:rPr>
          <w:sz w:val="31"/>
        </w:rPr>
        <w:t xml:space="preserve"> </w:t>
      </w:r>
      <w:r>
        <w:rPr>
          <w:sz w:val="20"/>
        </w:rPr>
        <w:t>1.5.</w:t>
      </w:r>
      <w:r>
        <w:rPr>
          <w:sz w:val="20"/>
        </w:rPr>
        <w:t>测试、测评单位：受甲方或乙方委托对本项目进行第三方测试、安</w:t>
      </w:r>
      <w:r>
        <w:rPr>
          <w:sz w:val="20"/>
        </w:rPr>
        <w:t>全等保测评等服</w:t>
      </w:r>
      <w:r>
        <w:rPr>
          <w:sz w:val="20"/>
        </w:rPr>
        <w:t>务的单位。</w:t>
      </w:r>
    </w:p>
    <w:p>
      <w:pPr>
        <w:pStyle w:val="null3"/>
        <w:ind w:left="15" w:right="45" w:firstLine="436"/>
        <w:jc w:val="both"/>
      </w:pPr>
      <w:r>
        <w:rPr>
          <w:sz w:val="20"/>
        </w:rPr>
        <w:t>1.</w:t>
      </w:r>
      <w:r>
        <w:rPr>
          <w:sz w:val="31"/>
        </w:rPr>
        <w:t xml:space="preserve"> </w:t>
      </w:r>
      <w:r>
        <w:rPr>
          <w:sz w:val="20"/>
        </w:rPr>
        <w:t>1.6.</w:t>
      </w:r>
      <w:r>
        <w:rPr>
          <w:sz w:val="20"/>
        </w:rPr>
        <w:t>省各有关单位：经广东省机构编制委员会批准设立的广东省行政事</w:t>
      </w:r>
      <w:r>
        <w:rPr>
          <w:sz w:val="20"/>
        </w:rPr>
        <w:t>业单位，主要包</w:t>
      </w:r>
      <w:r>
        <w:rPr>
          <w:sz w:val="20"/>
        </w:rPr>
        <w:t>括省政府办公厅、省政府组成部门、省政府直属特设机构、省政府直属机构、</w:t>
      </w:r>
      <w:r>
        <w:rPr>
          <w:sz w:val="20"/>
        </w:rPr>
        <w:t>部门管理机构、其他机构、省政府直属事业单位、其他。</w:t>
      </w:r>
    </w:p>
    <w:p>
      <w:pPr>
        <w:pStyle w:val="null3"/>
        <w:ind w:left="30" w:right="165" w:firstLine="435"/>
        <w:jc w:val="both"/>
      </w:pPr>
      <w:r>
        <w:rPr>
          <w:sz w:val="20"/>
        </w:rPr>
        <w:t>1.</w:t>
      </w:r>
      <w:r>
        <w:rPr>
          <w:sz w:val="31"/>
        </w:rPr>
        <w:t xml:space="preserve"> </w:t>
      </w:r>
      <w:r>
        <w:rPr>
          <w:sz w:val="20"/>
        </w:rPr>
        <w:t>1.7.</w:t>
      </w:r>
      <w:r>
        <w:rPr>
          <w:sz w:val="20"/>
        </w:rPr>
        <w:t>适用法律：指所有适用的中华人民共和国法律、法规、部门规章、</w:t>
      </w:r>
      <w:r>
        <w:rPr>
          <w:sz w:val="20"/>
        </w:rPr>
        <w:t>地方性法规、司</w:t>
      </w:r>
      <w:r>
        <w:rPr>
          <w:sz w:val="20"/>
        </w:rPr>
        <w:t>法解释、政府部门颁布的标准、规范或其他适用的强制性要求</w:t>
      </w:r>
      <w:r>
        <w:rPr>
          <w:sz w:val="20"/>
        </w:rPr>
        <w:t>、有法律约束力的规范性文件等。除非另有特别约定或文意另有所指，本合同中提及的</w:t>
      </w:r>
      <w:r>
        <w:rPr>
          <w:sz w:val="20"/>
        </w:rPr>
        <w:t>“法律</w:t>
      </w:r>
      <w:r>
        <w:rPr>
          <w:sz w:val="31"/>
        </w:rPr>
        <w:t xml:space="preserve"> </w:t>
      </w:r>
      <w:r>
        <w:rPr>
          <w:sz w:val="20"/>
        </w:rPr>
        <w:t>”均包括适用法律的</w:t>
      </w:r>
      <w:r>
        <w:rPr>
          <w:sz w:val="20"/>
        </w:rPr>
        <w:t>全部定</w:t>
      </w:r>
      <w:r>
        <w:rPr>
          <w:sz w:val="20"/>
        </w:rPr>
        <w:t>义内容。</w:t>
      </w:r>
    </w:p>
    <w:p>
      <w:pPr>
        <w:pStyle w:val="null3"/>
        <w:ind w:left="45" w:right="165" w:firstLine="415"/>
        <w:jc w:val="both"/>
      </w:pPr>
      <w:r>
        <w:rPr>
          <w:sz w:val="20"/>
        </w:rPr>
        <w:t>1.</w:t>
      </w:r>
      <w:r>
        <w:rPr>
          <w:sz w:val="31"/>
        </w:rPr>
        <w:t xml:space="preserve"> </w:t>
      </w:r>
      <w:r>
        <w:rPr>
          <w:sz w:val="20"/>
        </w:rPr>
        <w:t>1.8.</w:t>
      </w:r>
      <w:r>
        <w:rPr>
          <w:sz w:val="20"/>
        </w:rPr>
        <w:t>法律变更：指在生效日后颁布、修订、废止或重新解释的任何适用</w:t>
      </w:r>
      <w:r>
        <w:rPr>
          <w:sz w:val="20"/>
        </w:rPr>
        <w:t>法律导致甲方或</w:t>
      </w:r>
      <w:r>
        <w:rPr>
          <w:sz w:val="20"/>
        </w:rPr>
        <w:t>乙方在本合同项下的权利义务发生实质性变化。</w:t>
      </w:r>
    </w:p>
    <w:p>
      <w:pPr>
        <w:pStyle w:val="null3"/>
        <w:ind w:left="45" w:firstLine="415"/>
        <w:jc w:val="both"/>
      </w:pPr>
      <w:r>
        <w:rPr>
          <w:sz w:val="20"/>
        </w:rPr>
        <w:t>1.</w:t>
      </w:r>
      <w:r>
        <w:rPr>
          <w:sz w:val="31"/>
        </w:rPr>
        <w:t xml:space="preserve"> </w:t>
      </w:r>
      <w:r>
        <w:rPr>
          <w:sz w:val="20"/>
        </w:rPr>
        <w:t>1.9.</w:t>
      </w:r>
      <w:r>
        <w:rPr>
          <w:sz w:val="20"/>
        </w:rPr>
        <w:t>批准：指为了使乙方能够履行其在本合同项下的义务和行</w:t>
      </w:r>
      <w:r>
        <w:rPr>
          <w:sz w:val="20"/>
        </w:rPr>
        <w:t>使其在本合同项下的权利，</w:t>
      </w:r>
      <w:r>
        <w:rPr>
          <w:sz w:val="20"/>
        </w:rPr>
        <w:t>乙方必须从甲方或省各有关单位依法获得的为乙方的建设、运营、运维所需要的任何许可、</w:t>
      </w:r>
      <w:r>
        <w:rPr>
          <w:sz w:val="20"/>
        </w:rPr>
        <w:t>同意、授权等。</w:t>
      </w:r>
    </w:p>
    <w:p>
      <w:pPr>
        <w:pStyle w:val="null3"/>
        <w:ind w:left="30" w:right="270" w:firstLine="434"/>
        <w:jc w:val="both"/>
      </w:pPr>
      <w:r>
        <w:rPr>
          <w:sz w:val="20"/>
        </w:rPr>
        <w:t>1.</w:t>
      </w:r>
      <w:r>
        <w:rPr>
          <w:sz w:val="31"/>
        </w:rPr>
        <w:t xml:space="preserve"> </w:t>
      </w:r>
      <w:r>
        <w:rPr>
          <w:sz w:val="20"/>
        </w:rPr>
        <w:t>1.10.</w:t>
      </w:r>
      <w:r>
        <w:rPr>
          <w:sz w:val="20"/>
        </w:rPr>
        <w:t>生效日：指本合同甲乙双方盖章并由双方法定代表人</w:t>
      </w:r>
      <w:r>
        <w:rPr>
          <w:sz w:val="20"/>
        </w:rPr>
        <w:t>或授权代表人签字之日。如</w:t>
      </w:r>
      <w:r>
        <w:rPr>
          <w:sz w:val="20"/>
        </w:rPr>
        <w:t>依照适用法律需要履行审批程序的，则在有权部门审批后生效。</w:t>
      </w:r>
    </w:p>
    <w:p>
      <w:pPr>
        <w:pStyle w:val="null3"/>
        <w:ind w:left="30" w:right="270" w:firstLine="435"/>
        <w:jc w:val="both"/>
      </w:pPr>
      <w:r>
        <w:rPr>
          <w:sz w:val="20"/>
        </w:rPr>
        <w:t>1.</w:t>
      </w:r>
      <w:r>
        <w:rPr>
          <w:sz w:val="31"/>
        </w:rPr>
        <w:t xml:space="preserve"> </w:t>
      </w:r>
      <w:r>
        <w:rPr>
          <w:sz w:val="20"/>
        </w:rPr>
        <w:t>1.</w:t>
      </w:r>
      <w:r>
        <w:rPr>
          <w:sz w:val="31"/>
        </w:rPr>
        <w:t xml:space="preserve"> </w:t>
      </w:r>
      <w:r>
        <w:rPr>
          <w:sz w:val="20"/>
        </w:rPr>
        <w:t>11.</w:t>
      </w:r>
      <w:r>
        <w:rPr>
          <w:sz w:val="20"/>
        </w:rPr>
        <w:t>服务实施：指乙方根据本合同开展服务实施准备、执行、收尾等为实现服务</w:t>
      </w:r>
      <w:r>
        <w:rPr>
          <w:sz w:val="20"/>
        </w:rPr>
        <w:t>交付开展的工作。</w:t>
      </w:r>
    </w:p>
    <w:p>
      <w:pPr>
        <w:pStyle w:val="null3"/>
        <w:ind w:left="15" w:right="270" w:firstLine="436"/>
        <w:jc w:val="both"/>
      </w:pPr>
      <w:r>
        <w:rPr>
          <w:sz w:val="20"/>
        </w:rPr>
        <w:t>1.</w:t>
      </w:r>
      <w:r>
        <w:rPr>
          <w:sz w:val="31"/>
        </w:rPr>
        <w:t xml:space="preserve"> </w:t>
      </w:r>
      <w:r>
        <w:rPr>
          <w:sz w:val="20"/>
        </w:rPr>
        <w:t>1.</w:t>
      </w:r>
      <w:r>
        <w:rPr>
          <w:sz w:val="31"/>
        </w:rPr>
        <w:t xml:space="preserve"> </w:t>
      </w:r>
      <w:r>
        <w:rPr>
          <w:sz w:val="20"/>
        </w:rPr>
        <w:t>12.</w:t>
      </w:r>
      <w:r>
        <w:rPr>
          <w:sz w:val="20"/>
        </w:rPr>
        <w:t>服务交付：指乙方根据本合同提交交付验收申请，经甲方组织验收后确认服务交</w:t>
      </w:r>
      <w:r>
        <w:rPr>
          <w:sz w:val="20"/>
        </w:rPr>
        <w:t>付的过程。</w:t>
      </w:r>
    </w:p>
    <w:p>
      <w:pPr>
        <w:pStyle w:val="null3"/>
        <w:ind w:left="30" w:right="270" w:firstLine="435"/>
        <w:jc w:val="both"/>
      </w:pPr>
      <w:r>
        <w:rPr>
          <w:sz w:val="20"/>
        </w:rPr>
        <w:t>1.</w:t>
      </w:r>
      <w:r>
        <w:rPr>
          <w:sz w:val="31"/>
        </w:rPr>
        <w:t xml:space="preserve"> </w:t>
      </w:r>
      <w:r>
        <w:rPr>
          <w:sz w:val="20"/>
        </w:rPr>
        <w:t>1.13.</w:t>
      </w:r>
      <w:r>
        <w:rPr>
          <w:sz w:val="20"/>
        </w:rPr>
        <w:t>服务运行：指自服务交付验收完成时起至合同约定期</w:t>
      </w:r>
      <w:r>
        <w:rPr>
          <w:sz w:val="20"/>
        </w:rPr>
        <w:t>限届满时止，乙方按本合同</w:t>
      </w:r>
      <w:r>
        <w:rPr>
          <w:sz w:val="20"/>
        </w:rPr>
        <w:t>提供的服务。</w:t>
      </w:r>
    </w:p>
    <w:p>
      <w:pPr>
        <w:pStyle w:val="null3"/>
        <w:ind w:left="465"/>
        <w:jc w:val="both"/>
      </w:pPr>
      <w:r>
        <w:rPr>
          <w:sz w:val="20"/>
        </w:rPr>
        <w:t>1.</w:t>
      </w:r>
      <w:r>
        <w:rPr>
          <w:sz w:val="31"/>
        </w:rPr>
        <w:t xml:space="preserve"> </w:t>
      </w:r>
      <w:r>
        <w:rPr>
          <w:sz w:val="20"/>
        </w:rPr>
        <w:t>1.</w:t>
      </w:r>
      <w:r>
        <w:rPr>
          <w:sz w:val="31"/>
        </w:rPr>
        <w:t xml:space="preserve"> </w:t>
      </w:r>
      <w:r>
        <w:rPr>
          <w:sz w:val="20"/>
        </w:rPr>
        <w:t>14.</w:t>
      </w:r>
      <w:r>
        <w:rPr>
          <w:sz w:val="20"/>
        </w:rPr>
        <w:t>交付验收：指对服务提供方拟交付使用的</w:t>
      </w:r>
      <w:r>
        <w:rPr>
          <w:sz w:val="20"/>
        </w:rPr>
        <w:t>软件系统或基础设施进行验收。</w:t>
      </w:r>
    </w:p>
    <w:p>
      <w:pPr>
        <w:pStyle w:val="null3"/>
        <w:ind w:left="30" w:firstLine="432"/>
        <w:jc w:val="both"/>
      </w:pPr>
      <w:r>
        <w:rPr>
          <w:sz w:val="20"/>
        </w:rPr>
        <w:t>1.</w:t>
      </w:r>
      <w:r>
        <w:rPr>
          <w:sz w:val="31"/>
        </w:rPr>
        <w:t xml:space="preserve"> </w:t>
      </w:r>
      <w:r>
        <w:rPr>
          <w:sz w:val="20"/>
        </w:rPr>
        <w:t>1.15.</w:t>
      </w:r>
      <w:r>
        <w:rPr>
          <w:sz w:val="20"/>
        </w:rPr>
        <w:t>阶段性服务确认：指服务提供方按项目合同要求，完</w:t>
      </w:r>
      <w:r>
        <w:rPr>
          <w:sz w:val="20"/>
        </w:rPr>
        <w:t>成某一时间段服务，对服务</w:t>
      </w:r>
      <w:r>
        <w:rPr>
          <w:sz w:val="20"/>
        </w:rPr>
        <w:t>成果进行确认，适用于基础设施服务项目、运维服务项目。</w:t>
      </w:r>
    </w:p>
    <w:p>
      <w:pPr>
        <w:pStyle w:val="null3"/>
        <w:ind w:left="465"/>
        <w:jc w:val="both"/>
      </w:pPr>
      <w:r>
        <w:rPr>
          <w:sz w:val="20"/>
        </w:rPr>
        <w:t>1.</w:t>
      </w:r>
      <w:r>
        <w:rPr>
          <w:sz w:val="31"/>
        </w:rPr>
        <w:t xml:space="preserve"> </w:t>
      </w:r>
      <w:r>
        <w:rPr>
          <w:sz w:val="20"/>
        </w:rPr>
        <w:t>1.16.</w:t>
      </w:r>
      <w:r>
        <w:rPr>
          <w:sz w:val="20"/>
        </w:rPr>
        <w:t>最终验收：对项目整体服务的验收。</w:t>
      </w:r>
    </w:p>
    <w:p>
      <w:pPr>
        <w:pStyle w:val="null3"/>
        <w:ind w:left="30" w:right="285" w:firstLine="435"/>
        <w:jc w:val="both"/>
      </w:pPr>
      <w:r>
        <w:rPr>
          <w:sz w:val="20"/>
        </w:rPr>
        <w:t>1.</w:t>
      </w:r>
      <w:r>
        <w:rPr>
          <w:sz w:val="31"/>
        </w:rPr>
        <w:t xml:space="preserve"> </w:t>
      </w:r>
      <w:r>
        <w:rPr>
          <w:sz w:val="20"/>
        </w:rPr>
        <w:t>1.17.</w:t>
      </w:r>
      <w:r>
        <w:rPr>
          <w:sz w:val="20"/>
        </w:rPr>
        <w:t>服务正式上线：指乙方提供</w:t>
      </w:r>
      <w:r>
        <w:rPr>
          <w:sz w:val="20"/>
        </w:rPr>
        <w:t>的服务经交付验收合格后，</w:t>
      </w:r>
      <w:r>
        <w:rPr>
          <w:sz w:val="31"/>
        </w:rPr>
        <w:t xml:space="preserve"> </w:t>
      </w:r>
      <w:r>
        <w:rPr>
          <w:sz w:val="20"/>
        </w:rPr>
        <w:t>甲方确认服务正式上线，</w:t>
      </w:r>
      <w:r>
        <w:rPr>
          <w:sz w:val="20"/>
        </w:rPr>
        <w:t>作为服务上线运行的标志。</w:t>
      </w:r>
    </w:p>
    <w:p>
      <w:pPr>
        <w:pStyle w:val="null3"/>
        <w:ind w:left="465"/>
        <w:jc w:val="both"/>
      </w:pPr>
      <w:r>
        <w:rPr>
          <w:sz w:val="20"/>
        </w:rPr>
        <w:t>1.</w:t>
      </w:r>
      <w:r>
        <w:rPr>
          <w:sz w:val="31"/>
        </w:rPr>
        <w:t xml:space="preserve"> </w:t>
      </w:r>
      <w:r>
        <w:rPr>
          <w:sz w:val="20"/>
        </w:rPr>
        <w:t>1.18.</w:t>
      </w:r>
      <w:r>
        <w:rPr>
          <w:sz w:val="20"/>
        </w:rPr>
        <w:t>服务期限：指本项目周期、期限。</w:t>
      </w:r>
    </w:p>
    <w:p>
      <w:pPr>
        <w:pStyle w:val="null3"/>
        <w:ind w:left="15" w:right="180" w:firstLine="436"/>
        <w:jc w:val="both"/>
      </w:pPr>
      <w:r>
        <w:rPr>
          <w:sz w:val="20"/>
        </w:rPr>
        <w:t>1.</w:t>
      </w:r>
      <w:r>
        <w:rPr>
          <w:sz w:val="31"/>
        </w:rPr>
        <w:t xml:space="preserve"> </w:t>
      </w:r>
      <w:r>
        <w:rPr>
          <w:sz w:val="20"/>
        </w:rPr>
        <w:t>1.19.</w:t>
      </w:r>
      <w:r>
        <w:rPr>
          <w:sz w:val="20"/>
        </w:rPr>
        <w:t>粤复用：是指广东数字政府应用超市，汇聚各级政府</w:t>
      </w:r>
      <w:r>
        <w:rPr>
          <w:sz w:val="20"/>
        </w:rPr>
        <w:t>部门数字政府应用、服务商</w:t>
      </w:r>
      <w:r>
        <w:rPr>
          <w:sz w:val="20"/>
        </w:rPr>
        <w:t>产品、组件等资源，以</w:t>
      </w:r>
      <w:r>
        <w:rPr>
          <w:sz w:val="20"/>
        </w:rPr>
        <w:t>“快速、可靠、低成本</w:t>
      </w:r>
      <w:r>
        <w:rPr>
          <w:sz w:val="31"/>
        </w:rPr>
        <w:t xml:space="preserve"> </w:t>
      </w:r>
      <w:r>
        <w:rPr>
          <w:sz w:val="20"/>
        </w:rPr>
        <w:t>”为原则，推动“一地创新，各地复用</w:t>
      </w:r>
      <w:r>
        <w:rPr>
          <w:sz w:val="31"/>
        </w:rPr>
        <w:t xml:space="preserve"> </w:t>
      </w:r>
      <w:r>
        <w:rPr>
          <w:sz w:val="20"/>
        </w:rPr>
        <w:t>”，实现数字政府建设模式变革。</w:t>
      </w:r>
    </w:p>
    <w:p>
      <w:pPr>
        <w:pStyle w:val="null3"/>
        <w:ind w:left="465"/>
        <w:jc w:val="both"/>
      </w:pPr>
      <w:r>
        <w:rPr>
          <w:sz w:val="20"/>
        </w:rPr>
        <w:t>1.</w:t>
      </w:r>
      <w:r>
        <w:rPr>
          <w:sz w:val="31"/>
        </w:rPr>
        <w:t xml:space="preserve"> </w:t>
      </w:r>
      <w:r>
        <w:rPr>
          <w:sz w:val="20"/>
        </w:rPr>
        <w:t>1.2</w:t>
      </w:r>
      <w:r>
        <w:rPr>
          <w:sz w:val="20"/>
        </w:rPr>
        <w:t>0</w:t>
      </w:r>
      <w:r>
        <w:rPr>
          <w:sz w:val="20"/>
        </w:rPr>
        <w:t>.</w:t>
      </w:r>
      <w:r>
        <w:rPr>
          <w:sz w:val="20"/>
        </w:rPr>
        <w:t>其他在本合同及相关附件中涉及的有关名词和技术术语，其定义和解释如下：</w:t>
      </w:r>
    </w:p>
    <w:p>
      <w:pPr>
        <w:pStyle w:val="null3"/>
        <w:ind w:left="450"/>
        <w:jc w:val="both"/>
      </w:pPr>
      <w:r>
        <w:rPr>
          <w:sz w:val="20"/>
        </w:rPr>
        <w:t>（</w:t>
      </w:r>
      <w:r>
        <w:rPr>
          <w:sz w:val="20"/>
        </w:rPr>
        <w:t>1</w:t>
      </w:r>
      <w:r>
        <w:rPr>
          <w:sz w:val="20"/>
        </w:rPr>
        <w:t>）</w:t>
      </w:r>
      <w:r>
        <w:rPr>
          <w:sz w:val="31"/>
          <w:u w:val="single"/>
        </w:rPr>
        <w:t xml:space="preserve">                                                                      </w:t>
      </w:r>
      <w:r>
        <w:rPr>
          <w:sz w:val="31"/>
        </w:rPr>
        <w:t xml:space="preserve"> </w:t>
      </w:r>
      <w:r>
        <w:rPr>
          <w:sz w:val="20"/>
        </w:rPr>
        <w:t>；</w:t>
      </w:r>
    </w:p>
    <w:p>
      <w:pPr>
        <w:pStyle w:val="null3"/>
        <w:ind w:left="450"/>
        <w:jc w:val="both"/>
      </w:pPr>
      <w:r>
        <w:rPr>
          <w:sz w:val="20"/>
        </w:rPr>
        <w:t>（</w:t>
      </w:r>
      <w:r>
        <w:rPr>
          <w:sz w:val="20"/>
        </w:rPr>
        <w:t>2</w:t>
      </w:r>
      <w:r>
        <w:rPr>
          <w:sz w:val="20"/>
        </w:rPr>
        <w:t>）</w:t>
      </w:r>
      <w:r>
        <w:rPr>
          <w:sz w:val="31"/>
          <w:u w:val="single"/>
        </w:rPr>
        <w:t xml:space="preserve">                                                                      </w:t>
      </w:r>
      <w:r>
        <w:rPr>
          <w:sz w:val="31"/>
        </w:rPr>
        <w:t xml:space="preserve"> </w:t>
      </w:r>
      <w:r>
        <w:rPr>
          <w:sz w:val="20"/>
        </w:rPr>
        <w:t>。</w:t>
      </w:r>
    </w:p>
    <w:p>
      <w:pPr>
        <w:pStyle w:val="null3"/>
        <w:jc w:val="both"/>
      </w:pPr>
      <w:r>
        <w:rPr>
          <w:sz w:val="20"/>
          <w:b/>
        </w:rPr>
        <w:t>1.2.</w:t>
      </w:r>
      <w:r>
        <w:rPr>
          <w:sz w:val="31"/>
          <w:b/>
        </w:rPr>
        <w:t xml:space="preserve"> </w:t>
      </w:r>
      <w:r>
        <w:rPr>
          <w:sz w:val="20"/>
          <w:b/>
        </w:rPr>
        <w:t>解释</w:t>
      </w:r>
    </w:p>
    <w:p>
      <w:pPr>
        <w:pStyle w:val="null3"/>
        <w:jc w:val="both"/>
      </w:pPr>
      <w:r>
        <w:rPr>
          <w:sz w:val="20"/>
        </w:rPr>
        <w:t>1.2.</w:t>
      </w:r>
      <w:r>
        <w:rPr>
          <w:sz w:val="31"/>
        </w:rPr>
        <w:t xml:space="preserve"> </w:t>
      </w:r>
      <w:r>
        <w:rPr>
          <w:sz w:val="20"/>
        </w:rPr>
        <w:t>1.</w:t>
      </w:r>
      <w:r>
        <w:rPr>
          <w:sz w:val="20"/>
        </w:rPr>
        <w:t>“工作日</w:t>
      </w:r>
      <w:r>
        <w:rPr>
          <w:sz w:val="31"/>
        </w:rPr>
        <w:t xml:space="preserve"> </w:t>
      </w:r>
      <w:r>
        <w:rPr>
          <w:sz w:val="20"/>
        </w:rPr>
        <w:t>”是指国家所规定的节假日之外的所有的工作日，凡本合同所约定的工作日均指工作日，未指明工作日的日期指自然顺延的日期。</w:t>
      </w:r>
    </w:p>
    <w:p>
      <w:pPr>
        <w:pStyle w:val="null3"/>
        <w:ind w:left="15" w:right="120" w:firstLine="436"/>
        <w:jc w:val="both"/>
      </w:pPr>
      <w:r>
        <w:rPr>
          <w:sz w:val="20"/>
        </w:rPr>
        <w:t>1.2.2.</w:t>
      </w:r>
      <w:r>
        <w:rPr>
          <w:sz w:val="20"/>
        </w:rPr>
        <w:t>所指的日、月和年均指公历的日、月和年，其中一年以三百六十五日计，一个月以</w:t>
      </w:r>
      <w:r>
        <w:rPr>
          <w:sz w:val="20"/>
        </w:rPr>
        <w:t>三十日计。</w:t>
      </w:r>
    </w:p>
    <w:p>
      <w:pPr>
        <w:pStyle w:val="null3"/>
        <w:ind w:left="30" w:firstLine="435"/>
        <w:jc w:val="both"/>
      </w:pPr>
      <w:r>
        <w:rPr>
          <w:sz w:val="20"/>
        </w:rPr>
        <w:t>1.2.3.</w:t>
      </w:r>
      <w:r>
        <w:rPr>
          <w:sz w:val="20"/>
        </w:rPr>
        <w:t>“不可抗力</w:t>
      </w:r>
      <w:r>
        <w:rPr>
          <w:sz w:val="31"/>
        </w:rPr>
        <w:t xml:space="preserve"> </w:t>
      </w:r>
      <w:r>
        <w:rPr>
          <w:sz w:val="20"/>
        </w:rPr>
        <w:t>”是指任何一方由于出现不可抗力事件使该</w:t>
      </w:r>
      <w:r>
        <w:rPr>
          <w:sz w:val="20"/>
        </w:rPr>
        <w:t>方无法全部或部分履行其本</w:t>
      </w:r>
      <w:r>
        <w:rPr>
          <w:sz w:val="20"/>
        </w:rPr>
        <w:t>合同项下的义务致使合同目的不能实现时，该方应有权中止履</w:t>
      </w:r>
      <w:r>
        <w:rPr>
          <w:sz w:val="20"/>
        </w:rPr>
        <w:t>行本合同项下的义务，但应及</w:t>
      </w:r>
      <w:r>
        <w:rPr>
          <w:sz w:val="20"/>
        </w:rPr>
        <w:t>时通知对方，</w:t>
      </w:r>
      <w:r>
        <w:rPr>
          <w:sz w:val="31"/>
        </w:rPr>
        <w:t xml:space="preserve"> </w:t>
      </w:r>
      <w:r>
        <w:rPr>
          <w:sz w:val="20"/>
        </w:rPr>
        <w:t>以减轻可能给对方造成的损失，并应在合理期限内向对方提供不可抗</w:t>
      </w:r>
      <w:r>
        <w:rPr>
          <w:sz w:val="20"/>
        </w:rPr>
        <w:t>力的证明。</w:t>
      </w:r>
    </w:p>
    <w:p>
      <w:pPr>
        <w:pStyle w:val="null3"/>
        <w:ind w:left="465"/>
        <w:jc w:val="both"/>
      </w:pPr>
      <w:r>
        <w:rPr>
          <w:sz w:val="20"/>
        </w:rPr>
        <w:t>1.2.4.</w:t>
      </w:r>
      <w:r>
        <w:rPr>
          <w:sz w:val="20"/>
        </w:rPr>
        <w:t>“元</w:t>
      </w:r>
      <w:r>
        <w:rPr>
          <w:sz w:val="31"/>
        </w:rPr>
        <w:t xml:space="preserve"> </w:t>
      </w:r>
      <w:r>
        <w:rPr>
          <w:sz w:val="20"/>
        </w:rPr>
        <w:t>”是指人民币元。</w:t>
      </w:r>
    </w:p>
    <w:p>
      <w:pPr>
        <w:pStyle w:val="null3"/>
        <w:ind w:left="465"/>
        <w:jc w:val="both"/>
      </w:pPr>
      <w:r>
        <w:rPr>
          <w:sz w:val="20"/>
        </w:rPr>
        <w:t>1.2.5.</w:t>
      </w:r>
      <w:r>
        <w:rPr>
          <w:sz w:val="20"/>
        </w:rPr>
        <w:t>条款或附件：指本合同的条款或附件。</w:t>
      </w:r>
    </w:p>
    <w:p>
      <w:pPr>
        <w:pStyle w:val="null3"/>
        <w:ind w:left="15" w:right="390" w:firstLine="446"/>
        <w:jc w:val="both"/>
      </w:pPr>
      <w:r>
        <w:rPr>
          <w:sz w:val="20"/>
        </w:rPr>
        <w:t>1.2.6.</w:t>
      </w:r>
      <w:r>
        <w:rPr>
          <w:sz w:val="31"/>
        </w:rPr>
        <w:t xml:space="preserve"> </w:t>
      </w:r>
      <w:r>
        <w:rPr>
          <w:sz w:val="20"/>
        </w:rPr>
        <w:t>除非本合同另有明确约定，</w:t>
      </w:r>
      <w:r>
        <w:rPr>
          <w:sz w:val="20"/>
        </w:rPr>
        <w:t>“包括</w:t>
      </w:r>
      <w:r>
        <w:rPr>
          <w:sz w:val="31"/>
        </w:rPr>
        <w:t xml:space="preserve"> </w:t>
      </w:r>
      <w:r>
        <w:rPr>
          <w:sz w:val="20"/>
        </w:rPr>
        <w:t>”指包括但不限于；除本合同另有明确约</w:t>
      </w:r>
      <w:r>
        <w:rPr>
          <w:sz w:val="20"/>
        </w:rPr>
        <w:t>定，</w:t>
      </w:r>
      <w:r>
        <w:rPr>
          <w:sz w:val="20"/>
        </w:rPr>
        <w:t xml:space="preserve"> </w:t>
      </w:r>
      <w:r>
        <w:rPr>
          <w:sz w:val="20"/>
        </w:rPr>
        <w:t>“</w:t>
      </w:r>
      <w:r>
        <w:rPr>
          <w:sz w:val="31"/>
        </w:rPr>
        <w:t xml:space="preserve"> </w:t>
      </w:r>
      <w:r>
        <w:rPr>
          <w:sz w:val="20"/>
        </w:rPr>
        <w:t>以上</w:t>
      </w:r>
      <w:r>
        <w:rPr>
          <w:sz w:val="31"/>
        </w:rPr>
        <w:t xml:space="preserve"> </w:t>
      </w:r>
      <w:r>
        <w:rPr>
          <w:sz w:val="20"/>
        </w:rPr>
        <w:t>”、“</w:t>
      </w:r>
      <w:r>
        <w:rPr>
          <w:sz w:val="31"/>
        </w:rPr>
        <w:t xml:space="preserve"> </w:t>
      </w:r>
      <w:r>
        <w:rPr>
          <w:sz w:val="20"/>
        </w:rPr>
        <w:t>以下</w:t>
      </w:r>
      <w:r>
        <w:rPr>
          <w:sz w:val="31"/>
        </w:rPr>
        <w:t xml:space="preserve"> </w:t>
      </w:r>
      <w:r>
        <w:rPr>
          <w:sz w:val="20"/>
        </w:rPr>
        <w:t>”、“</w:t>
      </w:r>
      <w:r>
        <w:rPr>
          <w:sz w:val="31"/>
        </w:rPr>
        <w:t xml:space="preserve"> </w:t>
      </w:r>
      <w:r>
        <w:rPr>
          <w:sz w:val="20"/>
        </w:rPr>
        <w:t>以内</w:t>
      </w:r>
      <w:r>
        <w:rPr>
          <w:sz w:val="31"/>
        </w:rPr>
        <w:t xml:space="preserve"> </w:t>
      </w:r>
      <w:r>
        <w:rPr>
          <w:sz w:val="20"/>
        </w:rPr>
        <w:t>”或“</w:t>
      </w:r>
      <w:r>
        <w:rPr>
          <w:sz w:val="31"/>
        </w:rPr>
        <w:t xml:space="preserve"> </w:t>
      </w:r>
      <w:r>
        <w:rPr>
          <w:sz w:val="20"/>
        </w:rPr>
        <w:t>内</w:t>
      </w:r>
      <w:r>
        <w:rPr>
          <w:sz w:val="31"/>
        </w:rPr>
        <w:t xml:space="preserve"> </w:t>
      </w:r>
      <w:r>
        <w:rPr>
          <w:sz w:val="20"/>
        </w:rPr>
        <w:t>”均含本数，“超过</w:t>
      </w:r>
      <w:r>
        <w:rPr>
          <w:sz w:val="31"/>
        </w:rPr>
        <w:t xml:space="preserve"> </w:t>
      </w:r>
      <w:r>
        <w:rPr>
          <w:sz w:val="20"/>
        </w:rPr>
        <w:t>”、“</w:t>
      </w:r>
      <w:r>
        <w:rPr>
          <w:sz w:val="31"/>
        </w:rPr>
        <w:t xml:space="preserve"> </w:t>
      </w:r>
      <w:r>
        <w:rPr>
          <w:sz w:val="20"/>
        </w:rPr>
        <w:t>以外</w:t>
      </w:r>
      <w:r>
        <w:rPr>
          <w:sz w:val="31"/>
        </w:rPr>
        <w:t xml:space="preserve"> </w:t>
      </w:r>
      <w:r>
        <w:rPr>
          <w:sz w:val="20"/>
        </w:rPr>
        <w:t>”不含本数。</w:t>
      </w:r>
    </w:p>
    <w:p>
      <w:pPr>
        <w:pStyle w:val="null3"/>
        <w:jc w:val="both"/>
      </w:pPr>
      <w:r>
        <w:rPr>
          <w:sz w:val="20"/>
          <w:b/>
        </w:rPr>
        <w:t>2.</w:t>
      </w:r>
      <w:r>
        <w:rPr>
          <w:sz w:val="31"/>
          <w:b/>
        </w:rPr>
        <w:t xml:space="preserve"> </w:t>
      </w:r>
      <w:r>
        <w:rPr>
          <w:sz w:val="20"/>
          <w:b/>
        </w:rPr>
        <w:t>声明和保证</w:t>
      </w:r>
    </w:p>
    <w:p>
      <w:pPr>
        <w:pStyle w:val="null3"/>
        <w:jc w:val="both"/>
      </w:pPr>
      <w:r>
        <w:rPr>
          <w:sz w:val="20"/>
          <w:b/>
        </w:rPr>
        <w:t>2.1.</w:t>
      </w:r>
      <w:r>
        <w:rPr>
          <w:sz w:val="31"/>
          <w:b/>
        </w:rPr>
        <w:t xml:space="preserve"> </w:t>
      </w:r>
      <w:r>
        <w:rPr>
          <w:sz w:val="20"/>
          <w:b/>
        </w:rPr>
        <w:t>甲方的声明和保证</w:t>
      </w:r>
    </w:p>
    <w:p>
      <w:pPr>
        <w:pStyle w:val="null3"/>
        <w:jc w:val="both"/>
      </w:pPr>
      <w:r>
        <w:rPr>
          <w:sz w:val="20"/>
        </w:rPr>
        <w:t>2.</w:t>
      </w:r>
      <w:r>
        <w:rPr>
          <w:sz w:val="31"/>
        </w:rPr>
        <w:t xml:space="preserve"> </w:t>
      </w:r>
      <w:r>
        <w:rPr>
          <w:sz w:val="20"/>
        </w:rPr>
        <w:t>1.</w:t>
      </w:r>
      <w:r>
        <w:rPr>
          <w:sz w:val="31"/>
        </w:rPr>
        <w:t xml:space="preserve"> </w:t>
      </w:r>
      <w:r>
        <w:rPr>
          <w:sz w:val="20"/>
        </w:rPr>
        <w:t>1.</w:t>
      </w:r>
      <w:r>
        <w:rPr>
          <w:sz w:val="20"/>
        </w:rPr>
        <w:t>在本合同生效日前已获得了签订本合同所必需的授权，有权签署本合同。</w:t>
      </w:r>
    </w:p>
    <w:p>
      <w:pPr>
        <w:pStyle w:val="null3"/>
        <w:ind w:left="15" w:right="120" w:firstLine="416"/>
        <w:jc w:val="both"/>
      </w:pPr>
      <w:r>
        <w:rPr>
          <w:sz w:val="20"/>
        </w:rPr>
        <w:t>2.</w:t>
      </w:r>
      <w:r>
        <w:rPr>
          <w:sz w:val="31"/>
        </w:rPr>
        <w:t xml:space="preserve"> </w:t>
      </w:r>
      <w:r>
        <w:rPr>
          <w:sz w:val="20"/>
        </w:rPr>
        <w:t>1.2.</w:t>
      </w:r>
      <w:r>
        <w:rPr>
          <w:sz w:val="31"/>
        </w:rPr>
        <w:t xml:space="preserve"> </w:t>
      </w:r>
      <w:r>
        <w:rPr>
          <w:sz w:val="20"/>
        </w:rPr>
        <w:t>甲方应保证对向乙方提供的与本</w:t>
      </w:r>
      <w:r>
        <w:rPr>
          <w:sz w:val="20"/>
        </w:rPr>
        <w:t>项目相关的材料、信息或数据的准确性、完整性或</w:t>
      </w:r>
      <w:r>
        <w:rPr>
          <w:sz w:val="20"/>
        </w:rPr>
        <w:t>适宜性负责；</w:t>
      </w:r>
      <w:r>
        <w:rPr>
          <w:sz w:val="31"/>
        </w:rPr>
        <w:t xml:space="preserve"> </w:t>
      </w:r>
      <w:r>
        <w:rPr>
          <w:sz w:val="20"/>
        </w:rPr>
        <w:t>甲方对向乙方提供的其他材料、信息</w:t>
      </w:r>
      <w:r>
        <w:rPr>
          <w:sz w:val="20"/>
        </w:rPr>
        <w:t>或数据的准确性、完整性或适宜性，未作</w:t>
      </w:r>
    </w:p>
    <w:p>
      <w:pPr>
        <w:pStyle w:val="null3"/>
      </w:pPr>
      <w:r>
        <w:rPr>
          <w:sz w:val="20"/>
        </w:rPr>
        <w:t>出任何保证。</w:t>
      </w:r>
    </w:p>
    <w:p>
      <w:pPr>
        <w:pStyle w:val="null3"/>
        <w:ind w:left="15" w:firstLine="416"/>
        <w:jc w:val="both"/>
      </w:pPr>
      <w:r>
        <w:rPr>
          <w:sz w:val="20"/>
        </w:rPr>
        <w:t>2.</w:t>
      </w:r>
      <w:r>
        <w:rPr>
          <w:sz w:val="31"/>
        </w:rPr>
        <w:t xml:space="preserve"> </w:t>
      </w:r>
      <w:r>
        <w:rPr>
          <w:sz w:val="20"/>
        </w:rPr>
        <w:t>1.3.</w:t>
      </w:r>
      <w:r>
        <w:rPr>
          <w:sz w:val="20"/>
        </w:rPr>
        <w:t>如果甲方的保证被证明在做出时存在不实或不能兑现，对乙方依本合同享有权利或</w:t>
      </w:r>
      <w:r>
        <w:rPr>
          <w:sz w:val="20"/>
        </w:rPr>
        <w:t>承担义务造成实质性影响时，乙方有权提前终止本合同。本合同各附件也随之自动终止。</w:t>
      </w:r>
    </w:p>
    <w:p>
      <w:pPr>
        <w:pStyle w:val="null3"/>
        <w:jc w:val="both"/>
      </w:pPr>
      <w:r>
        <w:rPr>
          <w:sz w:val="20"/>
          <w:b/>
        </w:rPr>
        <w:t>2.2.</w:t>
      </w:r>
      <w:r>
        <w:rPr>
          <w:sz w:val="31"/>
          <w:b/>
        </w:rPr>
        <w:t xml:space="preserve"> </w:t>
      </w:r>
      <w:r>
        <w:rPr>
          <w:sz w:val="20"/>
          <w:b/>
        </w:rPr>
        <w:t>乙方的声明和保证</w:t>
      </w:r>
    </w:p>
    <w:p>
      <w:pPr>
        <w:pStyle w:val="null3"/>
        <w:jc w:val="both"/>
      </w:pPr>
      <w:r>
        <w:rPr>
          <w:sz w:val="20"/>
        </w:rPr>
        <w:t>2.2.</w:t>
      </w:r>
      <w:r>
        <w:rPr>
          <w:sz w:val="31"/>
        </w:rPr>
        <w:t xml:space="preserve"> </w:t>
      </w:r>
      <w:r>
        <w:rPr>
          <w:sz w:val="20"/>
        </w:rPr>
        <w:t>1.</w:t>
      </w:r>
      <w:r>
        <w:rPr>
          <w:sz w:val="31"/>
        </w:rPr>
        <w:t xml:space="preserve"> </w:t>
      </w:r>
      <w:r>
        <w:rPr>
          <w:sz w:val="20"/>
        </w:rPr>
        <w:t>乙方是依据中国法律正式成立的企业法人或具有法人资格的事业单位和社会团体，</w:t>
      </w:r>
      <w:r>
        <w:rPr>
          <w:sz w:val="20"/>
        </w:rPr>
        <w:t>具有签署和履行本合同的法人资格及履约能力。</w:t>
      </w:r>
    </w:p>
    <w:p>
      <w:pPr>
        <w:pStyle w:val="null3"/>
        <w:ind w:left="30" w:firstLine="413"/>
        <w:jc w:val="both"/>
      </w:pPr>
      <w:r>
        <w:rPr>
          <w:sz w:val="20"/>
        </w:rPr>
        <w:t>2.2.2.</w:t>
      </w:r>
      <w:r>
        <w:rPr>
          <w:sz w:val="31"/>
        </w:rPr>
        <w:t xml:space="preserve"> </w:t>
      </w:r>
      <w:r>
        <w:rPr>
          <w:sz w:val="20"/>
        </w:rPr>
        <w:t>乙方为签署本合同已经依据适用法律及公司章程之规定完成所有必要的公司内部行</w:t>
      </w:r>
      <w:r>
        <w:rPr>
          <w:sz w:val="20"/>
        </w:rPr>
        <w:t>为，其有权签署本合同并履行本合同项下的义务。</w:t>
      </w:r>
    </w:p>
    <w:p>
      <w:pPr>
        <w:pStyle w:val="null3"/>
        <w:ind w:left="45" w:firstLine="395"/>
        <w:jc w:val="both"/>
      </w:pPr>
      <w:r>
        <w:rPr>
          <w:sz w:val="20"/>
        </w:rPr>
        <w:t>2.2.3.</w:t>
      </w:r>
      <w:r>
        <w:rPr>
          <w:sz w:val="31"/>
        </w:rPr>
        <w:t xml:space="preserve"> </w:t>
      </w:r>
      <w:r>
        <w:rPr>
          <w:sz w:val="20"/>
        </w:rPr>
        <w:t>乙方应保证向甲方提供本项目服务内容前，已达到提供相应服务的能力，包括符合</w:t>
      </w:r>
      <w:r>
        <w:rPr>
          <w:sz w:val="20"/>
        </w:rPr>
        <w:t>国家、广东省相关标准规范或行业标准规范。</w:t>
      </w:r>
    </w:p>
    <w:p>
      <w:pPr>
        <w:pStyle w:val="null3"/>
        <w:ind w:left="15" w:firstLine="416"/>
        <w:jc w:val="both"/>
      </w:pPr>
      <w:r>
        <w:rPr>
          <w:sz w:val="20"/>
        </w:rPr>
        <w:t>2.2.4.</w:t>
      </w:r>
      <w:r>
        <w:rPr>
          <w:sz w:val="20"/>
        </w:rPr>
        <w:t>如果乙方的保证被证明在做出时存在不实或不能兑现，对甲方依本合同享</w:t>
      </w:r>
      <w:r>
        <w:rPr>
          <w:sz w:val="20"/>
        </w:rPr>
        <w:t>有权利或</w:t>
      </w:r>
      <w:r>
        <w:rPr>
          <w:sz w:val="20"/>
        </w:rPr>
        <w:t>承担义务造成实质性影响时，</w:t>
      </w:r>
      <w:r>
        <w:rPr>
          <w:sz w:val="31"/>
        </w:rPr>
        <w:t xml:space="preserve"> </w:t>
      </w:r>
      <w:r>
        <w:rPr>
          <w:sz w:val="20"/>
        </w:rPr>
        <w:t>甲方有权提前终止本合同，并保</w:t>
      </w:r>
      <w:r>
        <w:rPr>
          <w:sz w:val="20"/>
        </w:rPr>
        <w:t>留追究损失的权利。本合同各附件也随之自动终止。</w:t>
      </w:r>
    </w:p>
    <w:p>
      <w:pPr>
        <w:pStyle w:val="null3"/>
        <w:jc w:val="both"/>
      </w:pPr>
      <w:r>
        <w:rPr>
          <w:sz w:val="20"/>
          <w:b/>
        </w:rPr>
        <w:t>第二章合同主体的权利和义务</w:t>
      </w:r>
    </w:p>
    <w:p>
      <w:pPr>
        <w:pStyle w:val="null3"/>
        <w:jc w:val="both"/>
      </w:pPr>
      <w:r>
        <w:rPr>
          <w:sz w:val="20"/>
          <w:b/>
        </w:rPr>
        <w:t>3.</w:t>
      </w:r>
      <w:r>
        <w:rPr>
          <w:sz w:val="31"/>
          <w:b/>
        </w:rPr>
        <w:t xml:space="preserve"> </w:t>
      </w:r>
      <w:r>
        <w:rPr>
          <w:sz w:val="20"/>
          <w:b/>
        </w:rPr>
        <w:t>甲方</w:t>
      </w:r>
    </w:p>
    <w:p>
      <w:pPr>
        <w:pStyle w:val="null3"/>
        <w:jc w:val="both"/>
      </w:pPr>
      <w:r>
        <w:rPr>
          <w:sz w:val="20"/>
          <w:b/>
        </w:rPr>
        <w:t xml:space="preserve">3.1. </w:t>
      </w:r>
      <w:r>
        <w:rPr>
          <w:sz w:val="20"/>
          <w:b/>
        </w:rPr>
        <w:t>权利</w:t>
      </w:r>
    </w:p>
    <w:p>
      <w:pPr>
        <w:pStyle w:val="null3"/>
        <w:jc w:val="both"/>
      </w:pPr>
      <w:r>
        <w:rPr>
          <w:sz w:val="20"/>
        </w:rPr>
        <w:t>3.</w:t>
      </w:r>
      <w:r>
        <w:rPr>
          <w:sz w:val="31"/>
        </w:rPr>
        <w:t xml:space="preserve"> </w:t>
      </w:r>
      <w:r>
        <w:rPr>
          <w:sz w:val="20"/>
        </w:rPr>
        <w:t>1.</w:t>
      </w:r>
      <w:r>
        <w:rPr>
          <w:sz w:val="31"/>
        </w:rPr>
        <w:t xml:space="preserve"> </w:t>
      </w:r>
      <w:r>
        <w:rPr>
          <w:sz w:val="20"/>
        </w:rPr>
        <w:t>1.</w:t>
      </w:r>
      <w:r>
        <w:rPr>
          <w:sz w:val="31"/>
        </w:rPr>
        <w:t xml:space="preserve"> </w:t>
      </w:r>
      <w:r>
        <w:rPr>
          <w:sz w:val="20"/>
        </w:rPr>
        <w:t>甲方有自行或委托第三方机构，对乙方提供的本项目的服务进行监管的权利。</w:t>
      </w:r>
    </w:p>
    <w:p>
      <w:pPr>
        <w:pStyle w:val="null3"/>
        <w:ind w:left="30" w:firstLine="418"/>
        <w:jc w:val="both"/>
      </w:pPr>
      <w:r>
        <w:rPr>
          <w:sz w:val="20"/>
        </w:rPr>
        <w:t>3.</w:t>
      </w:r>
      <w:r>
        <w:rPr>
          <w:sz w:val="31"/>
        </w:rPr>
        <w:t xml:space="preserve"> </w:t>
      </w:r>
      <w:r>
        <w:rPr>
          <w:sz w:val="20"/>
        </w:rPr>
        <w:t>1.2.</w:t>
      </w:r>
      <w:r>
        <w:rPr>
          <w:sz w:val="31"/>
        </w:rPr>
        <w:t xml:space="preserve"> </w:t>
      </w:r>
      <w:r>
        <w:rPr>
          <w:sz w:val="20"/>
        </w:rPr>
        <w:t>甲方有自行或委托第三方机构，对乙方的建设、运维、管理、安全、质量、服务状</w:t>
      </w:r>
      <w:r>
        <w:rPr>
          <w:sz w:val="20"/>
        </w:rPr>
        <w:t>况进行定期评估考核的权利。</w:t>
      </w:r>
    </w:p>
    <w:p>
      <w:pPr>
        <w:pStyle w:val="null3"/>
        <w:ind w:left="45" w:firstLine="399"/>
        <w:jc w:val="both"/>
      </w:pPr>
      <w:r>
        <w:rPr>
          <w:sz w:val="20"/>
        </w:rPr>
        <w:t>3.</w:t>
      </w:r>
      <w:r>
        <w:rPr>
          <w:sz w:val="31"/>
        </w:rPr>
        <w:t xml:space="preserve"> </w:t>
      </w:r>
      <w:r>
        <w:rPr>
          <w:sz w:val="20"/>
        </w:rPr>
        <w:t>1.3.</w:t>
      </w:r>
      <w:r>
        <w:rPr>
          <w:sz w:val="31"/>
        </w:rPr>
        <w:t xml:space="preserve"> </w:t>
      </w:r>
      <w:r>
        <w:rPr>
          <w:sz w:val="20"/>
        </w:rPr>
        <w:t>乙方因自身原因导致合同无法继</w:t>
      </w:r>
      <w:r>
        <w:rPr>
          <w:sz w:val="20"/>
        </w:rPr>
        <w:t>续履行，则视为违约，</w:t>
      </w:r>
      <w:r>
        <w:rPr>
          <w:sz w:val="31"/>
        </w:rPr>
        <w:t xml:space="preserve"> </w:t>
      </w:r>
      <w:r>
        <w:rPr>
          <w:sz w:val="20"/>
        </w:rPr>
        <w:t>甲方有权单方解除合同，并</w:t>
      </w:r>
      <w:r>
        <w:rPr>
          <w:sz w:val="20"/>
        </w:rPr>
        <w:t>向乙方追偿损失。</w:t>
      </w:r>
    </w:p>
    <w:p>
      <w:pPr>
        <w:pStyle w:val="null3"/>
        <w:ind w:left="30" w:firstLine="419"/>
        <w:jc w:val="both"/>
      </w:pPr>
      <w:r>
        <w:rPr>
          <w:sz w:val="20"/>
        </w:rPr>
        <w:t>3.</w:t>
      </w:r>
      <w:r>
        <w:rPr>
          <w:sz w:val="31"/>
        </w:rPr>
        <w:t xml:space="preserve"> </w:t>
      </w:r>
      <w:r>
        <w:rPr>
          <w:sz w:val="20"/>
        </w:rPr>
        <w:t>1.4.</w:t>
      </w:r>
      <w:r>
        <w:rPr>
          <w:sz w:val="20"/>
        </w:rPr>
        <w:t>如因乙方原因导致甲方被行政处分或行政处罚，</w:t>
      </w:r>
      <w:r>
        <w:rPr>
          <w:sz w:val="31"/>
        </w:rPr>
        <w:t xml:space="preserve"> </w:t>
      </w:r>
      <w:r>
        <w:rPr>
          <w:sz w:val="20"/>
        </w:rPr>
        <w:t>甲方保留向乙方追究法律责任、经</w:t>
      </w:r>
      <w:r>
        <w:rPr>
          <w:sz w:val="20"/>
        </w:rPr>
        <w:t>济责任的权利。</w:t>
      </w:r>
    </w:p>
    <w:p>
      <w:pPr>
        <w:pStyle w:val="null3"/>
        <w:ind w:left="435"/>
        <w:jc w:val="both"/>
      </w:pPr>
      <w:r>
        <w:rPr>
          <w:sz w:val="20"/>
        </w:rPr>
        <w:t>3.</w:t>
      </w:r>
      <w:r>
        <w:rPr>
          <w:sz w:val="31"/>
        </w:rPr>
        <w:t xml:space="preserve"> </w:t>
      </w:r>
      <w:r>
        <w:rPr>
          <w:sz w:val="20"/>
        </w:rPr>
        <w:t>1.5.</w:t>
      </w:r>
      <w:r>
        <w:rPr>
          <w:sz w:val="20"/>
        </w:rPr>
        <w:t>法律、法规授予甲方的其他权利。</w:t>
      </w:r>
    </w:p>
    <w:p>
      <w:pPr>
        <w:pStyle w:val="null3"/>
        <w:jc w:val="both"/>
      </w:pPr>
      <w:r>
        <w:rPr>
          <w:sz w:val="20"/>
          <w:b/>
        </w:rPr>
        <w:t>3.2.</w:t>
      </w:r>
      <w:r>
        <w:rPr>
          <w:sz w:val="31"/>
          <w:b/>
        </w:rPr>
        <w:t xml:space="preserve"> </w:t>
      </w:r>
      <w:r>
        <w:rPr>
          <w:sz w:val="20"/>
          <w:b/>
        </w:rPr>
        <w:t>义务</w:t>
      </w:r>
    </w:p>
    <w:p>
      <w:pPr>
        <w:pStyle w:val="null3"/>
        <w:jc w:val="both"/>
      </w:pPr>
      <w:r>
        <w:rPr>
          <w:sz w:val="20"/>
        </w:rPr>
        <w:t>3.2.</w:t>
      </w:r>
      <w:r>
        <w:rPr>
          <w:sz w:val="31"/>
        </w:rPr>
        <w:t xml:space="preserve"> </w:t>
      </w:r>
      <w:r>
        <w:rPr>
          <w:sz w:val="20"/>
        </w:rPr>
        <w:t>1.</w:t>
      </w:r>
      <w:r>
        <w:rPr>
          <w:sz w:val="20"/>
        </w:rPr>
        <w:t>依据乙方的书面申请，在不影响正常工作的前提下协助乙方及时获得本项目需要的</w:t>
      </w:r>
      <w:r>
        <w:rPr>
          <w:sz w:val="20"/>
        </w:rPr>
        <w:t>合理、合法的条件，包括但不限于成立项目协调小组或安排专</w:t>
      </w:r>
      <w:r>
        <w:rPr>
          <w:sz w:val="20"/>
        </w:rPr>
        <w:t>人负责配合乙方开展服务，协</w:t>
      </w:r>
      <w:r>
        <w:rPr>
          <w:sz w:val="20"/>
        </w:rPr>
        <w:t>调乙方与相关单位的工作关系，保障项目顺利实施和运营维护以及提供本项目所需水、</w:t>
      </w:r>
      <w:r>
        <w:rPr>
          <w:sz w:val="31"/>
        </w:rPr>
        <w:t xml:space="preserve"> </w:t>
      </w:r>
      <w:r>
        <w:rPr>
          <w:sz w:val="20"/>
        </w:rPr>
        <w:t>电、</w:t>
      </w:r>
    </w:p>
    <w:p>
      <w:pPr>
        <w:pStyle w:val="null3"/>
      </w:pPr>
      <w:r>
        <w:rPr>
          <w:sz w:val="20"/>
        </w:rPr>
        <w:t>服务场地、信息和数据等相关事宜；对委托给乙方运维的政务信</w:t>
      </w:r>
      <w:r>
        <w:rPr>
          <w:sz w:val="20"/>
        </w:rPr>
        <w:t>息系统所涉及的知识产权取</w:t>
      </w:r>
      <w:r>
        <w:rPr>
          <w:sz w:val="20"/>
        </w:rPr>
        <w:t>得合法授权（如有）。</w:t>
      </w:r>
    </w:p>
    <w:p>
      <w:pPr>
        <w:pStyle w:val="null3"/>
        <w:ind w:left="30" w:firstLine="419"/>
        <w:jc w:val="both"/>
      </w:pPr>
      <w:r>
        <w:rPr>
          <w:sz w:val="20"/>
        </w:rPr>
        <w:t>3.2.2.</w:t>
      </w:r>
      <w:r>
        <w:rPr>
          <w:sz w:val="31"/>
        </w:rPr>
        <w:t xml:space="preserve"> </w:t>
      </w:r>
      <w:r>
        <w:rPr>
          <w:sz w:val="20"/>
        </w:rPr>
        <w:t>甲方应依照合同要求向乙方提供技术服务所必需的信息、数据、资料，并负责为乙</w:t>
      </w:r>
      <w:r>
        <w:rPr>
          <w:sz w:val="20"/>
        </w:rPr>
        <w:t>方提供必要的设备、工作场地、后勤设施等。如因甲方未能按时提供工作条件或技术资料，</w:t>
      </w:r>
      <w:r>
        <w:rPr>
          <w:sz w:val="20"/>
        </w:rPr>
        <w:t>或甲方未及时协调需其他相关方配合的资源，经甲乙方双方协商可顺延服务工作</w:t>
      </w:r>
      <w:r>
        <w:rPr>
          <w:sz w:val="20"/>
        </w:rPr>
        <w:t>的完成期限。</w:t>
      </w:r>
    </w:p>
    <w:p>
      <w:pPr>
        <w:pStyle w:val="null3"/>
        <w:ind w:left="30" w:right="60" w:firstLine="419"/>
        <w:jc w:val="both"/>
      </w:pPr>
      <w:r>
        <w:rPr>
          <w:sz w:val="20"/>
        </w:rPr>
        <w:t>3.2.3.</w:t>
      </w:r>
      <w:r>
        <w:rPr>
          <w:sz w:val="31"/>
        </w:rPr>
        <w:t xml:space="preserve"> </w:t>
      </w:r>
      <w:r>
        <w:rPr>
          <w:sz w:val="20"/>
        </w:rPr>
        <w:t>甲方应在项目小组指派一名甲</w:t>
      </w:r>
      <w:r>
        <w:rPr>
          <w:sz w:val="20"/>
        </w:rPr>
        <w:t>方人员作为项目负责人，负责对乙方服务进行协调、</w:t>
      </w:r>
      <w:r>
        <w:rPr>
          <w:sz w:val="20"/>
        </w:rPr>
        <w:t>监督，项目负责人应定期向甲方汇报，与乙方项目负责人沟通，并负责本合同项下服</w:t>
      </w:r>
      <w:r>
        <w:rPr>
          <w:sz w:val="20"/>
        </w:rPr>
        <w:t>务和</w:t>
      </w:r>
      <w:r>
        <w:rPr>
          <w:sz w:val="20"/>
        </w:rPr>
        <w:t>/</w:t>
      </w:r>
      <w:r>
        <w:rPr>
          <w:sz w:val="20"/>
        </w:rPr>
        <w:t>或</w:t>
      </w:r>
      <w:r>
        <w:rPr>
          <w:sz w:val="20"/>
        </w:rPr>
        <w:t>可交付成果物的验收组织工作。如乙方提供的服务达不到甲方要求的，</w:t>
      </w:r>
      <w:r>
        <w:rPr>
          <w:sz w:val="31"/>
        </w:rPr>
        <w:t xml:space="preserve"> </w:t>
      </w:r>
      <w:r>
        <w:rPr>
          <w:sz w:val="20"/>
        </w:rPr>
        <w:t>甲方应及时将不符合</w:t>
      </w:r>
      <w:r>
        <w:rPr>
          <w:sz w:val="20"/>
        </w:rPr>
        <w:t>要求的内容和原因通知乙方。</w:t>
      </w:r>
    </w:p>
    <w:p>
      <w:pPr>
        <w:pStyle w:val="null3"/>
        <w:ind w:left="435"/>
        <w:jc w:val="both"/>
      </w:pPr>
      <w:r>
        <w:rPr>
          <w:sz w:val="20"/>
        </w:rPr>
        <w:t>3.2.4.</w:t>
      </w:r>
      <w:r>
        <w:rPr>
          <w:sz w:val="31"/>
        </w:rPr>
        <w:t xml:space="preserve"> </w:t>
      </w:r>
      <w:r>
        <w:rPr>
          <w:sz w:val="20"/>
        </w:rPr>
        <w:t>甲方应及时组织验收，对乙方提交的符合本合同约</w:t>
      </w:r>
      <w:r>
        <w:rPr>
          <w:sz w:val="20"/>
        </w:rPr>
        <w:t>定的服务成果进行书面确认。</w:t>
      </w:r>
    </w:p>
    <w:p>
      <w:pPr>
        <w:pStyle w:val="null3"/>
        <w:ind w:left="435"/>
        <w:jc w:val="both"/>
      </w:pPr>
      <w:r>
        <w:rPr>
          <w:sz w:val="20"/>
        </w:rPr>
        <w:t>3.2.5.</w:t>
      </w:r>
      <w:r>
        <w:rPr>
          <w:sz w:val="20"/>
        </w:rPr>
        <w:t>按照本合同的约定向乙方支付合同金额。</w:t>
      </w:r>
    </w:p>
    <w:p>
      <w:pPr>
        <w:pStyle w:val="null3"/>
        <w:ind w:left="435"/>
        <w:jc w:val="both"/>
      </w:pPr>
      <w:r>
        <w:rPr>
          <w:sz w:val="20"/>
        </w:rPr>
        <w:t>3.2.6.</w:t>
      </w:r>
      <w:r>
        <w:rPr>
          <w:sz w:val="20"/>
        </w:rPr>
        <w:t>及时审核并确认乙方提交的服务成果、进度报告</w:t>
      </w:r>
      <w:r>
        <w:rPr>
          <w:sz w:val="20"/>
        </w:rPr>
        <w:t>等。</w:t>
      </w:r>
    </w:p>
    <w:p>
      <w:pPr>
        <w:pStyle w:val="null3"/>
        <w:ind w:left="15" w:right="120" w:firstLine="421"/>
        <w:jc w:val="both"/>
      </w:pPr>
      <w:r>
        <w:rPr>
          <w:sz w:val="20"/>
        </w:rPr>
        <w:t>3.2.7.</w:t>
      </w:r>
      <w:r>
        <w:rPr>
          <w:sz w:val="20"/>
        </w:rPr>
        <w:t>若甲方在其他合同中为本项目指定监理单位，</w:t>
      </w:r>
      <w:r>
        <w:rPr>
          <w:sz w:val="31"/>
        </w:rPr>
        <w:t xml:space="preserve"> </w:t>
      </w:r>
      <w:r>
        <w:rPr>
          <w:sz w:val="20"/>
        </w:rPr>
        <w:t>甲方应当将授</w:t>
      </w:r>
      <w:r>
        <w:rPr>
          <w:sz w:val="20"/>
        </w:rPr>
        <w:t>予监理单位的监理权利及时通知乙方。</w:t>
      </w:r>
    </w:p>
    <w:p>
      <w:pPr>
        <w:pStyle w:val="null3"/>
        <w:ind w:left="435"/>
        <w:jc w:val="both"/>
      </w:pPr>
      <w:r>
        <w:rPr>
          <w:sz w:val="20"/>
        </w:rPr>
        <w:t>3.2.8.</w:t>
      </w:r>
      <w:r>
        <w:rPr>
          <w:sz w:val="20"/>
        </w:rPr>
        <w:t>法律、法规规定的以及本合同项下</w:t>
      </w:r>
      <w:r>
        <w:rPr>
          <w:sz w:val="20"/>
        </w:rPr>
        <w:t>的其他义务。</w:t>
      </w:r>
    </w:p>
    <w:p>
      <w:pPr>
        <w:pStyle w:val="null3"/>
        <w:jc w:val="both"/>
      </w:pPr>
      <w:r>
        <w:rPr>
          <w:sz w:val="20"/>
          <w:b/>
        </w:rPr>
        <w:t>4.</w:t>
      </w:r>
      <w:r>
        <w:rPr>
          <w:sz w:val="31"/>
          <w:b/>
        </w:rPr>
        <w:t xml:space="preserve"> </w:t>
      </w:r>
      <w:r>
        <w:rPr>
          <w:sz w:val="20"/>
          <w:b/>
        </w:rPr>
        <w:t>乙方</w:t>
      </w:r>
    </w:p>
    <w:p>
      <w:pPr>
        <w:pStyle w:val="null3"/>
        <w:jc w:val="both"/>
      </w:pPr>
      <w:r>
        <w:rPr>
          <w:sz w:val="20"/>
          <w:b/>
        </w:rPr>
        <w:t xml:space="preserve">4.1. </w:t>
      </w:r>
      <w:r>
        <w:rPr>
          <w:sz w:val="20"/>
          <w:b/>
        </w:rPr>
        <w:t>权利</w:t>
      </w:r>
    </w:p>
    <w:p>
      <w:pPr>
        <w:pStyle w:val="null3"/>
        <w:jc w:val="both"/>
      </w:pPr>
      <w:r>
        <w:rPr>
          <w:sz w:val="20"/>
        </w:rPr>
        <w:t>4.</w:t>
      </w:r>
      <w:r>
        <w:rPr>
          <w:sz w:val="31"/>
        </w:rPr>
        <w:t xml:space="preserve"> </w:t>
      </w:r>
      <w:r>
        <w:rPr>
          <w:sz w:val="20"/>
        </w:rPr>
        <w:t>1.</w:t>
      </w:r>
      <w:r>
        <w:rPr>
          <w:sz w:val="31"/>
        </w:rPr>
        <w:t xml:space="preserve"> </w:t>
      </w:r>
      <w:r>
        <w:rPr>
          <w:sz w:val="20"/>
        </w:rPr>
        <w:t>1.</w:t>
      </w:r>
      <w:r>
        <w:rPr>
          <w:sz w:val="20"/>
        </w:rPr>
        <w:t>要求甲方按本合同的约定支付合同金额的权利。</w:t>
      </w:r>
    </w:p>
    <w:p>
      <w:pPr>
        <w:pStyle w:val="null3"/>
        <w:ind w:left="15" w:right="120" w:firstLine="416"/>
        <w:jc w:val="both"/>
      </w:pPr>
      <w:r>
        <w:rPr>
          <w:sz w:val="20"/>
        </w:rPr>
        <w:t>4.</w:t>
      </w:r>
      <w:r>
        <w:rPr>
          <w:sz w:val="31"/>
        </w:rPr>
        <w:t xml:space="preserve"> </w:t>
      </w:r>
      <w:r>
        <w:rPr>
          <w:sz w:val="20"/>
        </w:rPr>
        <w:t>1.2.</w:t>
      </w:r>
      <w:r>
        <w:rPr>
          <w:sz w:val="20"/>
        </w:rPr>
        <w:t>如果因不可归责于乙方的原因导致乙方不能履约的，则乙方有权和甲方就有关事宜</w:t>
      </w:r>
      <w:r>
        <w:rPr>
          <w:sz w:val="20"/>
        </w:rPr>
        <w:t>进行沟通，如经甲方确认确属不可归责于乙方的原因，且乙方已为避</w:t>
      </w:r>
      <w:r>
        <w:rPr>
          <w:sz w:val="20"/>
        </w:rPr>
        <w:t>免此种情形采取必要的</w:t>
      </w:r>
      <w:r>
        <w:rPr>
          <w:sz w:val="20"/>
        </w:rPr>
        <w:t>措施，则甲方出具相应的书面文件，确认不得以此作为对乙方考核不</w:t>
      </w:r>
      <w:r>
        <w:rPr>
          <w:sz w:val="20"/>
        </w:rPr>
        <w:t>达标的依据，并不得追</w:t>
      </w:r>
      <w:r>
        <w:rPr>
          <w:sz w:val="20"/>
        </w:rPr>
        <w:t>究乙方的违约责任。</w:t>
      </w:r>
    </w:p>
    <w:p>
      <w:pPr>
        <w:pStyle w:val="null3"/>
        <w:ind w:left="435"/>
        <w:jc w:val="both"/>
      </w:pPr>
      <w:r>
        <w:rPr>
          <w:sz w:val="20"/>
        </w:rPr>
        <w:t>4.</w:t>
      </w:r>
      <w:r>
        <w:rPr>
          <w:sz w:val="31"/>
        </w:rPr>
        <w:t xml:space="preserve"> </w:t>
      </w:r>
      <w:r>
        <w:rPr>
          <w:sz w:val="20"/>
        </w:rPr>
        <w:t>1.3.</w:t>
      </w:r>
      <w:r>
        <w:rPr>
          <w:sz w:val="20"/>
        </w:rPr>
        <w:t>法律、法规规定以及本合同规定的其他权利。</w:t>
      </w:r>
    </w:p>
    <w:p>
      <w:pPr>
        <w:pStyle w:val="null3"/>
        <w:jc w:val="both"/>
      </w:pPr>
      <w:r>
        <w:rPr>
          <w:sz w:val="20"/>
          <w:b/>
        </w:rPr>
        <w:t>4.2.</w:t>
      </w:r>
      <w:r>
        <w:rPr>
          <w:sz w:val="31"/>
          <w:b/>
        </w:rPr>
        <w:t xml:space="preserve"> </w:t>
      </w:r>
      <w:r>
        <w:rPr>
          <w:sz w:val="20"/>
          <w:b/>
        </w:rPr>
        <w:t>义务</w:t>
      </w:r>
    </w:p>
    <w:p>
      <w:pPr>
        <w:pStyle w:val="null3"/>
        <w:jc w:val="both"/>
      </w:pPr>
      <w:r>
        <w:rPr>
          <w:sz w:val="20"/>
        </w:rPr>
        <w:t>4.2.</w:t>
      </w:r>
      <w:r>
        <w:rPr>
          <w:sz w:val="31"/>
        </w:rPr>
        <w:t xml:space="preserve"> </w:t>
      </w:r>
      <w:r>
        <w:rPr>
          <w:sz w:val="20"/>
        </w:rPr>
        <w:t>1.</w:t>
      </w:r>
      <w:r>
        <w:rPr>
          <w:sz w:val="20"/>
        </w:rPr>
        <w:t>按照本合同约定（包括进度、质</w:t>
      </w:r>
      <w:r>
        <w:rPr>
          <w:sz w:val="20"/>
        </w:rPr>
        <w:t>量、安全标准）完成本项目。</w:t>
      </w:r>
    </w:p>
    <w:p>
      <w:pPr>
        <w:pStyle w:val="null3"/>
        <w:ind w:left="435"/>
        <w:jc w:val="both"/>
      </w:pPr>
      <w:r>
        <w:rPr>
          <w:sz w:val="20"/>
        </w:rPr>
        <w:t>4.2.2.</w:t>
      </w:r>
      <w:r>
        <w:rPr>
          <w:sz w:val="20"/>
        </w:rPr>
        <w:t>接受甲方或其指定的第三方机构对本项目的监管、评估考核等。</w:t>
      </w:r>
    </w:p>
    <w:p>
      <w:pPr>
        <w:pStyle w:val="null3"/>
        <w:ind w:left="30" w:right="30" w:firstLine="414"/>
        <w:jc w:val="both"/>
      </w:pPr>
      <w:r>
        <w:rPr>
          <w:sz w:val="20"/>
        </w:rPr>
        <w:t>4.2.3.</w:t>
      </w:r>
      <w:r>
        <w:rPr>
          <w:sz w:val="20"/>
        </w:rPr>
        <w:t>服务期内，如遇国家法律、法规及相关政策发生重大变化，对本合同的履行造成实</w:t>
      </w:r>
      <w:r>
        <w:rPr>
          <w:sz w:val="20"/>
        </w:rPr>
        <w:t>质性的影响，乙方应积极与甲方协商解决，并采取合理措施避免各方的损失扩大。</w:t>
      </w:r>
    </w:p>
    <w:p>
      <w:pPr>
        <w:pStyle w:val="null3"/>
        <w:ind w:right="30"/>
        <w:jc w:val="right"/>
      </w:pPr>
      <w:r>
        <w:rPr>
          <w:sz w:val="20"/>
        </w:rPr>
        <w:t>4.2.4.</w:t>
      </w:r>
      <w:r>
        <w:rPr>
          <w:sz w:val="20"/>
        </w:rPr>
        <w:t>如政府审计部门或政府审计部门委托的第三方审计单位需对涉及本合同的事项进行</w:t>
      </w:r>
    </w:p>
    <w:p>
      <w:pPr>
        <w:pStyle w:val="null3"/>
      </w:pPr>
      <w:r>
        <w:rPr>
          <w:sz w:val="20"/>
        </w:rPr>
        <w:t>审计时，乙方应按照政府审计有关法律法规和政策要求，支持、协助审计部门或其委托的跟</w:t>
      </w:r>
      <w:r>
        <w:rPr>
          <w:sz w:val="20"/>
        </w:rPr>
        <w:t>踪审计单位开展工作。</w:t>
      </w:r>
    </w:p>
    <w:p>
      <w:pPr>
        <w:pStyle w:val="null3"/>
        <w:ind w:left="15" w:firstLine="415"/>
        <w:jc w:val="both"/>
      </w:pPr>
      <w:r>
        <w:rPr>
          <w:sz w:val="20"/>
        </w:rPr>
        <w:t>4.2.5.</w:t>
      </w:r>
      <w:r>
        <w:rPr>
          <w:sz w:val="20"/>
        </w:rPr>
        <w:t>乙方应加强项目相关人员管理。向甲方书面提交本合同项目具体的人力资源计划及岗位职责手册</w:t>
      </w:r>
      <w:r>
        <w:rPr>
          <w:sz w:val="20"/>
        </w:rPr>
        <w:t>(包括但不限于:本合同项目的管理、开发、运营、运维等服务人员的名单、岗位责任、组织架构等)，如有变化乙方应及时更新，核心骨干人员(一般为项目经理、技术负责人)变化须应提前征得甲方事先同意，甲方认为乙方派出的人员不足以按期保质完成服务任务，乙方应按甲方要求更换，更换人员须经过甲方面试同意。如仍不能符合项目服务质量要求，</w:t>
      </w:r>
      <w:r>
        <w:rPr>
          <w:sz w:val="20"/>
        </w:rPr>
        <w:t>甲方</w:t>
      </w:r>
      <w:r>
        <w:rPr>
          <w:sz w:val="20"/>
        </w:rPr>
        <w:t>有权责令停止服务并整改或解除合同，乙方应对由此造成的损失负责。</w:t>
      </w:r>
      <w:r>
        <w:rPr>
          <w:sz w:val="20"/>
        </w:rPr>
        <w:t>与本项目有关的制度规章以及服务过程有关资料，乙方应书面报甲方备案，并接受甲方定期不</w:t>
      </w:r>
      <w:r>
        <w:rPr>
          <w:sz w:val="20"/>
        </w:rPr>
        <w:t>定期的检查。应加强对驻场人员管理，遵守甲方工作管理要求，接受工作指导和统一安排。</w:t>
      </w:r>
    </w:p>
    <w:p>
      <w:pPr>
        <w:pStyle w:val="null3"/>
        <w:ind w:left="15" w:firstLine="416"/>
        <w:jc w:val="both"/>
      </w:pPr>
      <w:r>
        <w:rPr>
          <w:sz w:val="20"/>
        </w:rPr>
        <w:t>4.2.6.</w:t>
      </w:r>
      <w:r>
        <w:rPr>
          <w:sz w:val="31"/>
        </w:rPr>
        <w:t xml:space="preserve"> </w:t>
      </w:r>
      <w:r>
        <w:rPr>
          <w:sz w:val="20"/>
        </w:rPr>
        <w:t>乙方应保证所提供的产品或服务</w:t>
      </w:r>
      <w:r>
        <w:rPr>
          <w:sz w:val="20"/>
        </w:rPr>
        <w:t>没有侵害任何第三方的知识产权或其他正当权益。</w:t>
      </w:r>
      <w:r>
        <w:rPr>
          <w:sz w:val="20"/>
        </w:rPr>
        <w:t>如有第三方指控甲方接受乙方提供的产品或服务侵犯了该方的知识产权或其他合法权利，乙</w:t>
      </w:r>
      <w:r>
        <w:rPr>
          <w:sz w:val="20"/>
        </w:rPr>
        <w:t>方应自费就上述指控为甲方辩护或进行妥善处理，并承担给甲方及第三方造成的一</w:t>
      </w:r>
      <w:r>
        <w:rPr>
          <w:sz w:val="20"/>
        </w:rPr>
        <w:t>切损失</w:t>
      </w:r>
      <w:r>
        <w:rPr>
          <w:sz w:val="20"/>
        </w:rPr>
        <w:t>（包括但不限于赔偿金、律师费、诉讼费等）</w:t>
      </w:r>
      <w:r>
        <w:rPr>
          <w:sz w:val="31"/>
        </w:rPr>
        <w:t xml:space="preserve"> </w:t>
      </w:r>
      <w:r>
        <w:rPr>
          <w:sz w:val="20"/>
        </w:rPr>
        <w:t>。如乙方不为甲方辩护或不进行妥善处理，</w:t>
      </w:r>
      <w:r>
        <w:rPr>
          <w:sz w:val="31"/>
        </w:rPr>
        <w:t xml:space="preserve"> </w:t>
      </w:r>
      <w:r>
        <w:rPr>
          <w:sz w:val="20"/>
        </w:rPr>
        <w:t>甲</w:t>
      </w:r>
      <w:r>
        <w:rPr>
          <w:sz w:val="20"/>
        </w:rPr>
        <w:t>方可自行处理，对于甲方与第三方达成的和解协议或法院、仲裁机构作出的生效法律文书确定由甲方承担的责任和费用，及甲方自行处理所支出的合理费用（包括但不限于律师费、案</w:t>
      </w:r>
      <w:r>
        <w:rPr>
          <w:sz w:val="20"/>
        </w:rPr>
        <w:t>件受理费、执行费、差旅费等</w:t>
      </w:r>
      <w:r>
        <w:rPr>
          <w:sz w:val="20"/>
        </w:rPr>
        <w:t>）</w:t>
      </w:r>
      <w:r>
        <w:rPr>
          <w:sz w:val="31"/>
        </w:rPr>
        <w:t xml:space="preserve"> </w:t>
      </w:r>
      <w:r>
        <w:rPr>
          <w:sz w:val="20"/>
        </w:rPr>
        <w:t>，</w:t>
      </w:r>
      <w:r>
        <w:rPr>
          <w:sz w:val="20"/>
        </w:rPr>
        <w:t>乙方同意全部承担，</w:t>
      </w:r>
      <w:r>
        <w:rPr>
          <w:sz w:val="31"/>
        </w:rPr>
        <w:t xml:space="preserve"> </w:t>
      </w:r>
      <w:r>
        <w:rPr>
          <w:sz w:val="20"/>
        </w:rPr>
        <w:t>甲方有权在应付乙方的合同款项中直</w:t>
      </w:r>
      <w:r>
        <w:rPr>
          <w:sz w:val="20"/>
        </w:rPr>
        <w:t>接扣减相应金额或另行向乙方进行追偿。</w:t>
      </w:r>
    </w:p>
    <w:p>
      <w:pPr>
        <w:pStyle w:val="null3"/>
        <w:ind w:left="30" w:firstLine="409"/>
        <w:jc w:val="both"/>
      </w:pPr>
      <w:r>
        <w:rPr>
          <w:sz w:val="20"/>
        </w:rPr>
        <w:t>4.2.7.</w:t>
      </w:r>
      <w:r>
        <w:rPr>
          <w:sz w:val="20"/>
        </w:rPr>
        <w:t>合同履行期内，如乙方的股东拟转让股权的，</w:t>
      </w:r>
      <w:r>
        <w:rPr>
          <w:sz w:val="31"/>
        </w:rPr>
        <w:t xml:space="preserve"> </w:t>
      </w:r>
      <w:r>
        <w:rPr>
          <w:sz w:val="20"/>
        </w:rPr>
        <w:t>乙方应按《公司法》等法律法规及</w:t>
      </w:r>
      <w:r>
        <w:rPr>
          <w:sz w:val="20"/>
        </w:rPr>
        <w:t>《公司章程》履行相应的决策、审批程序，并及时向甲方报备。</w:t>
      </w:r>
    </w:p>
    <w:p>
      <w:pPr>
        <w:pStyle w:val="null3"/>
        <w:ind w:left="30" w:firstLine="414"/>
        <w:jc w:val="both"/>
      </w:pPr>
      <w:r>
        <w:rPr>
          <w:sz w:val="20"/>
        </w:rPr>
        <w:t>4.2.8.</w:t>
      </w:r>
      <w:r>
        <w:rPr>
          <w:sz w:val="20"/>
        </w:rPr>
        <w:t>合同履行期限届满后，或者按照本合同约定需要终止或解除合同的，乙方应配合甲</w:t>
      </w:r>
      <w:r>
        <w:rPr>
          <w:sz w:val="20"/>
        </w:rPr>
        <w:t>方做好与项目相关的数据迁移、资料移交等工作。</w:t>
      </w:r>
    </w:p>
    <w:p>
      <w:pPr>
        <w:pStyle w:val="null3"/>
        <w:ind w:left="30" w:firstLine="412"/>
        <w:jc w:val="both"/>
      </w:pPr>
      <w:r>
        <w:rPr>
          <w:sz w:val="20"/>
        </w:rPr>
        <w:t>4.2.9.</w:t>
      </w:r>
      <w:r>
        <w:rPr>
          <w:sz w:val="20"/>
        </w:rPr>
        <w:t>若甲方在其他合同中为本项目指定咨询、监理单位，乙方应无条件接受甲方或甲方</w:t>
      </w:r>
      <w:r>
        <w:rPr>
          <w:sz w:val="20"/>
        </w:rPr>
        <w:t>指定的咨询、监理单位的统一管理和监督检查，并按要求完成相关配合工作。</w:t>
      </w:r>
    </w:p>
    <w:p>
      <w:pPr>
        <w:pStyle w:val="null3"/>
        <w:ind w:left="30" w:firstLine="411"/>
        <w:jc w:val="both"/>
      </w:pPr>
      <w:r>
        <w:rPr>
          <w:sz w:val="20"/>
        </w:rPr>
        <w:t>4.2.10.</w:t>
      </w:r>
      <w:r>
        <w:rPr>
          <w:sz w:val="20"/>
        </w:rPr>
        <w:t>若甲方在其他合同中为本项目指定第三方验</w:t>
      </w:r>
      <w:r>
        <w:rPr>
          <w:sz w:val="20"/>
        </w:rPr>
        <w:t>收测评机构，测评内容包括但不限于</w:t>
      </w:r>
      <w:r>
        <w:rPr>
          <w:sz w:val="20"/>
        </w:rPr>
        <w:t>系统规模（功能点评估）</w:t>
      </w:r>
      <w:r>
        <w:rPr>
          <w:sz w:val="31"/>
        </w:rPr>
        <w:t xml:space="preserve"> </w:t>
      </w:r>
      <w:r>
        <w:rPr>
          <w:sz w:val="20"/>
        </w:rPr>
        <w:t>、功能、性能、安全性、可靠性、易用性、维护性、可移植性等，</w:t>
      </w:r>
      <w:r>
        <w:rPr>
          <w:sz w:val="20"/>
        </w:rPr>
        <w:t>乙方应无条件配合完成相关工作。</w:t>
      </w:r>
    </w:p>
    <w:p>
      <w:pPr>
        <w:pStyle w:val="null3"/>
        <w:ind w:left="15" w:firstLine="415"/>
        <w:jc w:val="both"/>
      </w:pPr>
      <w:r>
        <w:rPr>
          <w:sz w:val="20"/>
        </w:rPr>
        <w:t>4.2.</w:t>
      </w:r>
      <w:r>
        <w:rPr>
          <w:sz w:val="31"/>
        </w:rPr>
        <w:t xml:space="preserve"> </w:t>
      </w:r>
      <w:r>
        <w:rPr>
          <w:sz w:val="20"/>
        </w:rPr>
        <w:t>11.</w:t>
      </w:r>
      <w:r>
        <w:rPr>
          <w:sz w:val="31"/>
        </w:rPr>
        <w:t xml:space="preserve"> </w:t>
      </w:r>
      <w:r>
        <w:rPr>
          <w:sz w:val="20"/>
        </w:rPr>
        <w:t>乙方应对其履行本合同所雇佣、安排的全部人员的安全事故承担责任。</w:t>
      </w:r>
      <w:r>
        <w:rPr>
          <w:sz w:val="31"/>
        </w:rPr>
        <w:t xml:space="preserve"> </w:t>
      </w:r>
      <w:r>
        <w:rPr>
          <w:sz w:val="20"/>
        </w:rPr>
        <w:t>由于乙方</w:t>
      </w:r>
      <w:r>
        <w:rPr>
          <w:sz w:val="20"/>
        </w:rPr>
        <w:t>或乙方人员原因在甲方办公场所内及其毗邻造成的第三者人身伤亡和财产损失，</w:t>
      </w:r>
      <w:r>
        <w:rPr>
          <w:sz w:val="31"/>
        </w:rPr>
        <w:t xml:space="preserve"> </w:t>
      </w:r>
      <w:r>
        <w:rPr>
          <w:sz w:val="20"/>
        </w:rPr>
        <w:t>由乙方负责</w:t>
      </w:r>
      <w:r>
        <w:rPr>
          <w:sz w:val="20"/>
        </w:rPr>
        <w:t>赔偿，若造成甲方实际损失的，</w:t>
      </w:r>
      <w:r>
        <w:rPr>
          <w:sz w:val="31"/>
        </w:rPr>
        <w:t xml:space="preserve"> </w:t>
      </w:r>
      <w:r>
        <w:rPr>
          <w:sz w:val="20"/>
        </w:rPr>
        <w:t>甲方有权向乙方全额追索。</w:t>
      </w:r>
    </w:p>
    <w:p>
      <w:pPr>
        <w:pStyle w:val="null3"/>
      </w:pPr>
      <w:r>
        <w:rPr>
          <w:sz w:val="20"/>
        </w:rPr>
        <w:t>4.2.</w:t>
      </w:r>
      <w:r>
        <w:rPr>
          <w:sz w:val="31"/>
        </w:rPr>
        <w:t xml:space="preserve"> </w:t>
      </w:r>
      <w:r>
        <w:rPr>
          <w:sz w:val="20"/>
        </w:rPr>
        <w:t>12.</w:t>
      </w:r>
      <w:r>
        <w:rPr>
          <w:sz w:val="31"/>
        </w:rPr>
        <w:t xml:space="preserve"> </w:t>
      </w:r>
      <w:r>
        <w:rPr>
          <w:sz w:val="20"/>
        </w:rPr>
        <w:t>乙方须依据系统工程要求开展工作，按</w:t>
      </w:r>
      <w:r>
        <w:rPr>
          <w:sz w:val="20"/>
        </w:rPr>
        <w:t>甲方要求提交系统工程设计书和系统工程</w:t>
      </w:r>
      <w:r>
        <w:rPr>
          <w:sz w:val="20"/>
        </w:rPr>
        <w:t>验收报告，指派项目技术负责人并按甲方要求接受相关的系统工程能力考核。</w:t>
      </w:r>
    </w:p>
    <w:p>
      <w:pPr>
        <w:pStyle w:val="null3"/>
        <w:ind w:left="435"/>
        <w:jc w:val="both"/>
      </w:pPr>
      <w:r>
        <w:rPr>
          <w:sz w:val="20"/>
        </w:rPr>
        <w:t>4.2.13.</w:t>
      </w:r>
      <w:r>
        <w:rPr>
          <w:sz w:val="20"/>
        </w:rPr>
        <w:t>涉及定制软件开发的服务内容，乙方应按甲方要求交付源代码。</w:t>
      </w:r>
    </w:p>
    <w:p>
      <w:pPr>
        <w:pStyle w:val="null3"/>
        <w:ind w:left="435"/>
        <w:jc w:val="both"/>
      </w:pPr>
      <w:r>
        <w:rPr>
          <w:sz w:val="20"/>
        </w:rPr>
        <w:t>4.2.</w:t>
      </w:r>
      <w:r>
        <w:rPr>
          <w:sz w:val="31"/>
        </w:rPr>
        <w:t xml:space="preserve"> </w:t>
      </w:r>
      <w:r>
        <w:rPr>
          <w:sz w:val="20"/>
        </w:rPr>
        <w:t>14.</w:t>
      </w:r>
      <w:r>
        <w:rPr>
          <w:sz w:val="31"/>
        </w:rPr>
        <w:t xml:space="preserve"> </w:t>
      </w:r>
      <w:r>
        <w:rPr>
          <w:sz w:val="20"/>
        </w:rPr>
        <w:t>乙方须按甲方要求移交系统超级管理员和其他重要权限。</w:t>
      </w:r>
    </w:p>
    <w:p>
      <w:pPr>
        <w:pStyle w:val="null3"/>
        <w:ind w:left="435"/>
        <w:jc w:val="both"/>
      </w:pPr>
      <w:r>
        <w:rPr>
          <w:sz w:val="20"/>
        </w:rPr>
        <w:t>4.2.15.</w:t>
      </w:r>
      <w:r>
        <w:rPr>
          <w:sz w:val="31"/>
        </w:rPr>
        <w:t xml:space="preserve"> </w:t>
      </w:r>
      <w:r>
        <w:rPr>
          <w:sz w:val="20"/>
        </w:rPr>
        <w:t>乙方按甲方要求，配合完成本项目关联系统的数据资产、数字化资产建档建卡，</w:t>
      </w:r>
    </w:p>
    <w:p>
      <w:pPr>
        <w:pStyle w:val="null3"/>
        <w:ind w:left="15"/>
        <w:jc w:val="both"/>
      </w:pPr>
      <w:r>
        <w:rPr>
          <w:sz w:val="20"/>
        </w:rPr>
        <w:t>包括但不限于：系统登记、资产清查盘点、建立并完善资产信息卡等工作。具体建档建卡要</w:t>
      </w:r>
      <w:r>
        <w:rPr>
          <w:sz w:val="20"/>
        </w:rPr>
        <w:t>素和格式须符合财政部《关于加强行政事业单位数据资产管理的通知》（财资〔</w:t>
      </w:r>
      <w:r>
        <w:rPr>
          <w:sz w:val="20"/>
        </w:rPr>
        <w:t>2024</w:t>
      </w:r>
      <w:r>
        <w:rPr>
          <w:sz w:val="20"/>
        </w:rPr>
        <w:t>〕</w:t>
      </w:r>
      <w:r>
        <w:rPr>
          <w:sz w:val="20"/>
        </w:rPr>
        <w:t xml:space="preserve">1 </w:t>
      </w:r>
      <w:r>
        <w:rPr>
          <w:sz w:val="20"/>
        </w:rPr>
        <w:t>号）、</w:t>
      </w:r>
      <w:r>
        <w:rPr>
          <w:sz w:val="31"/>
        </w:rPr>
        <w:t xml:space="preserve"> </w:t>
      </w:r>
      <w:r>
        <w:rPr>
          <w:sz w:val="20"/>
        </w:rPr>
        <w:t>《固定资产等资产基础分类与代码》</w:t>
      </w:r>
      <w:r>
        <w:rPr>
          <w:sz w:val="31"/>
        </w:rPr>
        <w:t xml:space="preserve"> </w:t>
      </w:r>
      <w:r>
        <w:rPr>
          <w:sz w:val="20"/>
        </w:rPr>
        <w:t>（</w:t>
      </w:r>
      <w:r>
        <w:rPr>
          <w:sz w:val="20"/>
        </w:rPr>
        <w:t>GB</w:t>
      </w:r>
      <w:r>
        <w:rPr>
          <w:sz w:val="20"/>
        </w:rPr>
        <w:t>/T</w:t>
      </w:r>
      <w:r>
        <w:rPr>
          <w:sz w:val="31"/>
        </w:rPr>
        <w:t xml:space="preserve"> </w:t>
      </w:r>
      <w:r>
        <w:rPr>
          <w:sz w:val="20"/>
        </w:rPr>
        <w:t>14885-2022</w:t>
      </w:r>
      <w:r>
        <w:rPr>
          <w:sz w:val="20"/>
        </w:rPr>
        <w:t>）等国家和广东省相关政策，</w:t>
      </w:r>
      <w:r>
        <w:rPr>
          <w:sz w:val="31"/>
        </w:rPr>
        <w:t xml:space="preserve"> </w:t>
      </w:r>
      <w:r>
        <w:rPr>
          <w:sz w:val="20"/>
        </w:rPr>
        <w:t>以及甲</w:t>
      </w:r>
      <w:r>
        <w:rPr>
          <w:sz w:val="20"/>
        </w:rPr>
        <w:t>方内控制度的要求。乙方需保证其交付工作即数据资产信息的齐全性、准确性和真实性。</w:t>
      </w:r>
    </w:p>
    <w:p>
      <w:pPr>
        <w:pStyle w:val="null3"/>
        <w:ind w:left="30" w:right="180" w:firstLine="414"/>
        <w:jc w:val="both"/>
      </w:pPr>
      <w:r>
        <w:rPr>
          <w:sz w:val="20"/>
        </w:rPr>
        <w:t>4.2.16.</w:t>
      </w:r>
      <w:r>
        <w:rPr>
          <w:sz w:val="20"/>
        </w:rPr>
        <w:t>乙方须按甲方制定的项目质量管理要求开展服务，无条件接受甲方对项目质量管理要求落实情况的监督考核。包括但不限于</w:t>
      </w:r>
      <w:r>
        <w:rPr>
          <w:sz w:val="20"/>
        </w:rPr>
        <w:t>:根据甲方提出的项目需重点解决问题清单提供解决方案，在项目实施过程中将问题予以解决，确保项目服务质量;根据甲方提出的项目管理制度清单，编制相应的项目管理制度文件，进一步规范项目实施过程;根据采甲方提出服务团队岗位职责清单，制定岗位职责手册，定岗定人，确保各核心岗位均指派能胜任的专人提供服务。</w:t>
      </w:r>
    </w:p>
    <w:p>
      <w:pPr>
        <w:pStyle w:val="null3"/>
        <w:ind w:left="30" w:right="180" w:firstLine="414"/>
        <w:jc w:val="both"/>
      </w:pPr>
      <w:r>
        <w:rPr>
          <w:sz w:val="20"/>
        </w:rPr>
        <w:t>4.2.17.</w:t>
      </w:r>
      <w:r>
        <w:rPr>
          <w:sz w:val="20"/>
        </w:rPr>
        <w:t>乙方应当按照合同约定履行义务，完成中标项目。除甲方在采购文件明确允许以分包形式履行，且乙方在投标环节已签订分包意向协议的服务内容外，乙方不得将合同服务内容以任何形式进行分包，不得向他人转让中标项目，也不得将中标项目肢解后分别向他人转让。</w:t>
      </w:r>
    </w:p>
    <w:p>
      <w:pPr>
        <w:pStyle w:val="null3"/>
        <w:ind w:left="435"/>
        <w:jc w:val="both"/>
      </w:pPr>
      <w:r>
        <w:rPr>
          <w:sz w:val="20"/>
        </w:rPr>
        <w:t>4.2.18.</w:t>
      </w:r>
      <w:r>
        <w:rPr>
          <w:sz w:val="20"/>
        </w:rPr>
        <w:t>法律、法规规定的以及本合同项下的</w:t>
      </w:r>
      <w:r>
        <w:rPr>
          <w:sz w:val="20"/>
        </w:rPr>
        <w:t>其他义务。</w:t>
      </w:r>
    </w:p>
    <w:p>
      <w:pPr>
        <w:pStyle w:val="null3"/>
        <w:jc w:val="both"/>
      </w:pPr>
      <w:r>
        <w:rPr>
          <w:sz w:val="20"/>
          <w:b/>
        </w:rPr>
        <w:t xml:space="preserve">5. </w:t>
      </w:r>
      <w:r>
        <w:rPr>
          <w:sz w:val="20"/>
          <w:b/>
        </w:rPr>
        <w:t>其他相关方（若有，如用户单位）</w:t>
      </w:r>
    </w:p>
    <w:p>
      <w:pPr>
        <w:pStyle w:val="null3"/>
        <w:jc w:val="both"/>
      </w:pPr>
      <w:r>
        <w:rPr>
          <w:sz w:val="20"/>
          <w:b/>
        </w:rPr>
        <w:t xml:space="preserve">5.1. </w:t>
      </w:r>
      <w:r>
        <w:rPr>
          <w:sz w:val="20"/>
          <w:b/>
        </w:rPr>
        <w:t>权利</w:t>
      </w:r>
    </w:p>
    <w:p>
      <w:pPr>
        <w:pStyle w:val="null3"/>
        <w:jc w:val="both"/>
      </w:pPr>
      <w:r>
        <w:rPr>
          <w:sz w:val="20"/>
        </w:rPr>
        <w:t>根据项目需要，</w:t>
      </w:r>
      <w:r>
        <w:rPr>
          <w:sz w:val="31"/>
        </w:rPr>
        <w:t xml:space="preserve"> </w:t>
      </w:r>
      <w:r>
        <w:rPr>
          <w:sz w:val="20"/>
        </w:rPr>
        <w:t>甲方将部分以下权利授予相关方：</w:t>
      </w:r>
    </w:p>
    <w:p>
      <w:pPr>
        <w:pStyle w:val="null3"/>
        <w:spacing w:before="225"/>
        <w:ind w:left="450"/>
        <w:jc w:val="both"/>
      </w:pPr>
      <w:r>
        <w:rPr>
          <w:sz w:val="20"/>
        </w:rPr>
        <w:t>（</w:t>
      </w:r>
      <w:r>
        <w:rPr>
          <w:sz w:val="20"/>
        </w:rPr>
        <w:t>1</w:t>
      </w:r>
      <w:r>
        <w:rPr>
          <w:sz w:val="20"/>
        </w:rPr>
        <w:t>）</w:t>
      </w:r>
      <w:r>
        <w:rPr>
          <w:sz w:val="31"/>
          <w:u w:val="single"/>
        </w:rPr>
        <w:t xml:space="preserve">                                                                      </w:t>
      </w:r>
      <w:r>
        <w:rPr>
          <w:sz w:val="20"/>
        </w:rPr>
        <w:t>；</w:t>
      </w:r>
    </w:p>
    <w:p>
      <w:pPr>
        <w:pStyle w:val="null3"/>
        <w:spacing w:before="225"/>
        <w:ind w:left="450"/>
        <w:jc w:val="both"/>
      </w:pPr>
      <w:r>
        <w:rPr>
          <w:sz w:val="20"/>
        </w:rPr>
        <w:t>（</w:t>
      </w:r>
      <w:r>
        <w:rPr>
          <w:sz w:val="20"/>
        </w:rPr>
        <w:t>2</w:t>
      </w:r>
      <w:r>
        <w:rPr>
          <w:sz w:val="20"/>
        </w:rPr>
        <w:t>）</w:t>
      </w:r>
      <w:r>
        <w:rPr>
          <w:sz w:val="31"/>
          <w:u w:val="single"/>
        </w:rPr>
        <w:t xml:space="preserve">                                                                      </w:t>
      </w:r>
      <w:r>
        <w:rPr>
          <w:sz w:val="20"/>
        </w:rPr>
        <w:t>；</w:t>
      </w:r>
    </w:p>
    <w:p>
      <w:pPr>
        <w:pStyle w:val="null3"/>
        <w:spacing w:before="225"/>
        <w:ind w:left="450"/>
        <w:jc w:val="both"/>
      </w:pPr>
      <w:r>
        <w:rPr>
          <w:sz w:val="20"/>
        </w:rPr>
        <w:t>（</w:t>
      </w:r>
      <w:r>
        <w:rPr>
          <w:sz w:val="20"/>
        </w:rPr>
        <w:t>3</w:t>
      </w:r>
      <w:r>
        <w:rPr>
          <w:sz w:val="20"/>
        </w:rPr>
        <w:t>）</w:t>
      </w:r>
      <w:r>
        <w:rPr>
          <w:sz w:val="31"/>
          <w:u w:val="single"/>
        </w:rPr>
        <w:t xml:space="preserve">                                                                      </w:t>
      </w:r>
      <w:r>
        <w:rPr>
          <w:sz w:val="20"/>
        </w:rPr>
        <w:t>；</w:t>
      </w:r>
    </w:p>
    <w:p>
      <w:pPr>
        <w:pStyle w:val="null3"/>
        <w:spacing w:before="225"/>
        <w:ind w:left="450"/>
        <w:jc w:val="both"/>
      </w:pPr>
      <w:r>
        <w:rPr>
          <w:sz w:val="20"/>
        </w:rPr>
        <w:t>（</w:t>
      </w:r>
      <w:r>
        <w:rPr>
          <w:sz w:val="20"/>
        </w:rPr>
        <w:t>4</w:t>
      </w:r>
      <w:r>
        <w:rPr>
          <w:sz w:val="20"/>
        </w:rPr>
        <w:t>）</w:t>
      </w:r>
      <w:r>
        <w:rPr>
          <w:sz w:val="31"/>
          <w:u w:val="single"/>
        </w:rPr>
        <w:t xml:space="preserve">                                                                      </w:t>
      </w:r>
      <w:r>
        <w:rPr>
          <w:sz w:val="20"/>
        </w:rPr>
        <w:t>；</w:t>
      </w:r>
    </w:p>
    <w:p>
      <w:pPr>
        <w:pStyle w:val="null3"/>
        <w:spacing w:before="225"/>
        <w:ind w:left="450"/>
        <w:jc w:val="both"/>
      </w:pPr>
      <w:r>
        <w:rPr>
          <w:sz w:val="20"/>
        </w:rPr>
        <w:t>（</w:t>
      </w:r>
      <w:r>
        <w:rPr>
          <w:sz w:val="20"/>
        </w:rPr>
        <w:t>5</w:t>
      </w:r>
      <w:r>
        <w:rPr>
          <w:sz w:val="20"/>
        </w:rPr>
        <w:t>）</w:t>
      </w:r>
      <w:r>
        <w:rPr>
          <w:sz w:val="31"/>
          <w:u w:val="single"/>
        </w:rPr>
        <w:t xml:space="preserve">                                                                      </w:t>
      </w:r>
      <w:r>
        <w:rPr>
          <w:sz w:val="20"/>
        </w:rPr>
        <w:t>；</w:t>
      </w:r>
    </w:p>
    <w:p>
      <w:pPr>
        <w:pStyle w:val="null3"/>
      </w:pPr>
      <w:r>
        <w:rPr>
          <w:sz w:val="20"/>
        </w:rPr>
        <w:t>（</w:t>
      </w:r>
      <w:r>
        <w:rPr>
          <w:sz w:val="20"/>
        </w:rPr>
        <w:t>6</w:t>
      </w:r>
      <w:r>
        <w:rPr>
          <w:sz w:val="20"/>
        </w:rPr>
        <w:t>）</w:t>
      </w:r>
      <w:r>
        <w:rPr>
          <w:sz w:val="31"/>
          <w:u w:val="single"/>
        </w:rPr>
        <w:t xml:space="preserve">                                                                      </w:t>
      </w:r>
      <w:r>
        <w:rPr>
          <w:sz w:val="20"/>
        </w:rPr>
        <w:t>。</w:t>
      </w:r>
    </w:p>
    <w:p>
      <w:pPr>
        <w:pStyle w:val="null3"/>
        <w:jc w:val="both"/>
      </w:pPr>
      <w:r>
        <w:rPr>
          <w:sz w:val="20"/>
          <w:b/>
        </w:rPr>
        <w:t>5.2.</w:t>
      </w:r>
      <w:r>
        <w:rPr>
          <w:sz w:val="31"/>
          <w:b/>
        </w:rPr>
        <w:t xml:space="preserve"> </w:t>
      </w:r>
      <w:r>
        <w:rPr>
          <w:sz w:val="20"/>
          <w:b/>
        </w:rPr>
        <w:t>义务</w:t>
      </w:r>
    </w:p>
    <w:p>
      <w:pPr>
        <w:pStyle w:val="null3"/>
        <w:jc w:val="both"/>
      </w:pPr>
      <w:r>
        <w:rPr>
          <w:sz w:val="20"/>
        </w:rPr>
        <w:t>伴随甲方授予的上述权利，相关方需履行以下义务：</w:t>
      </w:r>
    </w:p>
    <w:p>
      <w:pPr>
        <w:pStyle w:val="null3"/>
        <w:spacing w:before="225"/>
        <w:ind w:left="450"/>
        <w:jc w:val="both"/>
      </w:pPr>
      <w:r>
        <w:rPr>
          <w:sz w:val="20"/>
        </w:rPr>
        <w:t>（</w:t>
      </w:r>
      <w:r>
        <w:rPr>
          <w:sz w:val="20"/>
        </w:rPr>
        <w:t>1</w:t>
      </w:r>
      <w:r>
        <w:rPr>
          <w:sz w:val="20"/>
        </w:rPr>
        <w:t>）</w:t>
      </w:r>
      <w:r>
        <w:rPr>
          <w:sz w:val="31"/>
        </w:rPr>
        <w:t xml:space="preserve"> </w:t>
      </w:r>
      <w:r>
        <w:rPr>
          <w:sz w:val="31"/>
          <w:u w:val="single"/>
        </w:rPr>
        <w:t xml:space="preserve">                                   </w:t>
      </w:r>
      <w:r>
        <w:rPr>
          <w:sz w:val="31"/>
          <w:u w:val="single"/>
        </w:rPr>
        <w:t xml:space="preserve">                                   </w:t>
      </w:r>
      <w:r>
        <w:rPr>
          <w:sz w:val="20"/>
        </w:rPr>
        <w:t>；</w:t>
      </w:r>
    </w:p>
    <w:p>
      <w:pPr>
        <w:pStyle w:val="null3"/>
        <w:spacing w:before="225"/>
        <w:ind w:left="450"/>
        <w:jc w:val="both"/>
      </w:pPr>
      <w:r>
        <w:rPr>
          <w:sz w:val="20"/>
        </w:rPr>
        <w:t>（</w:t>
      </w:r>
      <w:r>
        <w:rPr>
          <w:sz w:val="20"/>
        </w:rPr>
        <w:t>2</w:t>
      </w:r>
      <w:r>
        <w:rPr>
          <w:sz w:val="20"/>
        </w:rPr>
        <w:t>）</w:t>
      </w:r>
      <w:r>
        <w:rPr>
          <w:sz w:val="31"/>
          <w:u w:val="single"/>
        </w:rPr>
        <w:t xml:space="preserve">                                                                      </w:t>
      </w:r>
      <w:r>
        <w:rPr>
          <w:sz w:val="20"/>
        </w:rPr>
        <w:t>；</w:t>
      </w:r>
    </w:p>
    <w:p>
      <w:pPr>
        <w:pStyle w:val="null3"/>
        <w:spacing w:before="225"/>
        <w:ind w:left="450"/>
        <w:jc w:val="both"/>
      </w:pPr>
      <w:r>
        <w:rPr>
          <w:sz w:val="20"/>
        </w:rPr>
        <w:t>（</w:t>
      </w:r>
      <w:r>
        <w:rPr>
          <w:sz w:val="20"/>
        </w:rPr>
        <w:t>3</w:t>
      </w:r>
      <w:r>
        <w:rPr>
          <w:sz w:val="20"/>
        </w:rPr>
        <w:t>）</w:t>
      </w:r>
      <w:r>
        <w:rPr>
          <w:sz w:val="31"/>
          <w:u w:val="single"/>
        </w:rPr>
        <w:t xml:space="preserve">                                                                      </w:t>
      </w:r>
      <w:r>
        <w:rPr>
          <w:sz w:val="20"/>
        </w:rPr>
        <w:t>；</w:t>
      </w:r>
    </w:p>
    <w:p>
      <w:pPr>
        <w:pStyle w:val="null3"/>
        <w:spacing w:before="225"/>
        <w:ind w:left="450"/>
        <w:jc w:val="both"/>
      </w:pPr>
      <w:r>
        <w:rPr>
          <w:sz w:val="20"/>
        </w:rPr>
        <w:t>（</w:t>
      </w:r>
      <w:r>
        <w:rPr>
          <w:sz w:val="20"/>
        </w:rPr>
        <w:t>4</w:t>
      </w:r>
      <w:r>
        <w:rPr>
          <w:sz w:val="20"/>
        </w:rPr>
        <w:t>）</w:t>
      </w:r>
      <w:r>
        <w:rPr>
          <w:sz w:val="31"/>
          <w:u w:val="single"/>
        </w:rPr>
        <w:t xml:space="preserve">                                                                      </w:t>
      </w:r>
      <w:r>
        <w:rPr>
          <w:sz w:val="20"/>
        </w:rPr>
        <w:t>；</w:t>
      </w:r>
    </w:p>
    <w:p>
      <w:pPr>
        <w:pStyle w:val="null3"/>
        <w:spacing w:before="225"/>
        <w:ind w:left="450"/>
        <w:jc w:val="both"/>
      </w:pPr>
      <w:r>
        <w:rPr>
          <w:sz w:val="20"/>
        </w:rPr>
        <w:t>（</w:t>
      </w:r>
      <w:r>
        <w:rPr>
          <w:sz w:val="20"/>
        </w:rPr>
        <w:t>5</w:t>
      </w:r>
      <w:r>
        <w:rPr>
          <w:sz w:val="20"/>
        </w:rPr>
        <w:t>）</w:t>
      </w:r>
      <w:r>
        <w:rPr>
          <w:sz w:val="31"/>
          <w:u w:val="single"/>
        </w:rPr>
        <w:t xml:space="preserve">                                                                      </w:t>
      </w:r>
      <w:r>
        <w:rPr>
          <w:sz w:val="20"/>
        </w:rPr>
        <w:t>；</w:t>
      </w:r>
    </w:p>
    <w:p>
      <w:pPr>
        <w:pStyle w:val="null3"/>
        <w:spacing w:before="225"/>
        <w:ind w:left="450"/>
        <w:jc w:val="both"/>
      </w:pPr>
      <w:r>
        <w:rPr>
          <w:sz w:val="20"/>
        </w:rPr>
        <w:t>（</w:t>
      </w:r>
      <w:r>
        <w:rPr>
          <w:sz w:val="20"/>
        </w:rPr>
        <w:t>6</w:t>
      </w:r>
      <w:r>
        <w:rPr>
          <w:sz w:val="20"/>
        </w:rPr>
        <w:t>）</w:t>
      </w:r>
      <w:r>
        <w:rPr>
          <w:sz w:val="31"/>
          <w:u w:val="single"/>
        </w:rPr>
        <w:t xml:space="preserve">                                                                      </w:t>
      </w:r>
      <w:r>
        <w:rPr>
          <w:sz w:val="20"/>
        </w:rPr>
        <w:t>。</w:t>
      </w:r>
    </w:p>
    <w:p>
      <w:pPr>
        <w:pStyle w:val="null3"/>
        <w:jc w:val="both"/>
      </w:pPr>
      <w:r>
        <w:rPr>
          <w:sz w:val="20"/>
          <w:b/>
        </w:rPr>
        <w:t>第三章服务内容及服务期限</w:t>
      </w:r>
    </w:p>
    <w:p>
      <w:pPr>
        <w:pStyle w:val="null3"/>
        <w:jc w:val="both"/>
      </w:pPr>
      <w:r>
        <w:rPr>
          <w:sz w:val="20"/>
          <w:b/>
        </w:rPr>
        <w:t xml:space="preserve">6. </w:t>
      </w:r>
      <w:r>
        <w:rPr>
          <w:sz w:val="20"/>
          <w:b/>
        </w:rPr>
        <w:t>服务内容</w:t>
      </w:r>
    </w:p>
    <w:p>
      <w:pPr>
        <w:pStyle w:val="null3"/>
        <w:jc w:val="both"/>
      </w:pPr>
      <w:r>
        <w:rPr>
          <w:sz w:val="20"/>
        </w:rPr>
        <w:t>本项目包括服务内容，包括：</w:t>
      </w:r>
    </w:p>
    <w:p>
      <w:pPr>
        <w:pStyle w:val="null3"/>
        <w:ind w:firstLine="450"/>
        <w:jc w:val="both"/>
      </w:pPr>
      <w:r>
        <w:rPr>
          <w:sz w:val="20"/>
          <w:b/>
        </w:rPr>
        <w:t>（</w:t>
      </w:r>
      <w:r>
        <w:rPr>
          <w:sz w:val="20"/>
          <w:b/>
        </w:rPr>
        <w:t>一</w:t>
      </w:r>
      <w:r>
        <w:rPr>
          <w:sz w:val="20"/>
          <w:b/>
        </w:rPr>
        <w:t>）</w:t>
      </w:r>
      <w:r>
        <w:rPr>
          <w:sz w:val="20"/>
          <w:b/>
        </w:rPr>
        <w:t>海洋数据应用系统运维服务</w:t>
      </w:r>
    </w:p>
    <w:p>
      <w:pPr>
        <w:pStyle w:val="null3"/>
        <w:ind w:firstLine="448"/>
        <w:jc w:val="both"/>
      </w:pPr>
      <w:r>
        <w:rPr>
          <w:sz w:val="20"/>
        </w:rPr>
        <w:t>1.</w:t>
      </w:r>
      <w:r>
        <w:rPr>
          <w:sz w:val="20"/>
        </w:rPr>
        <w:t>海洋数据应用系统包含海洋经济应用、海洋数据应用、海岛应用、技术审查以及海砂开采智能监管等多个子系统提供支撑管理服务，为了运维服务的高效开展，需对运维工作进行统一的支撑管理，实现运维流程标准化、资源调度高效化和风险管控集中化，确保运维操作可追溯、问题故障可闭环，提升运维工作效率和系统稳定性。</w:t>
      </w:r>
    </w:p>
    <w:p>
      <w:pPr>
        <w:pStyle w:val="null3"/>
        <w:ind w:firstLine="448"/>
        <w:jc w:val="both"/>
      </w:pPr>
      <w:r>
        <w:rPr>
          <w:sz w:val="20"/>
        </w:rPr>
        <w:t>2.</w:t>
      </w:r>
      <w:r>
        <w:rPr>
          <w:sz w:val="20"/>
        </w:rPr>
        <w:t>对系统提供基础环境运维账号权限提供规范化管理服务；建立从账号的创建、变更、审计以及回收的规范流程；规范</w:t>
      </w:r>
      <w:r>
        <w:rPr>
          <w:sz w:val="20"/>
        </w:rPr>
        <w:t>VPN、堡垒机、操作系统、数据库（如金仓、TBASE、TDSQL等）、中间件（如Redis、TDMQ等）、容器TKE、微服务TSF、NAS等组件的运维管理；同时，结合不同角色对不同的基础组件读写权限、增删改权限进行有效控制；按照等保测评或渗透发现的问题对账号权限进行变更优化。形成运维权限可追溯、风险可防控、变更可审计的安全治理闭环。避免权限配置不合理引起的风险，并及时更新。</w:t>
      </w:r>
    </w:p>
    <w:p>
      <w:pPr>
        <w:pStyle w:val="null3"/>
        <w:ind w:firstLine="448"/>
        <w:jc w:val="both"/>
      </w:pPr>
      <w:r>
        <w:rPr>
          <w:sz w:val="20"/>
        </w:rPr>
        <w:t>3.</w:t>
      </w:r>
      <w:r>
        <w:rPr>
          <w:sz w:val="20"/>
        </w:rPr>
        <w:t>系统监控主要包括基础环境监控和应用监控两部分；梳理基础环境和应用的关键指标，制定相应的告警规则，实现对整个系统的实时监控，及时发现基础环境（如内存泄漏、</w:t>
      </w:r>
      <w:r>
        <w:rPr>
          <w:sz w:val="20"/>
        </w:rPr>
        <w:t>OOM、容量过载、I/O异常等）和业务应用（如响应延迟、返回错误响应码、服务存活状态异常等）的问题，及时开展分析处置；实现从底层环境到业务功能的监控闭环，提升系统的稳定性和运维效率。</w:t>
      </w:r>
    </w:p>
    <w:p>
      <w:pPr>
        <w:pStyle w:val="null3"/>
        <w:ind w:firstLine="448"/>
        <w:jc w:val="both"/>
      </w:pPr>
      <w:r>
        <w:rPr>
          <w:sz w:val="20"/>
        </w:rPr>
        <w:t>4.</w:t>
      </w:r>
      <w:r>
        <w:rPr>
          <w:sz w:val="20"/>
        </w:rPr>
        <w:t>例行巡检工作包括基础环境和业务应用巡检服务两部分。通过制定巡检指标和巡检计划，定期开展对系统的可用性、性能容量等方面的巡检工作，及时了解基础环境和业务应用的运行状态，输出相应的巡查报告；当发现系统存在异常指标时，及时结合异常指标进行系统分析，及时解决问题，有效降低系统故障的发生率。</w:t>
      </w:r>
    </w:p>
    <w:p>
      <w:pPr>
        <w:pStyle w:val="null3"/>
        <w:ind w:firstLine="448"/>
        <w:jc w:val="both"/>
      </w:pPr>
      <w:r>
        <w:rPr>
          <w:sz w:val="20"/>
        </w:rPr>
        <w:t>5.</w:t>
      </w:r>
      <w:r>
        <w:rPr>
          <w:sz w:val="20"/>
        </w:rPr>
        <w:t>对业务应用提供版本发布服务，通过版本发布完成业务应用的</w:t>
      </w:r>
      <w:r>
        <w:rPr>
          <w:sz w:val="20"/>
        </w:rPr>
        <w:t>BUG修复、漏洞修复等，确保系统持续稳定运行；其主要工作包括发布规划、测试验证、发布申请、发布实施等内容。</w:t>
      </w:r>
    </w:p>
    <w:p>
      <w:pPr>
        <w:pStyle w:val="null3"/>
        <w:ind w:firstLine="448"/>
        <w:jc w:val="both"/>
      </w:pPr>
      <w:r>
        <w:rPr>
          <w:sz w:val="20"/>
        </w:rPr>
        <w:t>6.</w:t>
      </w:r>
      <w:r>
        <w:rPr>
          <w:sz w:val="20"/>
        </w:rPr>
        <w:t>提供基础组件功能配置服务，根据系统业务实际使用情况，对系统的基础组件参数或参数进行配置调整</w:t>
      </w:r>
      <w:r>
        <w:rPr>
          <w:sz w:val="20"/>
        </w:rPr>
        <w:t>（</w:t>
      </w:r>
      <w:r>
        <w:rPr>
          <w:sz w:val="20"/>
        </w:rPr>
        <w:t>不涉及大量功能迭代或新增功能开发</w:t>
      </w:r>
      <w:r>
        <w:rPr>
          <w:sz w:val="20"/>
        </w:rPr>
        <w:t>）</w:t>
      </w:r>
      <w:r>
        <w:rPr>
          <w:sz w:val="20"/>
        </w:rPr>
        <w:t>，包括数据库、中间件、微服务、容器等核心组件的参数调整（如连接池大小、线程池容量、熔断阈值、超时时间、接口参数等），通过</w:t>
      </w:r>
      <w:r>
        <w:rPr>
          <w:sz w:val="20"/>
        </w:rPr>
        <w:t>TKE、TSF配置中心、数据库控制台或命令行工具实现对相关系统组件配置参数的动态修改与热生效。其涵盖多环境配置文件管理（如application-{env}.yml）、组件依赖关系配置（如systemd的Requires指令）、预置模板化配置（如Nginx/Redis标准模板）等，同时结合权限分级、变更审计等安全管控措施，实现配置的安全管理。</w:t>
      </w:r>
    </w:p>
    <w:p>
      <w:pPr>
        <w:pStyle w:val="null3"/>
        <w:ind w:firstLine="448"/>
        <w:jc w:val="both"/>
      </w:pPr>
      <w:r>
        <w:rPr>
          <w:sz w:val="20"/>
        </w:rPr>
        <w:t>7.</w:t>
      </w:r>
      <w:r>
        <w:rPr>
          <w:sz w:val="20"/>
        </w:rPr>
        <w:t>提供故障处理服务，包括基础环境和业务应用的故障处理；当接收到系统故障告警时，需要按照既定的故障定级和处理流程开展故障处理，快速抢通故障点，尽早恢复业务，将故障对业务所造成的负面影响降到最低。具体的故障工作包括故障的初步分析、组建故障处理团队、输出故障处理方案、输出故障报告以及故障的复盘等。同时，在故障处理过程中，需要按照故障同步机制，及时与相关方同步故障处理进度，避免出现信息差。</w:t>
      </w:r>
    </w:p>
    <w:p>
      <w:pPr>
        <w:pStyle w:val="null3"/>
        <w:ind w:firstLine="448"/>
        <w:jc w:val="both"/>
      </w:pPr>
      <w:r>
        <w:rPr>
          <w:sz w:val="20"/>
        </w:rPr>
        <w:t>故障处理过程中，需建立跨团队协同机制，基础环境与应用故障处理团队需共享故障上下文，联合</w:t>
      </w:r>
      <w:r>
        <w:rPr>
          <w:sz w:val="20"/>
        </w:rPr>
        <w:t>分析根因，避免各自为战。对于复杂故障，需组织多方会诊，确保环境修复与应用调整同步推进。最终需输出整合优化建议，推动基础架构与应用系统的协同加固，形成闭环管理，持续提升系统整体稳定性。</w:t>
      </w:r>
    </w:p>
    <w:p>
      <w:pPr>
        <w:pStyle w:val="null3"/>
        <w:ind w:firstLine="448"/>
        <w:jc w:val="both"/>
      </w:pPr>
      <w:r>
        <w:rPr>
          <w:sz w:val="20"/>
        </w:rPr>
        <w:t>8.提供架构与性能优化服务，主要包括基础环境和应用功能的架构与性能优化。针对基础环境存在的架构和性能缺陷，或由于故障、安全等要求提出的需求，对系统基础环境进行调优与完善，提升应用的响应速度。基础环境架构与性能优化主要包括组件容器配置优化、操作系统配置优化等。针对应用在高并发、大数据量场景下的性能瓶颈（如接口超时、数据库慢查询）等需求，对应用功能架构与性能进行优化完善，提升应用功能的稳定性。应用功能架构与性能优化包括缓存策略调整、实例SQL优化、连接池调优等。通过结构与性能优化，保障软件系统运行的稳定性，确保相关业务正常开展。</w:t>
      </w:r>
    </w:p>
    <w:p>
      <w:pPr>
        <w:pStyle w:val="null3"/>
        <w:ind w:firstLine="448"/>
        <w:jc w:val="both"/>
      </w:pPr>
      <w:r>
        <w:rPr>
          <w:sz w:val="20"/>
        </w:rPr>
        <w:t>9.</w:t>
      </w:r>
      <w:r>
        <w:rPr>
          <w:sz w:val="20"/>
        </w:rPr>
        <w:t>根据临时业务需求，提供系统功能优化与升级服务，对系统进行针对性的功能拓展与完善，保障业务灵活高效开展</w:t>
      </w:r>
      <w:r>
        <w:rPr>
          <w:sz w:val="20"/>
        </w:rPr>
        <w:t>。</w:t>
      </w:r>
    </w:p>
    <w:p>
      <w:pPr>
        <w:pStyle w:val="null3"/>
        <w:ind w:firstLine="448"/>
        <w:jc w:val="both"/>
      </w:pPr>
      <w:r>
        <w:rPr>
          <w:sz w:val="20"/>
        </w:rPr>
        <w:t>10.提供安全加固服务，在基础环境层面，重点关注操作系统、中间件及数据库的漏洞风险，通过补丁升级、安全基线配置、限制访问、日志审计等技术手段消除漏洞风险；在应用层面，针对性修复SQL注入、越权访问、未授权访问、敏感信息泄露等安全风险，通过强化数据校验、权限校验等技术手段消除漏洞风险。在执行漏洞修复前，需通过已有测试环境验证通过后方能在生产环境进行操作；同时，需建立包含漏洞风险记录、风险修复、测试验证的闭环管理机制，确保系统满足日常安全运行或等保测评的要求。</w:t>
      </w:r>
    </w:p>
    <w:p>
      <w:pPr>
        <w:pStyle w:val="null3"/>
        <w:ind w:firstLine="448"/>
        <w:jc w:val="both"/>
      </w:pPr>
      <w:r>
        <w:rPr>
          <w:sz w:val="20"/>
        </w:rPr>
        <w:t>11.对软件系统的配置信息、数据库、相关日志、软件系统和目标程序等内容进行备份管理，避免因系统故障或者操作失误导致数据丢失。备份管理工作包括备份对象梳理、备份策略制定、备份申请与接入、备份作业检查等。</w:t>
      </w:r>
    </w:p>
    <w:p>
      <w:pPr>
        <w:pStyle w:val="null3"/>
        <w:ind w:firstLine="448"/>
        <w:jc w:val="both"/>
      </w:pPr>
      <w:r>
        <w:rPr>
          <w:sz w:val="20"/>
        </w:rPr>
        <w:t>12.提供重要时点（如两会、</w:t>
      </w:r>
      <w:r>
        <w:rPr>
          <w:sz w:val="20"/>
          <w:u w:val="single"/>
        </w:rPr>
        <w:t>粤港澳大湾区攻防演练</w:t>
      </w:r>
      <w:r>
        <w:rPr>
          <w:sz w:val="20"/>
        </w:rPr>
        <w:t>、国庆等）保障支撑服务；一是建立常态化应急演练与处置机制，提升软件系统突发事件应对能力；二是在重保期间，组建应急团队，实施</w:t>
      </w:r>
      <w:r>
        <w:rPr>
          <w:sz w:val="20"/>
        </w:rPr>
        <w:t>7×24小时重点保障服务（含远程或按需驻场）。三是配合开展演练服务，持续提升应急响应能力。在重保期间，需重点强化系统的实时监控，防范webshell文件上传漏洞、SQL注入、未授权访问、远控木马、网页篡改等高风险威胁；建立分钟级响应机制，确保安全事件得到及时处置，且每日提交系统运行状态报告；重保结束后进行总结回顾，并持续优化应急与处置机制，确保在发生安全事件时能够快速隔离影响、恢复业务，将负面影响控制在最低。</w:t>
      </w:r>
    </w:p>
    <w:p>
      <w:pPr>
        <w:pStyle w:val="null3"/>
        <w:ind w:firstLine="448"/>
        <w:jc w:val="both"/>
      </w:pPr>
      <w:r>
        <w:rPr>
          <w:sz w:val="20"/>
        </w:rPr>
        <w:t>（二）</w:t>
      </w:r>
      <w:r>
        <w:rPr>
          <w:sz w:val="20"/>
        </w:rPr>
        <w:t>提供</w:t>
      </w:r>
      <w:r>
        <w:rPr>
          <w:sz w:val="20"/>
        </w:rPr>
        <w:t>1台ssl安全网关、1套ssl证书、210套智能密码钥匙、210张用户数字证书租赁服务。</w:t>
      </w:r>
    </w:p>
    <w:tbl>
      <w:tblPr>
        <w:tblW w:w="0" w:type="auto"/>
        <w:tblBorders>
          <w:top w:val="none" w:color="000000" w:sz="4"/>
          <w:left w:val="none" w:color="000000" w:sz="4"/>
          <w:bottom w:val="none" w:color="000000" w:sz="4"/>
          <w:right w:val="none" w:color="000000" w:sz="4"/>
          <w:insideH w:val="none"/>
          <w:insideV w:val="none"/>
        </w:tblBorders>
      </w:tblPr>
      <w:tblGrid>
        <w:gridCol w:w="884"/>
        <w:gridCol w:w="1805"/>
        <w:gridCol w:w="5617"/>
      </w:tblGrid>
      <w:tr>
        <w:tc>
          <w:tcPr>
            <w:tcW w:type="dxa" w:w="8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18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设备类别与名称</w:t>
            </w:r>
          </w:p>
        </w:tc>
        <w:tc>
          <w:tcPr>
            <w:tcW w:type="dxa" w:w="5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设备规格</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SSL安全网关</w:t>
            </w:r>
          </w:p>
        </w:tc>
        <w:tc>
          <w:tcPr>
            <w:tcW w:type="dxa" w:w="5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240"/>
              <w:jc w:val="center"/>
            </w:pPr>
            <w:r>
              <w:rPr>
                <w:sz w:val="20"/>
                <w:color w:val="000000"/>
              </w:rPr>
              <w:t>解决通信双方身份真实性、数据传输的私密性和完整性保护等要求。</w:t>
            </w:r>
            <w:r>
              <w:br/>
            </w:r>
            <w:r>
              <w:rPr>
                <w:sz w:val="20"/>
                <w:color w:val="000000"/>
              </w:rPr>
              <w:t>产品需符合《安全认证网关产品规范》（</w:t>
            </w:r>
            <w:r>
              <w:rPr>
                <w:sz w:val="20"/>
                <w:color w:val="000000"/>
              </w:rPr>
              <w:t>GM-T 0026）标准，并经商用密码认证机构认证合格。</w:t>
            </w:r>
            <w:r>
              <w:br/>
            </w:r>
            <w:r>
              <w:rPr>
                <w:sz w:val="20"/>
                <w:color w:val="000000"/>
              </w:rPr>
              <w:t>主要功能：</w:t>
            </w:r>
            <w:r>
              <w:br/>
            </w:r>
            <w:r>
              <w:rPr>
                <w:sz w:val="20"/>
                <w:color w:val="000000"/>
              </w:rPr>
              <w:t>1、身份鉴别：支持国密SSL单向和双向数字证书认证；</w:t>
            </w:r>
            <w:r>
              <w:br/>
            </w:r>
            <w:r>
              <w:rPr>
                <w:sz w:val="20"/>
                <w:color w:val="000000"/>
              </w:rPr>
              <w:t>2、数据加密：采用国密算法进行传输数据的私密性保护；</w:t>
            </w:r>
            <w:r>
              <w:br/>
            </w:r>
            <w:r>
              <w:rPr>
                <w:sz w:val="20"/>
                <w:color w:val="000000"/>
              </w:rPr>
              <w:t>3、数据完整性：采用国密算法进行传输数据的完整性保护。SM2 新建：10000 CPS</w:t>
            </w:r>
            <w:r>
              <w:br/>
            </w:r>
            <w:r>
              <w:rPr>
                <w:sz w:val="20"/>
                <w:color w:val="000000"/>
              </w:rPr>
              <w:t>SM2吞吐：3500 Mbps</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SSL证书</w:t>
            </w:r>
          </w:p>
        </w:tc>
        <w:tc>
          <w:tcPr>
            <w:tcW w:type="dxa" w:w="5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为</w:t>
            </w:r>
            <w:r>
              <w:rPr>
                <w:sz w:val="20"/>
                <w:color w:val="000000"/>
              </w:rPr>
              <w:t>SSL网关提供身份证明。</w:t>
            </w:r>
            <w:r>
              <w:br/>
            </w:r>
            <w:r>
              <w:rPr>
                <w:sz w:val="20"/>
                <w:color w:val="000000"/>
              </w:rPr>
              <w:t>由合规的</w:t>
            </w:r>
            <w:r>
              <w:rPr>
                <w:sz w:val="20"/>
                <w:color w:val="000000"/>
              </w:rPr>
              <w:t>CA机构颁发，CA机构需具有国家工信部颁发的《电子认证服务许可证》。</w:t>
            </w:r>
            <w:r>
              <w:br/>
            </w:r>
            <w:r>
              <w:rPr>
                <w:sz w:val="20"/>
                <w:color w:val="000000"/>
              </w:rPr>
              <w:t>采用国密签名算法，保证数字证书无法篡改和无法伪造。</w:t>
            </w:r>
            <w:r>
              <w:br/>
            </w:r>
            <w:r>
              <w:rPr>
                <w:sz w:val="20"/>
                <w:color w:val="000000"/>
              </w:rPr>
              <w:t>在国密</w:t>
            </w:r>
            <w:r>
              <w:rPr>
                <w:sz w:val="20"/>
                <w:color w:val="000000"/>
              </w:rPr>
              <w:t>SSL握手过程中提供身份证明和密钥交换支持。</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智能密码钥匙</w:t>
            </w:r>
          </w:p>
        </w:tc>
        <w:tc>
          <w:tcPr>
            <w:tcW w:type="dxa" w:w="5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客户端证书密钥介质</w:t>
            </w:r>
            <w:r>
              <w:br/>
            </w:r>
            <w:r>
              <w:rPr>
                <w:sz w:val="20"/>
                <w:color w:val="000000"/>
              </w:rPr>
              <w:t>1、公钥私钥对生成时间&lt;=30秒</w:t>
            </w:r>
            <w:r>
              <w:br/>
            </w:r>
            <w:r>
              <w:rPr>
                <w:sz w:val="20"/>
                <w:color w:val="000000"/>
              </w:rPr>
              <w:t>2、数字签名和验证时间&lt;1秒/次</w:t>
            </w:r>
            <w:r>
              <w:br/>
            </w:r>
            <w:r>
              <w:rPr>
                <w:sz w:val="20"/>
                <w:color w:val="000000"/>
              </w:rPr>
              <w:t>3、RSA加密速度&gt;50kbps，RSA解密速度&gt;30kbps</w:t>
            </w:r>
            <w:r>
              <w:br/>
            </w:r>
            <w:r>
              <w:rPr>
                <w:sz w:val="20"/>
                <w:color w:val="000000"/>
              </w:rPr>
              <w:t>4、存储要求a)公私钥对&gt;=4个，b)必须在提供保护口令前提下才能访问私钥</w:t>
            </w:r>
            <w:r>
              <w:br/>
            </w:r>
            <w:r>
              <w:rPr>
                <w:sz w:val="20"/>
                <w:color w:val="000000"/>
              </w:rPr>
              <w:t>5、支持硬件真随机数发生器</w:t>
            </w:r>
            <w:r>
              <w:br/>
            </w:r>
            <w:r>
              <w:rPr>
                <w:sz w:val="20"/>
                <w:color w:val="000000"/>
              </w:rPr>
              <w:t>6、USB Key支持PC/SC驱动，支持智能卡登录</w:t>
            </w:r>
            <w:r>
              <w:br/>
            </w:r>
            <w:r>
              <w:rPr>
                <w:sz w:val="20"/>
                <w:color w:val="000000"/>
              </w:rPr>
              <w:t>7、数据存储时间不小于10年，可擦写50万次以上；平均故障间隔时间（MTBF）≥4000小时；工作温度：0℃ - 40℃，工作湿度：25%-80%，贮存温度：-10℃ - 55℃，贮存湿度：≦95%（40℃）</w:t>
            </w:r>
            <w:r>
              <w:br/>
            </w:r>
            <w:r>
              <w:rPr>
                <w:sz w:val="20"/>
                <w:color w:val="000000"/>
              </w:rPr>
              <w:t>8、USB Key自身的安全要求：具备完善的PIN校验保护功能</w:t>
            </w:r>
            <w:r>
              <w:br/>
            </w:r>
            <w:r>
              <w:rPr>
                <w:sz w:val="20"/>
                <w:color w:val="000000"/>
              </w:rPr>
              <w:t>9、能无缝挂接Microsoft Internet Explorer、Mozilla等主流浏览器，并完全支持HTTPS协议的应用</w:t>
            </w:r>
            <w:r>
              <w:br/>
            </w:r>
            <w:r>
              <w:rPr>
                <w:sz w:val="20"/>
                <w:color w:val="000000"/>
              </w:rPr>
              <w:t>10、支持国密局要求的规范算法</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8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用户数字证书</w:t>
            </w:r>
          </w:p>
        </w:tc>
        <w:tc>
          <w:tcPr>
            <w:tcW w:type="dxa" w:w="5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为用户提供身份证明。</w:t>
            </w:r>
            <w:r>
              <w:br/>
            </w:r>
            <w:r>
              <w:rPr>
                <w:sz w:val="20"/>
                <w:color w:val="000000"/>
              </w:rPr>
              <w:t>由合规的</w:t>
            </w:r>
            <w:r>
              <w:rPr>
                <w:sz w:val="20"/>
                <w:color w:val="000000"/>
              </w:rPr>
              <w:t>CA机构颁发，CA机构需具有国家工信部颁发的《电子认证服务许可证》。</w:t>
            </w:r>
            <w:r>
              <w:br/>
            </w:r>
            <w:r>
              <w:rPr>
                <w:sz w:val="20"/>
                <w:color w:val="000000"/>
              </w:rPr>
              <w:t>采用国密签名算法，保证数字证书无法篡改和无法伪造。</w:t>
            </w:r>
            <w:r>
              <w:br/>
            </w:r>
            <w:r>
              <w:rPr>
                <w:sz w:val="20"/>
                <w:color w:val="000000"/>
              </w:rPr>
              <w:t>在国密</w:t>
            </w:r>
            <w:r>
              <w:rPr>
                <w:sz w:val="20"/>
                <w:color w:val="000000"/>
              </w:rPr>
              <w:t>SSL握手过程中提供身份证明和密钥交换支持。</w:t>
            </w:r>
          </w:p>
        </w:tc>
      </w:tr>
    </w:tbl>
    <w:p>
      <w:pPr>
        <w:pStyle w:val="null3"/>
        <w:spacing w:before="225"/>
        <w:ind w:firstLine="448"/>
        <w:jc w:val="both"/>
      </w:pPr>
      <w:r>
        <w:rPr>
          <w:sz w:val="20"/>
          <w:b/>
        </w:rPr>
        <w:t xml:space="preserve">7. </w:t>
      </w:r>
      <w:r>
        <w:rPr>
          <w:sz w:val="20"/>
          <w:b/>
        </w:rPr>
        <w:t>服务期限</w:t>
      </w:r>
    </w:p>
    <w:p>
      <w:pPr>
        <w:pStyle w:val="null3"/>
        <w:jc w:val="both"/>
      </w:pPr>
      <w:r>
        <w:rPr>
          <w:sz w:val="20"/>
        </w:rPr>
        <w:t>本项目委托服务期限，其中</w:t>
      </w:r>
      <w:r>
        <w:rPr>
          <w:sz w:val="31"/>
        </w:rPr>
        <w:t xml:space="preserve"> </w:t>
      </w:r>
      <w:r>
        <w:rPr>
          <w:sz w:val="31"/>
          <w:u w:val="single"/>
        </w:rPr>
        <w:t xml:space="preserve">  </w:t>
      </w:r>
      <w:r>
        <w:rPr>
          <w:sz w:val="20"/>
          <w:u w:val="single"/>
        </w:rPr>
        <w:t>运行维护</w:t>
      </w:r>
      <w:r>
        <w:rPr>
          <w:sz w:val="31"/>
          <w:u w:val="single"/>
        </w:rPr>
        <w:t xml:space="preserve">  </w:t>
      </w:r>
      <w:r>
        <w:rPr>
          <w:sz w:val="31"/>
        </w:rPr>
        <w:t xml:space="preserve"> </w:t>
      </w:r>
      <w:r>
        <w:rPr>
          <w:sz w:val="20"/>
        </w:rPr>
        <w:t>服务采用以下第</w:t>
      </w:r>
      <w:r>
        <w:rPr>
          <w:sz w:val="31"/>
        </w:rPr>
        <w:t xml:space="preserve"> </w:t>
      </w:r>
      <w:r>
        <w:rPr>
          <w:sz w:val="31"/>
          <w:u w:val="single"/>
        </w:rPr>
        <w:t xml:space="preserve">  </w:t>
      </w:r>
      <w:r>
        <w:rPr>
          <w:sz w:val="20"/>
          <w:u w:val="single"/>
        </w:rPr>
        <w:t>3</w:t>
      </w:r>
      <w:r>
        <w:rPr>
          <w:sz w:val="31"/>
          <w:u w:val="single"/>
        </w:rPr>
        <w:t xml:space="preserve">   </w:t>
      </w:r>
      <w:r>
        <w:rPr>
          <w:sz w:val="31"/>
        </w:rPr>
        <w:t xml:space="preserve"> </w:t>
      </w:r>
      <w:r>
        <w:rPr>
          <w:sz w:val="20"/>
        </w:rPr>
        <w:t>种方式，</w:t>
      </w:r>
      <w:r>
        <w:rPr>
          <w:sz w:val="31"/>
          <w:u w:val="single"/>
        </w:rPr>
        <w:t xml:space="preserve">  </w:t>
      </w:r>
      <w:r>
        <w:rPr>
          <w:sz w:val="20"/>
          <w:u w:val="single"/>
        </w:rPr>
        <w:t>专业基础设施</w:t>
      </w:r>
      <w:r>
        <w:rPr>
          <w:sz w:val="31"/>
          <w:u w:val="single"/>
        </w:rPr>
        <w:t xml:space="preserve">      </w:t>
      </w:r>
      <w:r>
        <w:rPr>
          <w:sz w:val="31"/>
        </w:rPr>
        <w:t xml:space="preserve"> </w:t>
      </w:r>
      <w:r>
        <w:rPr>
          <w:sz w:val="20"/>
        </w:rPr>
        <w:t>服务采用</w:t>
      </w:r>
      <w:r>
        <w:rPr>
          <w:sz w:val="20"/>
        </w:rPr>
        <w:t>以下第</w:t>
      </w:r>
      <w:r>
        <w:rPr>
          <w:sz w:val="31"/>
          <w:u w:val="single"/>
        </w:rPr>
        <w:t xml:space="preserve">   </w:t>
      </w:r>
      <w:r>
        <w:rPr>
          <w:sz w:val="20"/>
          <w:u w:val="single"/>
        </w:rPr>
        <w:t>3</w:t>
      </w:r>
      <w:r>
        <w:rPr>
          <w:sz w:val="31"/>
          <w:u w:val="single"/>
        </w:rPr>
        <w:t xml:space="preserve">  </w:t>
      </w:r>
      <w:r>
        <w:rPr>
          <w:sz w:val="31"/>
        </w:rPr>
        <w:t xml:space="preserve"> </w:t>
      </w:r>
      <w:r>
        <w:rPr>
          <w:sz w:val="20"/>
        </w:rPr>
        <w:t>种方式：</w:t>
      </w:r>
    </w:p>
    <w:p>
      <w:pPr>
        <w:pStyle w:val="null3"/>
        <w:ind w:left="450"/>
        <w:jc w:val="both"/>
      </w:pPr>
      <w:r>
        <w:rPr>
          <w:sz w:val="20"/>
        </w:rPr>
        <w:t>（</w:t>
      </w:r>
      <w:r>
        <w:rPr>
          <w:sz w:val="20"/>
        </w:rPr>
        <w:t xml:space="preserve">1） 以合同签订之日起 </w:t>
      </w:r>
      <w:r>
        <w:rPr>
          <w:sz w:val="20"/>
        </w:rPr>
        <w:t>___</w:t>
      </w:r>
      <w:r>
        <w:rPr>
          <w:sz w:val="20"/>
        </w:rPr>
        <w:t>个月内完成交付验收，交付验收后提供</w:t>
      </w:r>
      <w:r>
        <w:rPr>
          <w:sz w:val="20"/>
        </w:rPr>
        <w:t>___</w:t>
      </w:r>
      <w:r>
        <w:rPr>
          <w:sz w:val="20"/>
        </w:rPr>
        <w:t>年运维服务。</w:t>
      </w:r>
    </w:p>
    <w:p>
      <w:pPr>
        <w:pStyle w:val="null3"/>
        <w:ind w:left="450"/>
        <w:jc w:val="both"/>
      </w:pPr>
      <w:r>
        <w:rPr>
          <w:sz w:val="20"/>
        </w:rPr>
        <w:t>（</w:t>
      </w:r>
      <w:r>
        <w:rPr>
          <w:sz w:val="20"/>
        </w:rPr>
        <w:t>2）</w:t>
      </w:r>
      <w:r>
        <w:rPr>
          <w:sz w:val="20"/>
        </w:rPr>
        <w:t>以甲方确认的服务启动报审备案时间为服务起始时间，服务期为</w:t>
      </w:r>
      <w:r>
        <w:rPr>
          <w:sz w:val="20"/>
        </w:rPr>
        <w:t>___个月</w:t>
      </w:r>
      <w:r>
        <w:rPr>
          <w:sz w:val="20"/>
        </w:rPr>
        <w:t>。</w:t>
      </w:r>
    </w:p>
    <w:p>
      <w:pPr>
        <w:pStyle w:val="null3"/>
        <w:ind w:left="450"/>
        <w:jc w:val="both"/>
      </w:pPr>
      <w:r>
        <w:rPr>
          <w:sz w:val="20"/>
        </w:rPr>
        <w:t>（</w:t>
      </w:r>
      <w:r>
        <w:rPr>
          <w:sz w:val="20"/>
        </w:rPr>
        <w:t>3） 以合同签订之日为服务起始时间，服务期为</w:t>
      </w:r>
      <w:r>
        <w:rPr>
          <w:sz w:val="20"/>
        </w:rPr>
        <w:t>_15_</w:t>
      </w:r>
      <w:r>
        <w:rPr>
          <w:sz w:val="20"/>
        </w:rPr>
        <w:t>个月。</w:t>
      </w:r>
    </w:p>
    <w:p>
      <w:pPr>
        <w:pStyle w:val="null3"/>
        <w:ind w:left="450"/>
        <w:jc w:val="both"/>
      </w:pPr>
      <w:r>
        <w:rPr>
          <w:sz w:val="20"/>
        </w:rPr>
        <w:t>（</w:t>
      </w:r>
      <w:r>
        <w:rPr>
          <w:sz w:val="20"/>
        </w:rPr>
        <w:t>4</w:t>
      </w:r>
      <w:r>
        <w:rPr>
          <w:sz w:val="20"/>
        </w:rPr>
        <w:t>）服务期自</w:t>
      </w:r>
      <w:r>
        <w:rPr>
          <w:sz w:val="31"/>
          <w:u w:val="single"/>
        </w:rPr>
        <w:t xml:space="preserve"> </w:t>
      </w:r>
      <w:r>
        <w:rPr>
          <w:sz w:val="20"/>
        </w:rPr>
        <w:t>年</w:t>
      </w:r>
      <w:r>
        <w:rPr>
          <w:sz w:val="31"/>
          <w:u w:val="single"/>
        </w:rPr>
        <w:t xml:space="preserve"> </w:t>
      </w:r>
      <w:r>
        <w:rPr>
          <w:sz w:val="20"/>
        </w:rPr>
        <w:t>月</w:t>
      </w:r>
      <w:r>
        <w:rPr>
          <w:sz w:val="31"/>
          <w:u w:val="single"/>
        </w:rPr>
        <w:t xml:space="preserve">  </w:t>
      </w:r>
      <w:r>
        <w:rPr>
          <w:sz w:val="20"/>
        </w:rPr>
        <w:t>日至</w:t>
      </w:r>
      <w:r>
        <w:rPr>
          <w:sz w:val="31"/>
          <w:u w:val="single"/>
        </w:rPr>
        <w:t xml:space="preserve"> </w:t>
      </w:r>
      <w:r>
        <w:rPr>
          <w:sz w:val="31"/>
          <w:u w:val="single"/>
        </w:rPr>
        <w:t xml:space="preserve"> </w:t>
      </w:r>
      <w:r>
        <w:rPr>
          <w:sz w:val="31"/>
          <w:u w:val="single"/>
        </w:rPr>
        <w:t xml:space="preserve">  </w:t>
      </w:r>
      <w:r>
        <w:rPr>
          <w:sz w:val="20"/>
        </w:rPr>
        <w:t>年</w:t>
      </w:r>
      <w:r>
        <w:rPr>
          <w:sz w:val="31"/>
          <w:u w:val="single"/>
        </w:rPr>
        <w:t xml:space="preserve"> </w:t>
      </w:r>
      <w:r>
        <w:rPr>
          <w:sz w:val="31"/>
          <w:u w:val="single"/>
        </w:rPr>
        <w:t xml:space="preserve"> </w:t>
      </w:r>
      <w:r>
        <w:rPr>
          <w:sz w:val="31"/>
          <w:u w:val="single"/>
        </w:rPr>
        <w:t xml:space="preserve"> </w:t>
      </w:r>
      <w:r>
        <w:rPr>
          <w:sz w:val="31"/>
          <w:u w:val="single"/>
        </w:rPr>
        <w:t xml:space="preserve"> </w:t>
      </w:r>
      <w:r>
        <w:rPr>
          <w:sz w:val="20"/>
        </w:rPr>
        <w:t>月</w:t>
      </w:r>
      <w:r>
        <w:rPr>
          <w:sz w:val="31"/>
          <w:u w:val="single"/>
        </w:rPr>
        <w:t xml:space="preserve">  </w:t>
      </w:r>
      <w:r>
        <w:rPr>
          <w:sz w:val="31"/>
          <w:u w:val="single"/>
        </w:rPr>
        <w:t xml:space="preserve"> </w:t>
      </w:r>
      <w:r>
        <w:rPr>
          <w:sz w:val="31"/>
          <w:u w:val="single"/>
        </w:rPr>
        <w:t xml:space="preserve"> </w:t>
      </w:r>
      <w:r>
        <w:rPr>
          <w:sz w:val="31"/>
          <w:u w:val="single"/>
        </w:rPr>
        <w:t xml:space="preserve"> </w:t>
      </w:r>
      <w:r>
        <w:rPr>
          <w:sz w:val="20"/>
        </w:rPr>
        <w:t>日止。</w:t>
      </w:r>
    </w:p>
    <w:p>
      <w:pPr>
        <w:pStyle w:val="null3"/>
        <w:ind w:left="450"/>
        <w:jc w:val="both"/>
      </w:pPr>
      <w:r>
        <w:rPr>
          <w:sz w:val="20"/>
        </w:rPr>
        <w:t>（</w:t>
      </w:r>
      <w:r>
        <w:rPr>
          <w:sz w:val="20"/>
        </w:rPr>
        <w:t>5</w:t>
      </w:r>
      <w:r>
        <w:rPr>
          <w:sz w:val="20"/>
        </w:rPr>
        <w:t>）</w:t>
      </w:r>
      <w:r>
        <w:rPr>
          <w:sz w:val="31"/>
        </w:rPr>
        <w:t xml:space="preserve"> </w:t>
      </w:r>
      <w:r>
        <w:rPr>
          <w:sz w:val="20"/>
        </w:rPr>
        <w:t>以交付验收完成之日起算，交付验收后提</w:t>
      </w:r>
      <w:r>
        <w:rPr>
          <w:sz w:val="20"/>
        </w:rPr>
        <w:t>供</w:t>
      </w:r>
      <w:r>
        <w:rPr>
          <w:sz w:val="31"/>
          <w:u w:val="single"/>
        </w:rPr>
        <w:t xml:space="preserve">  </w:t>
      </w:r>
      <w:r>
        <w:rPr>
          <w:sz w:val="31"/>
        </w:rPr>
        <w:t xml:space="preserve"> </w:t>
      </w:r>
      <w:r>
        <w:rPr>
          <w:sz w:val="20"/>
        </w:rPr>
        <w:t>年运维服务。</w:t>
      </w:r>
    </w:p>
    <w:p>
      <w:pPr>
        <w:pStyle w:val="null3"/>
        <w:ind w:left="450"/>
        <w:jc w:val="both"/>
      </w:pPr>
      <w:r>
        <w:rPr>
          <w:sz w:val="20"/>
        </w:rPr>
        <w:t>（</w:t>
      </w:r>
      <w:r>
        <w:rPr>
          <w:sz w:val="20"/>
        </w:rPr>
        <w:t>6</w:t>
      </w:r>
      <w:r>
        <w:rPr>
          <w:sz w:val="20"/>
        </w:rPr>
        <w:t>）</w:t>
      </w:r>
      <w:r>
        <w:rPr>
          <w:sz w:val="31"/>
        </w:rPr>
        <w:t xml:space="preserve"> </w:t>
      </w:r>
      <w:r>
        <w:rPr>
          <w:sz w:val="20"/>
        </w:rPr>
        <w:t>以合同签订之日起</w:t>
      </w:r>
      <w:r>
        <w:rPr>
          <w:sz w:val="31"/>
        </w:rPr>
        <w:t xml:space="preserve"> </w:t>
      </w:r>
      <w:r>
        <w:rPr>
          <w:sz w:val="31"/>
          <w:u w:val="single"/>
        </w:rPr>
        <w:t xml:space="preserve">  </w:t>
      </w:r>
      <w:r>
        <w:rPr>
          <w:sz w:val="31"/>
        </w:rPr>
        <w:t xml:space="preserve"> </w:t>
      </w:r>
      <w:r>
        <w:rPr>
          <w:sz w:val="20"/>
        </w:rPr>
        <w:t>个月内完成交付验收，交付验收后提供</w:t>
      </w:r>
      <w:r>
        <w:rPr>
          <w:sz w:val="31"/>
          <w:u w:val="single"/>
        </w:rPr>
        <w:t xml:space="preserve">   </w:t>
      </w:r>
      <w:r>
        <w:rPr>
          <w:sz w:val="31"/>
        </w:rPr>
        <w:t xml:space="preserve"> </w:t>
      </w:r>
      <w:r>
        <w:rPr>
          <w:sz w:val="20"/>
        </w:rPr>
        <w:t>年租赁服务。</w:t>
      </w:r>
    </w:p>
    <w:p>
      <w:pPr>
        <w:pStyle w:val="null3"/>
      </w:pPr>
      <w:r>
        <w:rPr>
          <w:sz w:val="20"/>
          <w:b/>
        </w:rPr>
        <w:t>第四章服务实施和验收</w:t>
      </w:r>
    </w:p>
    <w:p>
      <w:pPr>
        <w:pStyle w:val="null3"/>
        <w:jc w:val="both"/>
      </w:pPr>
      <w:r>
        <w:rPr>
          <w:sz w:val="20"/>
          <w:b/>
        </w:rPr>
        <w:t xml:space="preserve">8. </w:t>
      </w:r>
      <w:r>
        <w:rPr>
          <w:sz w:val="20"/>
          <w:b/>
        </w:rPr>
        <w:t>项目安全防护</w:t>
      </w:r>
    </w:p>
    <w:p>
      <w:pPr>
        <w:pStyle w:val="null3"/>
        <w:jc w:val="both"/>
      </w:pPr>
      <w:r>
        <w:rPr>
          <w:sz w:val="20"/>
        </w:rPr>
        <w:t>8.</w:t>
      </w:r>
      <w:r>
        <w:rPr>
          <w:sz w:val="31"/>
        </w:rPr>
        <w:t xml:space="preserve"> </w:t>
      </w:r>
      <w:r>
        <w:rPr>
          <w:sz w:val="20"/>
        </w:rPr>
        <w:t>1.</w:t>
      </w:r>
      <w:r>
        <w:rPr>
          <w:sz w:val="20"/>
        </w:rPr>
        <w:t>本项目服务实施期间，乙方应严格遵守国家相关安全规定。若因乙方原因出现任何安</w:t>
      </w:r>
      <w:r>
        <w:rPr>
          <w:sz w:val="20"/>
        </w:rPr>
        <w:t>全问题，乙方应承担全部责任。</w:t>
      </w:r>
    </w:p>
    <w:p>
      <w:pPr>
        <w:pStyle w:val="null3"/>
        <w:ind w:left="30" w:right="120" w:firstLine="418"/>
        <w:jc w:val="both"/>
      </w:pPr>
      <w:r>
        <w:rPr>
          <w:sz w:val="20"/>
        </w:rPr>
        <w:t>8.2.</w:t>
      </w:r>
      <w:r>
        <w:rPr>
          <w:sz w:val="31"/>
        </w:rPr>
        <w:t xml:space="preserve"> </w:t>
      </w:r>
      <w:r>
        <w:rPr>
          <w:sz w:val="20"/>
        </w:rPr>
        <w:t>甲方有权聘请第三方测评公司对乙方提供的信息系统进行安全等级保护测评，乙方应予以配合，确保其所提供的产品或服务满足公安部信息系统安全</w:t>
      </w:r>
      <w:r>
        <w:rPr>
          <w:sz w:val="20"/>
        </w:rPr>
        <w:t>等保</w:t>
      </w:r>
      <w:r>
        <w:rPr>
          <w:sz w:val="31"/>
        </w:rPr>
        <w:t xml:space="preserve"> </w:t>
      </w:r>
      <w:r>
        <w:rPr>
          <w:sz w:val="20"/>
        </w:rPr>
        <w:t>级的要求。</w:t>
      </w:r>
    </w:p>
    <w:p>
      <w:pPr>
        <w:pStyle w:val="null3"/>
        <w:ind w:left="15" w:right="120" w:firstLine="425"/>
        <w:jc w:val="both"/>
      </w:pPr>
      <w:r>
        <w:rPr>
          <w:sz w:val="20"/>
        </w:rPr>
        <w:t xml:space="preserve">8.3 </w:t>
      </w:r>
      <w:r>
        <w:rPr>
          <w:sz w:val="20"/>
        </w:rPr>
        <w:t>未经甲方同意，乙方不得擅自调整本项目所涉及系统功能，或实施与其他业务系统对</w:t>
      </w:r>
      <w:r>
        <w:rPr>
          <w:sz w:val="20"/>
        </w:rPr>
        <w:t>接等工作。</w:t>
      </w:r>
    </w:p>
    <w:p>
      <w:pPr>
        <w:pStyle w:val="null3"/>
        <w:jc w:val="both"/>
      </w:pPr>
      <w:r>
        <w:rPr>
          <w:sz w:val="20"/>
          <w:b/>
        </w:rPr>
        <w:t xml:space="preserve">9. </w:t>
      </w:r>
      <w:r>
        <w:rPr>
          <w:sz w:val="20"/>
          <w:b/>
        </w:rPr>
        <w:t>项目进度保障</w:t>
      </w:r>
    </w:p>
    <w:p>
      <w:pPr>
        <w:pStyle w:val="null3"/>
        <w:jc w:val="both"/>
      </w:pPr>
      <w:r>
        <w:rPr>
          <w:sz w:val="20"/>
        </w:rPr>
        <w:t>9.</w:t>
      </w:r>
      <w:r>
        <w:rPr>
          <w:sz w:val="31"/>
        </w:rPr>
        <w:t xml:space="preserve"> </w:t>
      </w:r>
      <w:r>
        <w:rPr>
          <w:sz w:val="20"/>
        </w:rPr>
        <w:t>1.</w:t>
      </w:r>
      <w:r>
        <w:rPr>
          <w:sz w:val="31"/>
        </w:rPr>
        <w:t xml:space="preserve"> </w:t>
      </w:r>
      <w:r>
        <w:rPr>
          <w:sz w:val="20"/>
        </w:rPr>
        <w:t>乙方提交启动实施报审备案的同时向甲方提交一</w:t>
      </w:r>
      <w:r>
        <w:rPr>
          <w:sz w:val="20"/>
        </w:rPr>
        <w:t>份本项目详细的《服务实施方案》</w:t>
      </w:r>
      <w:r>
        <w:rPr>
          <w:sz w:val="31"/>
        </w:rPr>
        <w:t xml:space="preserve"> </w:t>
      </w:r>
      <w:r>
        <w:rPr>
          <w:sz w:val="20"/>
        </w:rPr>
        <w:t>（含《项目进度计划》</w:t>
      </w:r>
      <w:r>
        <w:rPr>
          <w:sz w:val="31"/>
        </w:rPr>
        <w:t xml:space="preserve"> </w:t>
      </w:r>
      <w:r>
        <w:rPr>
          <w:sz w:val="20"/>
        </w:rPr>
        <w:t>、《里程碑计划》</w:t>
      </w:r>
      <w:r>
        <w:rPr>
          <w:sz w:val="31"/>
        </w:rPr>
        <w:t xml:space="preserve"> </w:t>
      </w:r>
      <w:r>
        <w:rPr>
          <w:sz w:val="20"/>
        </w:rPr>
        <w:t>）供甲方审核，经甲方审核通过后，乙方应严格按</w:t>
      </w:r>
      <w:r>
        <w:rPr>
          <w:sz w:val="20"/>
        </w:rPr>
        <w:t>照《服务实施方案》</w:t>
      </w:r>
      <w:r>
        <w:rPr>
          <w:sz w:val="31"/>
        </w:rPr>
        <w:t xml:space="preserve"> </w:t>
      </w:r>
      <w:r>
        <w:rPr>
          <w:sz w:val="20"/>
        </w:rPr>
        <w:t>中规定的进度要求进行交付，实际交付验收合格时间以甲方出具验收报</w:t>
      </w:r>
      <w:r>
        <w:rPr>
          <w:sz w:val="20"/>
        </w:rPr>
        <w:t>告的时间为准。</w:t>
      </w:r>
    </w:p>
    <w:p>
      <w:pPr>
        <w:pStyle w:val="null3"/>
        <w:ind w:left="15" w:right="120" w:firstLine="421"/>
        <w:jc w:val="both"/>
      </w:pPr>
      <w:r>
        <w:rPr>
          <w:sz w:val="20"/>
        </w:rPr>
        <w:t>9.2.</w:t>
      </w:r>
      <w:r>
        <w:rPr>
          <w:sz w:val="20"/>
        </w:rPr>
        <w:t>项目进度计划可以按照月</w:t>
      </w:r>
      <w:r>
        <w:rPr>
          <w:sz w:val="20"/>
        </w:rPr>
        <w:t>/</w:t>
      </w:r>
      <w:r>
        <w:rPr>
          <w:sz w:val="20"/>
        </w:rPr>
        <w:t>周</w:t>
      </w:r>
      <w:r>
        <w:rPr>
          <w:sz w:val="20"/>
        </w:rPr>
        <w:t>/</w:t>
      </w:r>
      <w:r>
        <w:rPr>
          <w:sz w:val="20"/>
        </w:rPr>
        <w:t>日不同层级来进行细化。月度进度计划需要细化各个里</w:t>
      </w:r>
      <w:r>
        <w:rPr>
          <w:sz w:val="20"/>
        </w:rPr>
        <w:t>程碑节点完成所涉及的全部工作内容和时间计划。周计划与日计划是月进度计划的具体工作</w:t>
      </w:r>
      <w:r>
        <w:rPr>
          <w:sz w:val="20"/>
        </w:rPr>
        <w:t>实现。</w:t>
      </w:r>
    </w:p>
    <w:p>
      <w:pPr>
        <w:pStyle w:val="null3"/>
        <w:ind w:left="30" w:right="120" w:firstLine="417"/>
        <w:jc w:val="both"/>
      </w:pPr>
      <w:r>
        <w:rPr>
          <w:sz w:val="20"/>
        </w:rPr>
        <w:t>9.3.</w:t>
      </w:r>
      <w:r>
        <w:rPr>
          <w:sz w:val="31"/>
        </w:rPr>
        <w:t xml:space="preserve"> </w:t>
      </w:r>
      <w:r>
        <w:rPr>
          <w:sz w:val="20"/>
        </w:rPr>
        <w:t>乙方应严格按照《服务实施方案》所规定的进度计划，选取提交定期报告（选取以下一种或多种方式</w:t>
      </w:r>
      <w:r>
        <w:rPr>
          <w:sz w:val="20"/>
        </w:rPr>
        <w:t>），</w:t>
      </w:r>
      <w:r>
        <w:rPr>
          <w:sz w:val="20"/>
        </w:rPr>
        <w:t>并于每月第</w:t>
      </w:r>
      <w:r>
        <w:rPr>
          <w:sz w:val="31"/>
        </w:rPr>
        <w:t xml:space="preserve"> </w:t>
      </w:r>
      <w:r>
        <w:rPr>
          <w:sz w:val="31"/>
          <w:u w:val="single"/>
        </w:rPr>
        <w:t xml:space="preserve">  </w:t>
      </w:r>
      <w:r>
        <w:rPr>
          <w:sz w:val="20"/>
          <w:u w:val="single"/>
        </w:rPr>
        <w:t>2</w:t>
      </w:r>
      <w:r>
        <w:rPr>
          <w:sz w:val="31"/>
          <w:u w:val="single"/>
        </w:rPr>
        <w:t xml:space="preserve"> </w:t>
      </w:r>
      <w:r>
        <w:rPr>
          <w:sz w:val="31"/>
        </w:rPr>
        <w:t xml:space="preserve"> </w:t>
      </w:r>
      <w:r>
        <w:rPr>
          <w:sz w:val="20"/>
        </w:rPr>
        <w:t>日前向甲方提交《月度进度计划报</w:t>
      </w:r>
      <w:r>
        <w:rPr>
          <w:sz w:val="20"/>
        </w:rPr>
        <w:t>告》，详细</w:t>
      </w:r>
      <w:r>
        <w:rPr>
          <w:sz w:val="20"/>
        </w:rPr>
        <w:t>说明如下事项：</w:t>
      </w:r>
    </w:p>
    <w:p>
      <w:pPr>
        <w:pStyle w:val="null3"/>
        <w:ind w:left="450"/>
        <w:jc w:val="both"/>
      </w:pPr>
      <w:r>
        <w:rPr>
          <w:sz w:val="20"/>
        </w:rPr>
        <w:t>（</w:t>
      </w:r>
      <w:r>
        <w:rPr>
          <w:sz w:val="20"/>
        </w:rPr>
        <w:t>1</w:t>
      </w:r>
      <w:r>
        <w:rPr>
          <w:sz w:val="20"/>
        </w:rPr>
        <w:t>）当月项目目标计划；</w:t>
      </w:r>
    </w:p>
    <w:p>
      <w:pPr>
        <w:pStyle w:val="null3"/>
        <w:ind w:left="450"/>
        <w:jc w:val="both"/>
      </w:pPr>
      <w:r>
        <w:rPr>
          <w:sz w:val="20"/>
        </w:rPr>
        <w:t>（</w:t>
      </w:r>
      <w:r>
        <w:rPr>
          <w:sz w:val="20"/>
        </w:rPr>
        <w:t>2</w:t>
      </w:r>
      <w:r>
        <w:rPr>
          <w:sz w:val="20"/>
        </w:rPr>
        <w:t>）当月里程碑事件完成情况；</w:t>
      </w:r>
    </w:p>
    <w:p>
      <w:pPr>
        <w:pStyle w:val="null3"/>
        <w:jc w:val="right"/>
      </w:pPr>
      <w:r>
        <w:rPr>
          <w:sz w:val="20"/>
        </w:rPr>
        <w:t>（</w:t>
      </w:r>
      <w:r>
        <w:rPr>
          <w:sz w:val="20"/>
        </w:rPr>
        <w:t>3</w:t>
      </w:r>
      <w:r>
        <w:rPr>
          <w:sz w:val="20"/>
        </w:rPr>
        <w:t>）存在的问题及解决建议，包含与进度计划的差异、原因分析及正在采取的纠正措施；</w:t>
      </w:r>
    </w:p>
    <w:p>
      <w:pPr>
        <w:pStyle w:val="null3"/>
        <w:ind w:left="30" w:right="120" w:firstLine="428"/>
        <w:jc w:val="both"/>
      </w:pPr>
      <w:r>
        <w:rPr>
          <w:sz w:val="20"/>
        </w:rPr>
        <w:t>（</w:t>
      </w:r>
      <w:r>
        <w:rPr>
          <w:sz w:val="20"/>
        </w:rPr>
        <w:t>4</w:t>
      </w:r>
      <w:r>
        <w:rPr>
          <w:sz w:val="20"/>
        </w:rPr>
        <w:t>）统计分析，包含当月计划完成的服务事项及整体完成比例、预计本月完成的建设情</w:t>
      </w:r>
      <w:r>
        <w:rPr>
          <w:sz w:val="20"/>
        </w:rPr>
        <w:t>况及预计建设时间等。</w:t>
      </w:r>
    </w:p>
    <w:p>
      <w:pPr>
        <w:pStyle w:val="null3"/>
        <w:ind w:left="450"/>
        <w:jc w:val="both"/>
      </w:pPr>
      <w:r>
        <w:rPr>
          <w:sz w:val="20"/>
        </w:rPr>
        <w:t>（</w:t>
      </w:r>
      <w:r>
        <w:rPr>
          <w:sz w:val="20"/>
        </w:rPr>
        <w:t>5</w:t>
      </w:r>
      <w:r>
        <w:rPr>
          <w:sz w:val="20"/>
        </w:rPr>
        <w:t>）进度变更（必须甲乙双方书面确认）。</w:t>
      </w:r>
    </w:p>
    <w:p>
      <w:pPr>
        <w:pStyle w:val="null3"/>
      </w:pPr>
      <w:r>
        <w:rPr>
          <w:sz w:val="20"/>
        </w:rPr>
        <w:t>每周第</w:t>
      </w:r>
      <w:r>
        <w:rPr>
          <w:sz w:val="31"/>
          <w:u w:val="single"/>
        </w:rPr>
        <w:t xml:space="preserve"> </w:t>
      </w:r>
      <w:r>
        <w:rPr>
          <w:sz w:val="20"/>
          <w:u w:val="single"/>
        </w:rPr>
        <w:t>2</w:t>
      </w:r>
      <w:r>
        <w:rPr>
          <w:sz w:val="31"/>
          <w:u w:val="single"/>
        </w:rPr>
        <w:t xml:space="preserve">  </w:t>
      </w:r>
      <w:r>
        <w:rPr>
          <w:sz w:val="31"/>
        </w:rPr>
        <w:t xml:space="preserve"> </w:t>
      </w:r>
      <w:r>
        <w:rPr>
          <w:sz w:val="20"/>
        </w:rPr>
        <w:t>日前向甲方提交《周进度计划报告》，详细</w:t>
      </w:r>
      <w:r>
        <w:rPr>
          <w:sz w:val="20"/>
        </w:rPr>
        <w:t>说明如下事项：</w:t>
      </w:r>
    </w:p>
    <w:p>
      <w:pPr>
        <w:pStyle w:val="null3"/>
        <w:ind w:left="450"/>
        <w:jc w:val="both"/>
      </w:pPr>
      <w:r>
        <w:rPr>
          <w:sz w:val="20"/>
        </w:rPr>
        <w:t>（</w:t>
      </w:r>
      <w:r>
        <w:rPr>
          <w:sz w:val="20"/>
        </w:rPr>
        <w:t>1</w:t>
      </w:r>
      <w:r>
        <w:rPr>
          <w:sz w:val="20"/>
        </w:rPr>
        <w:t>）本周项目目标计划；</w:t>
      </w:r>
    </w:p>
    <w:p>
      <w:pPr>
        <w:pStyle w:val="null3"/>
        <w:ind w:left="450"/>
        <w:jc w:val="both"/>
      </w:pPr>
      <w:r>
        <w:rPr>
          <w:sz w:val="20"/>
        </w:rPr>
        <w:t>（</w:t>
      </w:r>
      <w:r>
        <w:rPr>
          <w:sz w:val="20"/>
        </w:rPr>
        <w:t>2</w:t>
      </w:r>
      <w:r>
        <w:rPr>
          <w:sz w:val="20"/>
        </w:rPr>
        <w:t>）本周里程碑事件完成情况；</w:t>
      </w:r>
    </w:p>
    <w:p>
      <w:pPr>
        <w:pStyle w:val="null3"/>
        <w:jc w:val="right"/>
      </w:pPr>
      <w:r>
        <w:rPr>
          <w:sz w:val="20"/>
        </w:rPr>
        <w:t>（</w:t>
      </w:r>
      <w:r>
        <w:rPr>
          <w:sz w:val="20"/>
        </w:rPr>
        <w:t>3</w:t>
      </w:r>
      <w:r>
        <w:rPr>
          <w:sz w:val="20"/>
        </w:rPr>
        <w:t>）存在的问题及解决建议，包含与进度计划的差异、原因分析及正在采取的纠正措施；</w:t>
      </w:r>
    </w:p>
    <w:p>
      <w:pPr>
        <w:pStyle w:val="null3"/>
        <w:ind w:left="30" w:right="120" w:firstLine="428"/>
        <w:jc w:val="both"/>
      </w:pPr>
      <w:r>
        <w:rPr>
          <w:sz w:val="20"/>
        </w:rPr>
        <w:t>（</w:t>
      </w:r>
      <w:r>
        <w:rPr>
          <w:sz w:val="20"/>
        </w:rPr>
        <w:t>4</w:t>
      </w:r>
      <w:r>
        <w:rPr>
          <w:sz w:val="20"/>
        </w:rPr>
        <w:t>）统计分析，包含当周计划完成的服务事项及整体完成比例、预计本周完成的建设情</w:t>
      </w:r>
      <w:r>
        <w:rPr>
          <w:sz w:val="20"/>
        </w:rPr>
        <w:t>况及预计建设时间等；</w:t>
      </w:r>
    </w:p>
    <w:p>
      <w:pPr>
        <w:pStyle w:val="null3"/>
        <w:ind w:left="450"/>
        <w:jc w:val="both"/>
      </w:pPr>
      <w:r>
        <w:rPr>
          <w:sz w:val="20"/>
        </w:rPr>
        <w:t>（</w:t>
      </w:r>
      <w:r>
        <w:rPr>
          <w:sz w:val="20"/>
        </w:rPr>
        <w:t>5</w:t>
      </w:r>
      <w:r>
        <w:rPr>
          <w:sz w:val="20"/>
        </w:rPr>
        <w:t>）进度变更完成情况。</w:t>
      </w:r>
    </w:p>
    <w:p>
      <w:pPr>
        <w:pStyle w:val="null3"/>
        <w:ind w:left="435"/>
        <w:jc w:val="both"/>
      </w:pPr>
      <w:r>
        <w:rPr>
          <w:sz w:val="20"/>
        </w:rPr>
        <w:t>每日时前向甲方提交《日进度计划报告》，详细说明当日项目工作情况。</w:t>
      </w:r>
    </w:p>
    <w:p>
      <w:pPr>
        <w:pStyle w:val="null3"/>
        <w:ind w:left="15" w:right="120" w:firstLine="448"/>
        <w:jc w:val="both"/>
      </w:pPr>
      <w:r>
        <w:rPr>
          <w:sz w:val="20"/>
        </w:rPr>
        <w:t>甲方有权根据项目的实施情况，提出对《日</w:t>
      </w:r>
      <w:r>
        <w:rPr>
          <w:sz w:val="20"/>
        </w:rPr>
        <w:t>进度计划报告》</w:t>
      </w:r>
      <w:r>
        <w:rPr>
          <w:sz w:val="20"/>
        </w:rPr>
        <w:t>/</w:t>
      </w:r>
      <w:r>
        <w:rPr>
          <w:sz w:val="20"/>
        </w:rPr>
        <w:t>《周进度计划报告》</w:t>
      </w:r>
      <w:r>
        <w:rPr>
          <w:sz w:val="20"/>
        </w:rPr>
        <w:t>/</w:t>
      </w:r>
      <w:r>
        <w:rPr>
          <w:sz w:val="20"/>
        </w:rPr>
        <w:t>《月度进度计划报告》的内容提出意见，乙方应遵照执行并予以进行相应调整。</w:t>
      </w:r>
    </w:p>
    <w:p>
      <w:pPr>
        <w:pStyle w:val="null3"/>
        <w:ind w:left="435"/>
        <w:jc w:val="both"/>
      </w:pPr>
      <w:r>
        <w:rPr>
          <w:sz w:val="20"/>
        </w:rPr>
        <w:t>9.4.</w:t>
      </w:r>
      <w:r>
        <w:rPr>
          <w:sz w:val="20"/>
        </w:rPr>
        <w:t>交付延误</w:t>
      </w:r>
    </w:p>
    <w:p>
      <w:pPr>
        <w:pStyle w:val="null3"/>
        <w:ind w:left="15" w:right="120" w:firstLine="423"/>
        <w:jc w:val="both"/>
      </w:pPr>
      <w:r>
        <w:rPr>
          <w:sz w:val="20"/>
        </w:rPr>
        <w:t>如果乙方在项目实施过程中，</w:t>
      </w:r>
      <w:r>
        <w:rPr>
          <w:sz w:val="31"/>
        </w:rPr>
        <w:t xml:space="preserve"> </w:t>
      </w:r>
      <w:r>
        <w:rPr>
          <w:sz w:val="20"/>
        </w:rPr>
        <w:t>由于不可抗力、政策调整、</w:t>
      </w:r>
      <w:r>
        <w:rPr>
          <w:sz w:val="31"/>
        </w:rPr>
        <w:t xml:space="preserve"> </w:t>
      </w:r>
      <w:r>
        <w:rPr>
          <w:sz w:val="20"/>
        </w:rPr>
        <w:t>甲方需求变化、技术更新等客</w:t>
      </w:r>
      <w:r>
        <w:rPr>
          <w:sz w:val="20"/>
        </w:rPr>
        <w:t>观原因导致交付时间不能满足本合同约定的进度要求，按照有利于项目成功的原则，乙方应立即通知甲方，并就变更背景、变更依据、相应的变更控制措施以及变更影响评估提出进度</w:t>
      </w:r>
      <w:r>
        <w:rPr>
          <w:sz w:val="20"/>
        </w:rPr>
        <w:t>变更申请，提交</w:t>
      </w:r>
      <w:r>
        <w:rPr>
          <w:sz w:val="31"/>
        </w:rPr>
        <w:t xml:space="preserve"> </w:t>
      </w:r>
      <w:r>
        <w:rPr>
          <w:sz w:val="20"/>
        </w:rPr>
        <w:t>甲方审批后执行变更。</w:t>
      </w:r>
    </w:p>
    <w:p>
      <w:pPr>
        <w:pStyle w:val="null3"/>
        <w:ind w:left="15" w:right="120" w:firstLine="420"/>
        <w:jc w:val="both"/>
      </w:pPr>
      <w:r>
        <w:rPr>
          <w:sz w:val="20"/>
        </w:rPr>
        <w:t>9.5.</w:t>
      </w:r>
      <w:r>
        <w:rPr>
          <w:sz w:val="31"/>
        </w:rPr>
        <w:t xml:space="preserve"> </w:t>
      </w:r>
      <w:r>
        <w:rPr>
          <w:sz w:val="20"/>
        </w:rPr>
        <w:t>乙方发出上述通知并不能免除其在本合同中的任何义务。如果乙方提出或实施的补救</w:t>
      </w:r>
      <w:r>
        <w:rPr>
          <w:sz w:val="20"/>
        </w:rPr>
        <w:t>措施不能解决逾期的延误，</w:t>
      </w:r>
      <w:r>
        <w:rPr>
          <w:sz w:val="31"/>
        </w:rPr>
        <w:t xml:space="preserve"> </w:t>
      </w:r>
      <w:r>
        <w:rPr>
          <w:sz w:val="20"/>
        </w:rPr>
        <w:t>甲方可要求乙方采取甲方认为必要的其他措施以达到进度计划的</w:t>
      </w:r>
      <w:r>
        <w:rPr>
          <w:sz w:val="20"/>
        </w:rPr>
        <w:t>要求，但甲方可根据迟延的客观原因及乙方的书面申请而给予乙方一定的宽限期限。</w:t>
      </w:r>
    </w:p>
    <w:p>
      <w:pPr>
        <w:pStyle w:val="null3"/>
        <w:jc w:val="both"/>
      </w:pPr>
      <w:r>
        <w:rPr>
          <w:sz w:val="20"/>
          <w:b/>
        </w:rPr>
        <w:t xml:space="preserve">10. </w:t>
      </w:r>
      <w:r>
        <w:rPr>
          <w:sz w:val="20"/>
          <w:b/>
        </w:rPr>
        <w:t>项目质量保障</w:t>
      </w:r>
    </w:p>
    <w:p>
      <w:pPr>
        <w:pStyle w:val="null3"/>
        <w:jc w:val="both"/>
      </w:pPr>
      <w:r>
        <w:rPr>
          <w:sz w:val="20"/>
        </w:rPr>
        <w:t>10.</w:t>
      </w:r>
      <w:r>
        <w:rPr>
          <w:sz w:val="31"/>
        </w:rPr>
        <w:t xml:space="preserve"> </w:t>
      </w:r>
      <w:r>
        <w:rPr>
          <w:sz w:val="20"/>
        </w:rPr>
        <w:t>1.</w:t>
      </w:r>
      <w:r>
        <w:rPr>
          <w:sz w:val="31"/>
        </w:rPr>
        <w:t xml:space="preserve"> </w:t>
      </w:r>
      <w:r>
        <w:rPr>
          <w:sz w:val="20"/>
        </w:rPr>
        <w:t>乙方提供的服务应满足本合同约定的项目质量指标，包括项</w:t>
      </w:r>
      <w:r>
        <w:rPr>
          <w:sz w:val="20"/>
        </w:rPr>
        <w:t>目过程质量指标、项目</w:t>
      </w:r>
      <w:r>
        <w:rPr>
          <w:sz w:val="20"/>
        </w:rPr>
        <w:t>成果质量指标等。</w:t>
      </w:r>
    </w:p>
    <w:p>
      <w:pPr>
        <w:pStyle w:val="null3"/>
        <w:ind w:left="30" w:right="120" w:firstLine="433"/>
        <w:jc w:val="both"/>
      </w:pPr>
      <w:r>
        <w:rPr>
          <w:sz w:val="20"/>
        </w:rPr>
        <w:t>10.2.</w:t>
      </w:r>
      <w:r>
        <w:rPr>
          <w:sz w:val="31"/>
        </w:rPr>
        <w:t xml:space="preserve"> </w:t>
      </w:r>
      <w:r>
        <w:rPr>
          <w:sz w:val="20"/>
        </w:rPr>
        <w:t>乙方在项目执行过程中应制定质量改进计划。质量改进计划的制定应按照以下三个</w:t>
      </w:r>
      <w:r>
        <w:rPr>
          <w:sz w:val="20"/>
        </w:rPr>
        <w:t>步骤进行：</w:t>
      </w:r>
    </w:p>
    <w:p>
      <w:pPr>
        <w:pStyle w:val="null3"/>
        <w:ind w:left="30" w:right="120" w:firstLine="429"/>
        <w:jc w:val="both"/>
      </w:pPr>
      <w:r>
        <w:rPr>
          <w:sz w:val="20"/>
        </w:rPr>
        <w:t>（</w:t>
      </w:r>
      <w:r>
        <w:rPr>
          <w:sz w:val="20"/>
        </w:rPr>
        <w:t>1</w:t>
      </w:r>
      <w:r>
        <w:rPr>
          <w:sz w:val="20"/>
        </w:rPr>
        <w:t>）</w:t>
      </w:r>
      <w:r>
        <w:rPr>
          <w:sz w:val="31"/>
        </w:rPr>
        <w:t xml:space="preserve"> </w:t>
      </w:r>
      <w:r>
        <w:rPr>
          <w:sz w:val="20"/>
        </w:rPr>
        <w:t>明确问题。分析现状，找出项目存在的质量问题，包括确认质量问题，收集相关的</w:t>
      </w:r>
      <w:r>
        <w:rPr>
          <w:sz w:val="20"/>
        </w:rPr>
        <w:t>质量数据；</w:t>
      </w:r>
    </w:p>
    <w:p>
      <w:pPr>
        <w:pStyle w:val="null3"/>
        <w:ind w:left="15" w:right="120" w:firstLine="430"/>
        <w:jc w:val="both"/>
      </w:pPr>
      <w:r>
        <w:rPr>
          <w:sz w:val="20"/>
        </w:rPr>
        <w:t>（</w:t>
      </w:r>
      <w:r>
        <w:rPr>
          <w:sz w:val="20"/>
        </w:rPr>
        <w:t>2</w:t>
      </w:r>
      <w:r>
        <w:rPr>
          <w:sz w:val="20"/>
        </w:rPr>
        <w:t>）</w:t>
      </w:r>
      <w:r>
        <w:rPr>
          <w:sz w:val="31"/>
        </w:rPr>
        <w:t xml:space="preserve"> </w:t>
      </w:r>
      <w:r>
        <w:rPr>
          <w:sz w:val="20"/>
        </w:rPr>
        <w:t>问题分析。分析产生项目质量问题的各种原因和影响因素，找出可能的影响因素并验证，比较并选择主要的、直接的影响因素；</w:t>
      </w:r>
    </w:p>
    <w:p>
      <w:pPr>
        <w:pStyle w:val="null3"/>
        <w:ind w:left="450"/>
        <w:jc w:val="both"/>
      </w:pPr>
      <w:r>
        <w:rPr>
          <w:sz w:val="20"/>
        </w:rPr>
        <w:t>（</w:t>
      </w:r>
      <w:r>
        <w:rPr>
          <w:sz w:val="20"/>
        </w:rPr>
        <w:t>3</w:t>
      </w:r>
      <w:r>
        <w:rPr>
          <w:sz w:val="20"/>
        </w:rPr>
        <w:t>）制定问题改进计划。针对质量问题的主要因素，制定措施，提出问题处理计划，包</w:t>
      </w:r>
    </w:p>
    <w:p>
      <w:pPr>
        <w:pStyle w:val="null3"/>
      </w:pPr>
      <w:r>
        <w:rPr>
          <w:sz w:val="20"/>
        </w:rPr>
        <w:t>括问题解决方案，</w:t>
      </w:r>
      <w:r>
        <w:rPr>
          <w:sz w:val="31"/>
        </w:rPr>
        <w:t xml:space="preserve"> </w:t>
      </w:r>
      <w:r>
        <w:rPr>
          <w:sz w:val="20"/>
        </w:rPr>
        <w:t>问题处理所需的资源需求等。</w:t>
      </w:r>
    </w:p>
    <w:p>
      <w:pPr>
        <w:pStyle w:val="null3"/>
        <w:ind w:left="15" w:right="30" w:firstLine="437"/>
        <w:jc w:val="both"/>
      </w:pPr>
      <w:r>
        <w:rPr>
          <w:sz w:val="20"/>
        </w:rPr>
        <w:t>10.3.</w:t>
      </w:r>
      <w:r>
        <w:rPr>
          <w:sz w:val="20"/>
        </w:rPr>
        <w:t>质量改进计划制定后，乙方应按照既定的计划，根据国家、广东省、行业相关的规</w:t>
      </w:r>
      <w:r>
        <w:rPr>
          <w:sz w:val="20"/>
        </w:rPr>
        <w:t>范标准，制定项目的质量改进目标，明确改进的质量指标，设定质量测量的方法和时间，确定质量改进的岗位责任安排等，通过质量管理规范指导项目实施，并对发现的质量问题逐个</w:t>
      </w:r>
      <w:r>
        <w:rPr>
          <w:sz w:val="20"/>
        </w:rPr>
        <w:t>进行处理。</w:t>
      </w:r>
    </w:p>
    <w:p>
      <w:pPr>
        <w:pStyle w:val="null3"/>
        <w:ind w:left="15" w:firstLine="437"/>
        <w:jc w:val="both"/>
      </w:pPr>
      <w:r>
        <w:rPr>
          <w:sz w:val="20"/>
        </w:rPr>
        <w:t>10.4.</w:t>
      </w:r>
      <w:r>
        <w:rPr>
          <w:sz w:val="20"/>
        </w:rPr>
        <w:t>质量改进计划执行过程中或执行之后，</w:t>
      </w:r>
      <w:r>
        <w:rPr>
          <w:sz w:val="31"/>
        </w:rPr>
        <w:t xml:space="preserve"> </w:t>
      </w:r>
      <w:r>
        <w:rPr>
          <w:sz w:val="20"/>
        </w:rPr>
        <w:t>乙方应对照质量改进计划，及时检查质量改</w:t>
      </w:r>
      <w:r>
        <w:rPr>
          <w:sz w:val="20"/>
        </w:rPr>
        <w:t>进执行情况和效果，并与质量目标、质量管理指标进行对比分析，明确是否符合质量改进的</w:t>
      </w:r>
      <w:r>
        <w:rPr>
          <w:sz w:val="20"/>
        </w:rPr>
        <w:t>预期目标，及时发现计划实施过程中的存在的问题，总结经验。质量改进检查包括乙方</w:t>
      </w:r>
      <w:r>
        <w:rPr>
          <w:sz w:val="20"/>
        </w:rPr>
        <w:t>自查、</w:t>
      </w:r>
      <w:r>
        <w:rPr>
          <w:sz w:val="20"/>
        </w:rPr>
        <w:t>和甲方的定期巡查、不定期抽查以及第三方机构测评检查三种方式。各类项目应</w:t>
      </w:r>
      <w:r>
        <w:rPr>
          <w:sz w:val="20"/>
        </w:rPr>
        <w:t>依据项目特点选择相应的质量检查方式。</w:t>
      </w:r>
    </w:p>
    <w:p>
      <w:pPr>
        <w:pStyle w:val="null3"/>
        <w:ind w:left="15" w:right="15" w:firstLine="436"/>
        <w:jc w:val="both"/>
      </w:pPr>
      <w:r>
        <w:rPr>
          <w:sz w:val="20"/>
        </w:rPr>
        <w:t>10.5.</w:t>
      </w:r>
      <w:r>
        <w:rPr>
          <w:sz w:val="31"/>
        </w:rPr>
        <w:t xml:space="preserve"> </w:t>
      </w:r>
      <w:r>
        <w:rPr>
          <w:sz w:val="20"/>
        </w:rPr>
        <w:t>乙方应根据质量检查的结果对项目质量问题及时进行整改处理，同时对质量管理的</w:t>
      </w:r>
      <w:r>
        <w:rPr>
          <w:sz w:val="20"/>
        </w:rPr>
        <w:t>运行情况进行总结与分析，对成功的经验加以</w:t>
      </w:r>
      <w:r>
        <w:rPr>
          <w:sz w:val="20"/>
        </w:rPr>
        <w:t>肯定，并予以标准化，对失败的教训进行总结，</w:t>
      </w:r>
      <w:r>
        <w:rPr>
          <w:sz w:val="20"/>
        </w:rPr>
        <w:t>引起重视。对未能及时处理解决的问题，需将其作为下一管理循环的质量改进目标。项目质量问题解决完成后，需对实施效果进行评估和记录。若采取的整改措施未达到预期效果，应</w:t>
      </w:r>
      <w:r>
        <w:rPr>
          <w:sz w:val="20"/>
        </w:rPr>
        <w:t>重新制定解决措施，直至达到预期效果。</w:t>
      </w:r>
    </w:p>
    <w:p>
      <w:pPr>
        <w:pStyle w:val="null3"/>
        <w:ind w:left="30" w:firstLine="434"/>
        <w:jc w:val="both"/>
      </w:pPr>
      <w:r>
        <w:rPr>
          <w:sz w:val="20"/>
        </w:rPr>
        <w:t>10.6.</w:t>
      </w:r>
      <w:r>
        <w:rPr>
          <w:sz w:val="20"/>
        </w:rPr>
        <w:t>在不影响乙方履行本合同项下义务的情况下，</w:t>
      </w:r>
      <w:r>
        <w:rPr>
          <w:sz w:val="31"/>
        </w:rPr>
        <w:t xml:space="preserve"> </w:t>
      </w:r>
      <w:r>
        <w:rPr>
          <w:sz w:val="20"/>
        </w:rPr>
        <w:t>甲方有权在工作时间内对乙方履约情</w:t>
      </w:r>
      <w:r>
        <w:rPr>
          <w:sz w:val="20"/>
        </w:rPr>
        <w:t>况进行检查，</w:t>
      </w:r>
      <w:r>
        <w:rPr>
          <w:sz w:val="31"/>
        </w:rPr>
        <w:t xml:space="preserve"> </w:t>
      </w:r>
      <w:r>
        <w:rPr>
          <w:sz w:val="20"/>
        </w:rPr>
        <w:t>以保证乙方项目的任何部分均符合本合同的要求。乙方须对此项检</w:t>
      </w:r>
      <w:r>
        <w:rPr>
          <w:sz w:val="20"/>
        </w:rPr>
        <w:t>查予以协助。</w:t>
      </w:r>
    </w:p>
    <w:p>
      <w:pPr>
        <w:pStyle w:val="null3"/>
        <w:ind w:left="15" w:right="15" w:firstLine="436"/>
        <w:jc w:val="both"/>
      </w:pPr>
      <w:r>
        <w:rPr>
          <w:sz w:val="20"/>
        </w:rPr>
        <w:t>10.7.</w:t>
      </w:r>
      <w:r>
        <w:rPr>
          <w:sz w:val="31"/>
        </w:rPr>
        <w:t xml:space="preserve"> </w:t>
      </w:r>
      <w:r>
        <w:rPr>
          <w:sz w:val="20"/>
        </w:rPr>
        <w:t>甲方有材料证明乙方服务实施过程中与本协议所规定的或其他相关部门所规定的质</w:t>
      </w:r>
      <w:r>
        <w:rPr>
          <w:sz w:val="20"/>
        </w:rPr>
        <w:t>量或安全要求严重不符时，</w:t>
      </w:r>
      <w:r>
        <w:rPr>
          <w:sz w:val="31"/>
        </w:rPr>
        <w:t xml:space="preserve"> </w:t>
      </w:r>
      <w:r>
        <w:rPr>
          <w:sz w:val="20"/>
        </w:rPr>
        <w:t>甲方有权立即通知乙方，乙方应按照要求进行整改。若乙方在收</w:t>
      </w:r>
      <w:r>
        <w:rPr>
          <w:sz w:val="20"/>
        </w:rPr>
        <w:t>到甲方书面通知后十个工作日内未整改，则甲</w:t>
      </w:r>
      <w:r>
        <w:rPr>
          <w:sz w:val="20"/>
        </w:rPr>
        <w:t>方有权自己进行或委托第三方进行必要的纠正，由此产生的一切风险与费用由乙方承担。</w:t>
      </w:r>
    </w:p>
    <w:p>
      <w:pPr>
        <w:pStyle w:val="null3"/>
        <w:ind w:left="30" w:right="30" w:firstLine="432"/>
        <w:jc w:val="both"/>
      </w:pPr>
      <w:r>
        <w:rPr>
          <w:sz w:val="20"/>
        </w:rPr>
        <w:t>10.8.</w:t>
      </w:r>
      <w:r>
        <w:rPr>
          <w:sz w:val="31"/>
        </w:rPr>
        <w:t xml:space="preserve"> </w:t>
      </w:r>
      <w:r>
        <w:rPr>
          <w:sz w:val="20"/>
        </w:rPr>
        <w:t>除本协议另有规定外，对乙方提交的质量保证与质量控制方案，</w:t>
      </w:r>
      <w:r>
        <w:rPr>
          <w:sz w:val="31"/>
        </w:rPr>
        <w:t xml:space="preserve"> </w:t>
      </w:r>
      <w:r>
        <w:rPr>
          <w:sz w:val="20"/>
        </w:rPr>
        <w:t>甲方的任何作为或</w:t>
      </w:r>
      <w:r>
        <w:rPr>
          <w:sz w:val="20"/>
        </w:rPr>
        <w:t>不作为，均不会：</w:t>
      </w:r>
    </w:p>
    <w:p>
      <w:pPr>
        <w:pStyle w:val="null3"/>
        <w:ind w:left="450"/>
        <w:jc w:val="both"/>
      </w:pPr>
      <w:r>
        <w:rPr>
          <w:sz w:val="20"/>
        </w:rPr>
        <w:t>（</w:t>
      </w:r>
      <w:r>
        <w:rPr>
          <w:sz w:val="20"/>
        </w:rPr>
        <w:t>1</w:t>
      </w:r>
      <w:r>
        <w:rPr>
          <w:sz w:val="20"/>
        </w:rPr>
        <w:t>）减轻或影响乙方遵守本协议或法律所要求的与质量保证有关的义务或责任；</w:t>
      </w:r>
    </w:p>
    <w:p>
      <w:pPr>
        <w:pStyle w:val="null3"/>
        <w:ind w:left="450"/>
        <w:jc w:val="both"/>
      </w:pPr>
      <w:r>
        <w:rPr>
          <w:sz w:val="20"/>
        </w:rPr>
        <w:t>（</w:t>
      </w:r>
      <w:r>
        <w:rPr>
          <w:sz w:val="20"/>
        </w:rPr>
        <w:t>2</w:t>
      </w:r>
      <w:r>
        <w:rPr>
          <w:sz w:val="20"/>
        </w:rPr>
        <w:t>）被视为甲方应对质量保证与质量控制</w:t>
      </w:r>
      <w:r>
        <w:rPr>
          <w:sz w:val="20"/>
        </w:rPr>
        <w:t>方案承担任何责任。</w:t>
      </w:r>
    </w:p>
    <w:p>
      <w:pPr>
        <w:pStyle w:val="null3"/>
        <w:ind w:left="30" w:right="30" w:firstLine="435"/>
        <w:jc w:val="both"/>
      </w:pPr>
      <w:r>
        <w:rPr>
          <w:sz w:val="20"/>
        </w:rPr>
        <w:t xml:space="preserve">10.9 </w:t>
      </w:r>
      <w:r>
        <w:rPr>
          <w:sz w:val="20"/>
        </w:rPr>
        <w:t>项目存在运维服务的，乙方应在运维服务</w:t>
      </w:r>
      <w:r>
        <w:rPr>
          <w:sz w:val="20"/>
        </w:rPr>
        <w:t>期内，收到甲方通知的</w:t>
      </w:r>
      <w:r>
        <w:rPr>
          <w:sz w:val="20"/>
          <w:u w:val="single"/>
        </w:rPr>
        <w:t>12</w:t>
      </w:r>
      <w:r>
        <w:rPr>
          <w:sz w:val="31"/>
          <w:u w:val="single"/>
        </w:rPr>
        <w:t xml:space="preserve"> </w:t>
      </w:r>
      <w:r>
        <w:rPr>
          <w:sz w:val="20"/>
        </w:rPr>
        <w:t>小时内组织人员予</w:t>
      </w:r>
      <w:r>
        <w:rPr>
          <w:sz w:val="20"/>
        </w:rPr>
        <w:t>以解决，相关费用由乙方承担。如乙方未能完成上述约定的质保义务，</w:t>
      </w:r>
      <w:r>
        <w:rPr>
          <w:sz w:val="31"/>
        </w:rPr>
        <w:t xml:space="preserve"> </w:t>
      </w:r>
      <w:r>
        <w:rPr>
          <w:sz w:val="20"/>
        </w:rPr>
        <w:t>甲方可自行委托第三</w:t>
      </w:r>
      <w:r>
        <w:rPr>
          <w:sz w:val="20"/>
        </w:rPr>
        <w:t>方进行维护，所产生的全部费用和损失由乙方承担。</w:t>
      </w:r>
    </w:p>
    <w:p>
      <w:pPr>
        <w:pStyle w:val="null3"/>
      </w:pPr>
      <w:r>
        <w:rPr>
          <w:sz w:val="20"/>
          <w:b/>
        </w:rPr>
        <w:t xml:space="preserve">11. </w:t>
      </w:r>
      <w:r>
        <w:rPr>
          <w:sz w:val="20"/>
          <w:b/>
        </w:rPr>
        <w:t>项目管理要求</w:t>
      </w:r>
    </w:p>
    <w:p>
      <w:pPr>
        <w:pStyle w:val="null3"/>
        <w:jc w:val="both"/>
      </w:pPr>
      <w:r>
        <w:rPr>
          <w:sz w:val="20"/>
        </w:rPr>
        <w:t>11.</w:t>
      </w:r>
      <w:r>
        <w:rPr>
          <w:sz w:val="31"/>
        </w:rPr>
        <w:t xml:space="preserve"> </w:t>
      </w:r>
      <w:r>
        <w:rPr>
          <w:sz w:val="20"/>
        </w:rPr>
        <w:t>1.</w:t>
      </w:r>
      <w:r>
        <w:rPr>
          <w:sz w:val="31"/>
        </w:rPr>
        <w:t xml:space="preserve"> </w:t>
      </w:r>
      <w:r>
        <w:rPr>
          <w:sz w:val="20"/>
        </w:rPr>
        <w:t>甲方为服务项目业主方，用户方根据项目实际情况由</w:t>
      </w:r>
      <w:r>
        <w:rPr>
          <w:sz w:val="20"/>
        </w:rPr>
        <w:t>甲方指定，用户方有参与对乙</w:t>
      </w:r>
      <w:r>
        <w:rPr>
          <w:sz w:val="20"/>
        </w:rPr>
        <w:t>方相关服务管理、评价的权利。乙方应及时响应甲方和用户方的服务要求。</w:t>
      </w:r>
    </w:p>
    <w:p>
      <w:pPr>
        <w:pStyle w:val="null3"/>
        <w:ind w:left="465"/>
        <w:jc w:val="both"/>
      </w:pPr>
      <w:r>
        <w:rPr>
          <w:sz w:val="20"/>
        </w:rPr>
        <w:t>11.2.</w:t>
      </w:r>
      <w:r>
        <w:rPr>
          <w:sz w:val="31"/>
        </w:rPr>
        <w:t xml:space="preserve"> </w:t>
      </w:r>
      <w:r>
        <w:rPr>
          <w:sz w:val="20"/>
        </w:rPr>
        <w:t>甲方有权随时自己或委托监理单位检查乙方的服务是否符合本合同的要求。</w:t>
      </w:r>
    </w:p>
    <w:p>
      <w:pPr>
        <w:pStyle w:val="null3"/>
        <w:ind w:left="450"/>
        <w:jc w:val="both"/>
      </w:pPr>
      <w:r>
        <w:rPr>
          <w:sz w:val="20"/>
        </w:rPr>
        <w:t>（</w:t>
      </w:r>
      <w:r>
        <w:rPr>
          <w:sz w:val="20"/>
        </w:rPr>
        <w:t>1</w:t>
      </w:r>
      <w:r>
        <w:rPr>
          <w:sz w:val="20"/>
        </w:rPr>
        <w:t>）若发现任何部分不符合要求，</w:t>
      </w:r>
      <w:r>
        <w:rPr>
          <w:sz w:val="31"/>
        </w:rPr>
        <w:t xml:space="preserve"> </w:t>
      </w:r>
      <w:r>
        <w:rPr>
          <w:sz w:val="20"/>
        </w:rPr>
        <w:t>甲方有权通知乙</w:t>
      </w:r>
      <w:r>
        <w:rPr>
          <w:sz w:val="20"/>
        </w:rPr>
        <w:t>方，指出不符合规定之处。</w:t>
      </w:r>
    </w:p>
    <w:p>
      <w:pPr>
        <w:pStyle w:val="null3"/>
        <w:ind w:left="15" w:firstLine="430"/>
        <w:jc w:val="both"/>
      </w:pPr>
      <w:r>
        <w:rPr>
          <w:sz w:val="20"/>
        </w:rPr>
        <w:t>（</w:t>
      </w:r>
      <w:r>
        <w:rPr>
          <w:sz w:val="20"/>
        </w:rPr>
        <w:t>2</w:t>
      </w:r>
      <w:r>
        <w:rPr>
          <w:sz w:val="20"/>
        </w:rPr>
        <w:t>）若乙方对甲方根据上述第（</w:t>
      </w:r>
      <w:r>
        <w:rPr>
          <w:sz w:val="20"/>
        </w:rPr>
        <w:t>1</w:t>
      </w:r>
      <w:r>
        <w:rPr>
          <w:sz w:val="20"/>
        </w:rPr>
        <w:t>）款所发出的通知有异议，则须于接到甲方通知后的七日内将其异议及理由书面告知甲方，否则应提出整改方案和措施报甲方批准后对服务进行</w:t>
      </w:r>
      <w:r>
        <w:rPr>
          <w:sz w:val="20"/>
        </w:rPr>
        <w:t>整改。</w:t>
      </w:r>
      <w:r>
        <w:rPr>
          <w:sz w:val="31"/>
        </w:rPr>
        <w:t xml:space="preserve"> </w:t>
      </w:r>
      <w:r>
        <w:rPr>
          <w:sz w:val="20"/>
        </w:rPr>
        <w:t>甲方与乙方须尽合理努力以求解决此项事宜。若该问题在乙方收到甲方通知后十四日</w:t>
      </w:r>
      <w:r>
        <w:rPr>
          <w:sz w:val="20"/>
        </w:rPr>
        <w:t>内不能得到解决，则依据争议解决程序就该事宜进行解决。</w:t>
      </w:r>
    </w:p>
    <w:p>
      <w:pPr>
        <w:pStyle w:val="null3"/>
        <w:ind w:left="465"/>
        <w:jc w:val="both"/>
      </w:pPr>
      <w:r>
        <w:rPr>
          <w:sz w:val="20"/>
        </w:rPr>
        <w:t>11.3.</w:t>
      </w:r>
      <w:r>
        <w:rPr>
          <w:sz w:val="31"/>
        </w:rPr>
        <w:t xml:space="preserve"> </w:t>
      </w:r>
      <w:r>
        <w:rPr>
          <w:sz w:val="20"/>
        </w:rPr>
        <w:t>甲方是否监督、检验本项目均不能减免乙方在本合同下的任何义务、责任。</w:t>
      </w:r>
    </w:p>
    <w:p>
      <w:pPr>
        <w:pStyle w:val="null3"/>
        <w:jc w:val="both"/>
      </w:pPr>
      <w:r>
        <w:rPr>
          <w:sz w:val="20"/>
          <w:b/>
        </w:rPr>
        <w:t>12.</w:t>
      </w:r>
      <w:r>
        <w:rPr>
          <w:sz w:val="31"/>
          <w:b/>
        </w:rPr>
        <w:t xml:space="preserve"> </w:t>
      </w:r>
      <w:r>
        <w:rPr>
          <w:sz w:val="20"/>
          <w:b/>
        </w:rPr>
        <w:t>项目变更</w:t>
      </w:r>
    </w:p>
    <w:p>
      <w:pPr>
        <w:pStyle w:val="null3"/>
        <w:jc w:val="both"/>
      </w:pPr>
      <w:r>
        <w:rPr>
          <w:sz w:val="20"/>
        </w:rPr>
        <w:t>甲方、乙方均可提出变更请求。项目变更时为确保效率，如无涉及项目合同金</w:t>
      </w:r>
      <w:r>
        <w:rPr>
          <w:sz w:val="20"/>
        </w:rPr>
        <w:t>额变动且</w:t>
      </w:r>
      <w:r>
        <w:rPr>
          <w:sz w:val="20"/>
        </w:rPr>
        <w:t>甲方认为没有必要的情形，服务项目可按照双方书面确认的往来文件立即实施。如涉及项目合同金额变动或甲方认为有必要的情形，乙方必须按甲方要求完成变更申请流程工作后由双</w:t>
      </w:r>
      <w:r>
        <w:rPr>
          <w:sz w:val="20"/>
        </w:rPr>
        <w:t>方签订补充协议。</w:t>
      </w:r>
    </w:p>
    <w:p>
      <w:pPr>
        <w:pStyle w:val="null3"/>
        <w:spacing w:before="255"/>
        <w:ind w:left="30"/>
        <w:jc w:val="both"/>
      </w:pPr>
      <w:r>
        <w:rPr>
          <w:sz w:val="20"/>
          <w:b/>
        </w:rPr>
        <w:t>12.1.</w:t>
      </w:r>
      <w:r>
        <w:rPr>
          <w:sz w:val="31"/>
          <w:b/>
        </w:rPr>
        <w:t xml:space="preserve"> </w:t>
      </w:r>
      <w:r>
        <w:rPr>
          <w:sz w:val="20"/>
          <w:b/>
        </w:rPr>
        <w:t>甲方要求的变更</w:t>
      </w:r>
    </w:p>
    <w:p>
      <w:pPr>
        <w:pStyle w:val="null3"/>
        <w:jc w:val="both"/>
      </w:pPr>
      <w:r>
        <w:rPr>
          <w:sz w:val="20"/>
          <w:b/>
        </w:rPr>
        <w:t>12.1.1.</w:t>
      </w:r>
      <w:r>
        <w:rPr>
          <w:sz w:val="31"/>
          <w:b/>
        </w:rPr>
        <w:t xml:space="preserve"> </w:t>
      </w:r>
      <w:r>
        <w:rPr>
          <w:sz w:val="20"/>
          <w:b/>
        </w:rPr>
        <w:t>甲方的变更通知</w:t>
      </w:r>
    </w:p>
    <w:p>
      <w:pPr>
        <w:pStyle w:val="null3"/>
        <w:jc w:val="both"/>
      </w:pPr>
      <w:r>
        <w:rPr>
          <w:sz w:val="20"/>
        </w:rPr>
        <w:t>甲方认为需要对服务要求进行变更，应书面通知乙方。</w:t>
      </w:r>
    </w:p>
    <w:p>
      <w:pPr>
        <w:pStyle w:val="null3"/>
        <w:jc w:val="both"/>
      </w:pPr>
      <w:r>
        <w:rPr>
          <w:sz w:val="20"/>
          <w:b/>
        </w:rPr>
        <w:t>12.1.2.</w:t>
      </w:r>
      <w:r>
        <w:rPr>
          <w:sz w:val="31"/>
          <w:b/>
        </w:rPr>
        <w:t xml:space="preserve"> </w:t>
      </w:r>
      <w:r>
        <w:rPr>
          <w:sz w:val="20"/>
          <w:b/>
        </w:rPr>
        <w:t>乙方对变更的回复</w:t>
      </w:r>
    </w:p>
    <w:p>
      <w:pPr>
        <w:pStyle w:val="null3"/>
        <w:jc w:val="both"/>
      </w:pPr>
      <w:r>
        <w:rPr>
          <w:sz w:val="20"/>
        </w:rPr>
        <w:t>乙方在收到甲方要求变更的通知后的七日（或甲方同意</w:t>
      </w:r>
      <w:r>
        <w:rPr>
          <w:sz w:val="20"/>
        </w:rPr>
        <w:t>的延长期限）</w:t>
      </w:r>
      <w:r>
        <w:rPr>
          <w:sz w:val="31"/>
        </w:rPr>
        <w:t xml:space="preserve"> </w:t>
      </w:r>
      <w:r>
        <w:rPr>
          <w:sz w:val="20"/>
        </w:rPr>
        <w:t>内，须就变更向甲</w:t>
      </w:r>
      <w:r>
        <w:rPr>
          <w:sz w:val="20"/>
        </w:rPr>
        <w:t>方作出书面答复。如果乙方未按规定的时间回复，则视为乙方已接受了变更。</w:t>
      </w:r>
    </w:p>
    <w:p>
      <w:pPr>
        <w:pStyle w:val="null3"/>
        <w:spacing w:before="255"/>
        <w:ind w:left="30"/>
        <w:jc w:val="both"/>
      </w:pPr>
      <w:r>
        <w:rPr>
          <w:sz w:val="20"/>
          <w:b/>
        </w:rPr>
        <w:t>12.1.3.</w:t>
      </w:r>
      <w:r>
        <w:rPr>
          <w:sz w:val="31"/>
          <w:b/>
        </w:rPr>
        <w:t xml:space="preserve"> </w:t>
      </w:r>
      <w:r>
        <w:rPr>
          <w:sz w:val="20"/>
          <w:b/>
        </w:rPr>
        <w:t>甲方的答复</w:t>
      </w:r>
    </w:p>
    <w:p>
      <w:pPr>
        <w:pStyle w:val="null3"/>
        <w:jc w:val="both"/>
      </w:pPr>
      <w:r>
        <w:rPr>
          <w:sz w:val="20"/>
        </w:rPr>
        <w:t>在收到乙方对变更的回复后七日内，</w:t>
      </w:r>
      <w:r>
        <w:rPr>
          <w:sz w:val="31"/>
        </w:rPr>
        <w:t xml:space="preserve"> </w:t>
      </w:r>
      <w:r>
        <w:rPr>
          <w:sz w:val="20"/>
        </w:rPr>
        <w:t>甲方须以书面方式确认乙方对变更的回复中所包含</w:t>
      </w:r>
      <w:r>
        <w:rPr>
          <w:sz w:val="20"/>
        </w:rPr>
        <w:t>的事项，若甲方以书面形式表明不同意乙方对变更的回复，并列明不同意的具体事由，在此</w:t>
      </w:r>
    </w:p>
    <w:p>
      <w:pPr>
        <w:pStyle w:val="null3"/>
      </w:pPr>
      <w:r>
        <w:rPr>
          <w:sz w:val="20"/>
        </w:rPr>
        <w:t>情况下，该变更将依照争议解决程序的规定进行解决。</w:t>
      </w:r>
    </w:p>
    <w:p>
      <w:pPr>
        <w:pStyle w:val="null3"/>
        <w:jc w:val="both"/>
      </w:pPr>
      <w:r>
        <w:rPr>
          <w:sz w:val="20"/>
          <w:b/>
        </w:rPr>
        <w:t>12.2.</w:t>
      </w:r>
      <w:r>
        <w:rPr>
          <w:sz w:val="31"/>
          <w:b/>
        </w:rPr>
        <w:t xml:space="preserve"> </w:t>
      </w:r>
      <w:r>
        <w:rPr>
          <w:sz w:val="20"/>
          <w:b/>
        </w:rPr>
        <w:t>乙方要求的变更</w:t>
      </w:r>
    </w:p>
    <w:p>
      <w:pPr>
        <w:pStyle w:val="null3"/>
        <w:jc w:val="both"/>
      </w:pPr>
      <w:r>
        <w:rPr>
          <w:sz w:val="20"/>
          <w:b/>
        </w:rPr>
        <w:t>12.2.1.</w:t>
      </w:r>
      <w:r>
        <w:rPr>
          <w:sz w:val="31"/>
          <w:b/>
        </w:rPr>
        <w:t xml:space="preserve"> </w:t>
      </w:r>
      <w:r>
        <w:rPr>
          <w:sz w:val="20"/>
          <w:b/>
        </w:rPr>
        <w:t>乙方的变更通知</w:t>
      </w:r>
    </w:p>
    <w:p>
      <w:pPr>
        <w:pStyle w:val="null3"/>
        <w:jc w:val="both"/>
      </w:pPr>
      <w:r>
        <w:rPr>
          <w:sz w:val="20"/>
        </w:rPr>
        <w:t>乙方在本合同履行期间，认为需要对服务实施进行变更（但乙方提出的变更要求，必须是出于优化方案、节省开支等合理或经济性考虑</w:t>
      </w:r>
      <w:r>
        <w:rPr>
          <w:sz w:val="20"/>
        </w:rPr>
        <w:t>）</w:t>
      </w:r>
      <w:r>
        <w:rPr>
          <w:sz w:val="31"/>
        </w:rPr>
        <w:t xml:space="preserve"> </w:t>
      </w:r>
      <w:r>
        <w:rPr>
          <w:sz w:val="20"/>
        </w:rPr>
        <w:t>，</w:t>
      </w:r>
      <w:r>
        <w:rPr>
          <w:sz w:val="20"/>
        </w:rPr>
        <w:t>应书面通知甲方并经甲方书面同意后方</w:t>
      </w:r>
      <w:r>
        <w:rPr>
          <w:sz w:val="20"/>
        </w:rPr>
        <w:t>可实施，否则不得变更。</w:t>
      </w:r>
    </w:p>
    <w:p>
      <w:pPr>
        <w:pStyle w:val="null3"/>
        <w:spacing w:before="255"/>
        <w:ind w:left="30"/>
        <w:jc w:val="both"/>
      </w:pPr>
      <w:r>
        <w:rPr>
          <w:sz w:val="20"/>
          <w:b/>
        </w:rPr>
        <w:t>12.2.2.</w:t>
      </w:r>
      <w:r>
        <w:rPr>
          <w:sz w:val="31"/>
          <w:b/>
        </w:rPr>
        <w:t xml:space="preserve"> </w:t>
      </w:r>
      <w:r>
        <w:rPr>
          <w:sz w:val="20"/>
          <w:b/>
        </w:rPr>
        <w:t>甲方的回复</w:t>
      </w:r>
    </w:p>
    <w:p>
      <w:pPr>
        <w:pStyle w:val="null3"/>
        <w:jc w:val="both"/>
      </w:pPr>
      <w:r>
        <w:rPr>
          <w:sz w:val="20"/>
        </w:rPr>
        <w:t>甲方在收到乙方要求变更的通知后的十个工作日内，须就变更向乙方作出书面</w:t>
      </w:r>
      <w:r>
        <w:rPr>
          <w:sz w:val="20"/>
        </w:rPr>
        <w:t>回复，否</w:t>
      </w:r>
      <w:r>
        <w:rPr>
          <w:sz w:val="20"/>
        </w:rPr>
        <w:t>则视为不同意。</w:t>
      </w:r>
    </w:p>
    <w:p>
      <w:pPr>
        <w:pStyle w:val="null3"/>
        <w:spacing w:before="255"/>
        <w:ind w:left="30"/>
        <w:jc w:val="both"/>
      </w:pPr>
      <w:r>
        <w:rPr>
          <w:sz w:val="20"/>
          <w:b/>
        </w:rPr>
        <w:t>12.2.3.</w:t>
      </w:r>
      <w:r>
        <w:rPr>
          <w:sz w:val="31"/>
          <w:b/>
        </w:rPr>
        <w:t xml:space="preserve"> </w:t>
      </w:r>
      <w:r>
        <w:rPr>
          <w:sz w:val="20"/>
          <w:b/>
        </w:rPr>
        <w:t>乙方要求的变更的实施</w:t>
      </w:r>
    </w:p>
    <w:p>
      <w:pPr>
        <w:pStyle w:val="null3"/>
        <w:jc w:val="both"/>
      </w:pPr>
      <w:r>
        <w:rPr>
          <w:sz w:val="20"/>
        </w:rPr>
        <w:t>当甲方书面同意乙方要求的变更时，本合同应视为在当日作出了变更，双方须遵守其各</w:t>
      </w:r>
      <w:r>
        <w:rPr>
          <w:sz w:val="20"/>
        </w:rPr>
        <w:t>自在变更后的本合同项下的义务。当甲方不同意乙</w:t>
      </w:r>
      <w:r>
        <w:rPr>
          <w:sz w:val="20"/>
        </w:rPr>
        <w:t>方要求的变更时，双方按原约定执行。</w:t>
      </w:r>
    </w:p>
    <w:p>
      <w:pPr>
        <w:pStyle w:val="null3"/>
        <w:spacing w:before="255"/>
        <w:ind w:left="30"/>
        <w:jc w:val="both"/>
      </w:pPr>
      <w:r>
        <w:rPr>
          <w:sz w:val="20"/>
          <w:b/>
        </w:rPr>
        <w:t xml:space="preserve">12.3. </w:t>
      </w:r>
      <w:r>
        <w:rPr>
          <w:sz w:val="20"/>
          <w:b/>
        </w:rPr>
        <w:t>变更的实施</w:t>
      </w:r>
    </w:p>
    <w:p>
      <w:pPr>
        <w:pStyle w:val="null3"/>
        <w:jc w:val="both"/>
      </w:pPr>
      <w:r>
        <w:rPr>
          <w:sz w:val="20"/>
        </w:rPr>
        <w:t>在变更被甲方确认之后：本合同被视为在甲方确认当日</w:t>
      </w:r>
      <w:r>
        <w:rPr>
          <w:sz w:val="20"/>
        </w:rPr>
        <w:t>作出了变更，且甲方与乙方须遵</w:t>
      </w:r>
      <w:r>
        <w:rPr>
          <w:sz w:val="20"/>
        </w:rPr>
        <w:t>守在变更后的本合同项下所应承担的义务；</w:t>
      </w:r>
      <w:r>
        <w:rPr>
          <w:sz w:val="31"/>
        </w:rPr>
        <w:t xml:space="preserve"> </w:t>
      </w:r>
      <w:r>
        <w:rPr>
          <w:sz w:val="20"/>
        </w:rPr>
        <w:t>乙方须按甲方变更通知所要求的方式或前述争议解决结果，实施该项变更；除本合同另有明确约定外，</w:t>
      </w:r>
      <w:r>
        <w:rPr>
          <w:sz w:val="31"/>
        </w:rPr>
        <w:t xml:space="preserve"> </w:t>
      </w:r>
      <w:r>
        <w:rPr>
          <w:sz w:val="20"/>
        </w:rPr>
        <w:t>甲方的变更引起的工作量增减的，增</w:t>
      </w:r>
      <w:r>
        <w:rPr>
          <w:sz w:val="20"/>
        </w:rPr>
        <w:t>减工作量由乙方提出，报经甲方审核通过后，</w:t>
      </w:r>
      <w:r>
        <w:rPr>
          <w:sz w:val="31"/>
        </w:rPr>
        <w:t xml:space="preserve"> </w:t>
      </w:r>
      <w:r>
        <w:rPr>
          <w:sz w:val="20"/>
        </w:rPr>
        <w:t>由乙</w:t>
      </w:r>
      <w:r>
        <w:rPr>
          <w:sz w:val="20"/>
        </w:rPr>
        <w:t>方负责实施。</w:t>
      </w:r>
    </w:p>
    <w:p>
      <w:pPr>
        <w:pStyle w:val="null3"/>
        <w:spacing w:before="255"/>
        <w:ind w:left="30"/>
        <w:jc w:val="both"/>
      </w:pPr>
      <w:r>
        <w:rPr>
          <w:sz w:val="20"/>
          <w:b/>
        </w:rPr>
        <w:t xml:space="preserve">12.4. </w:t>
      </w:r>
      <w:r>
        <w:rPr>
          <w:sz w:val="20"/>
          <w:b/>
        </w:rPr>
        <w:t>减轻损失的义务</w:t>
      </w:r>
    </w:p>
    <w:p>
      <w:pPr>
        <w:pStyle w:val="null3"/>
        <w:jc w:val="both"/>
      </w:pPr>
      <w:r>
        <w:rPr>
          <w:sz w:val="20"/>
        </w:rPr>
        <w:t>12.4.1.</w:t>
      </w:r>
      <w:r>
        <w:rPr>
          <w:sz w:val="31"/>
        </w:rPr>
        <w:t xml:space="preserve"> </w:t>
      </w:r>
      <w:r>
        <w:rPr>
          <w:sz w:val="20"/>
        </w:rPr>
        <w:t>乙方应始终尽一切合理的努力，</w:t>
      </w:r>
      <w:r>
        <w:rPr>
          <w:sz w:val="31"/>
        </w:rPr>
        <w:t xml:space="preserve"> </w:t>
      </w:r>
      <w:r>
        <w:rPr>
          <w:sz w:val="20"/>
        </w:rPr>
        <w:t>以减轻或降低乙方和甲方因变更而花费的支出和</w:t>
      </w:r>
      <w:r>
        <w:rPr>
          <w:sz w:val="20"/>
        </w:rPr>
        <w:t>发生的损失。</w:t>
      </w:r>
    </w:p>
    <w:p>
      <w:pPr>
        <w:pStyle w:val="null3"/>
        <w:ind w:left="30" w:firstLine="435"/>
        <w:jc w:val="both"/>
      </w:pPr>
      <w:r>
        <w:rPr>
          <w:sz w:val="20"/>
        </w:rPr>
        <w:t>12.4.2.</w:t>
      </w:r>
      <w:r>
        <w:rPr>
          <w:sz w:val="31"/>
        </w:rPr>
        <w:t xml:space="preserve"> </w:t>
      </w:r>
      <w:r>
        <w:rPr>
          <w:sz w:val="20"/>
        </w:rPr>
        <w:t>因变更所致的延误。因甲方要求的变更而导致竣工验收日的迟延，</w:t>
      </w:r>
      <w:r>
        <w:rPr>
          <w:sz w:val="31"/>
        </w:rPr>
        <w:t xml:space="preserve"> </w:t>
      </w:r>
      <w:r>
        <w:rPr>
          <w:sz w:val="20"/>
        </w:rPr>
        <w:t>乙方有权向甲</w:t>
      </w:r>
      <w:r>
        <w:rPr>
          <w:sz w:val="20"/>
        </w:rPr>
        <w:t>方申请给予相应的宽展期，经甲方盖章确认后生效。</w:t>
      </w:r>
    </w:p>
    <w:p>
      <w:pPr>
        <w:pStyle w:val="null3"/>
      </w:pPr>
      <w:r>
        <w:rPr>
          <w:sz w:val="20"/>
          <w:b/>
        </w:rPr>
        <w:t xml:space="preserve">13. </w:t>
      </w:r>
      <w:r>
        <w:rPr>
          <w:sz w:val="20"/>
          <w:b/>
        </w:rPr>
        <w:t>服务验收</w:t>
      </w:r>
    </w:p>
    <w:p>
      <w:pPr>
        <w:pStyle w:val="null3"/>
        <w:jc w:val="both"/>
      </w:pPr>
      <w:r>
        <w:rPr>
          <w:sz w:val="20"/>
        </w:rPr>
        <w:t>乙方应按本合同约定及时申请验收，</w:t>
      </w:r>
      <w:r>
        <w:rPr>
          <w:sz w:val="31"/>
        </w:rPr>
        <w:t xml:space="preserve"> </w:t>
      </w:r>
      <w:r>
        <w:rPr>
          <w:sz w:val="20"/>
        </w:rPr>
        <w:t>甲方收到乙方验收申请后，应及</w:t>
      </w:r>
      <w:r>
        <w:rPr>
          <w:sz w:val="20"/>
        </w:rPr>
        <w:t>时审核，并在审核</w:t>
      </w:r>
      <w:r>
        <w:rPr>
          <w:sz w:val="20"/>
        </w:rPr>
        <w:t>通过后按本合同约定及时组织验收，并出具验收报告。详细要求以</w:t>
      </w:r>
      <w:r>
        <w:rPr>
          <w:sz w:val="20"/>
        </w:rPr>
        <w:t>附件</w:t>
      </w:r>
      <w:r>
        <w:rPr>
          <w:sz w:val="31"/>
        </w:rPr>
        <w:t xml:space="preserve"> </w:t>
      </w:r>
      <w:r>
        <w:rPr>
          <w:sz w:val="20"/>
        </w:rPr>
        <w:t xml:space="preserve">2 </w:t>
      </w:r>
      <w:r>
        <w:rPr>
          <w:sz w:val="20"/>
        </w:rPr>
        <w:t>验收要求为准。</w:t>
      </w:r>
    </w:p>
    <w:p>
      <w:pPr>
        <w:pStyle w:val="null3"/>
        <w:spacing w:before="240"/>
        <w:ind w:left="3240"/>
        <w:jc w:val="both"/>
      </w:pPr>
      <w:r>
        <w:rPr>
          <w:sz w:val="20"/>
          <w:b/>
        </w:rPr>
        <w:t>第五章合同金额与结算方式</w:t>
      </w:r>
    </w:p>
    <w:p>
      <w:pPr>
        <w:pStyle w:val="null3"/>
        <w:jc w:val="both"/>
      </w:pPr>
      <w:r>
        <w:rPr>
          <w:sz w:val="20"/>
          <w:b/>
        </w:rPr>
        <w:t xml:space="preserve">14. </w:t>
      </w:r>
      <w:r>
        <w:rPr>
          <w:sz w:val="20"/>
          <w:b/>
        </w:rPr>
        <w:t>合同金额</w:t>
      </w:r>
    </w:p>
    <w:p>
      <w:pPr>
        <w:pStyle w:val="null3"/>
        <w:jc w:val="both"/>
      </w:pPr>
      <w:r>
        <w:rPr>
          <w:sz w:val="20"/>
        </w:rPr>
        <w:t>合同总金额为（大写</w:t>
      </w:r>
      <w:r>
        <w:rPr>
          <w:sz w:val="20"/>
        </w:rPr>
        <w:t>）</w:t>
      </w:r>
      <w:r>
        <w:rPr>
          <w:sz w:val="31"/>
        </w:rPr>
        <w:t xml:space="preserve"> </w:t>
      </w:r>
      <w:r>
        <w:rPr>
          <w:sz w:val="20"/>
        </w:rPr>
        <w:t>：</w:t>
      </w:r>
      <w:r>
        <w:rPr>
          <w:sz w:val="20"/>
        </w:rPr>
        <w:t>人民币</w:t>
      </w:r>
      <w:r>
        <w:rPr>
          <w:sz w:val="31"/>
        </w:rPr>
        <w:t xml:space="preserve"> </w:t>
      </w:r>
      <w:r>
        <w:rPr>
          <w:sz w:val="31"/>
          <w:u w:val="single"/>
        </w:rPr>
        <w:t xml:space="preserve">    </w:t>
      </w:r>
      <w:r>
        <w:rPr>
          <w:sz w:val="31"/>
          <w:u w:val="single"/>
        </w:rPr>
        <w:t xml:space="preserve">  </w:t>
      </w:r>
      <w:r>
        <w:rPr>
          <w:sz w:val="31"/>
          <w:u w:val="single"/>
        </w:rPr>
        <w:t xml:space="preserve">   </w:t>
      </w:r>
      <w:r>
        <w:rPr>
          <w:sz w:val="31"/>
        </w:rPr>
        <w:t xml:space="preserve"> </w:t>
      </w:r>
      <w:r>
        <w:rPr>
          <w:sz w:val="20"/>
        </w:rPr>
        <w:t>元整</w:t>
      </w:r>
      <w:r>
        <w:rPr>
          <w:sz w:val="20"/>
        </w:rPr>
        <w:t xml:space="preserve"> (</w:t>
      </w:r>
      <w:r>
        <w:rPr>
          <w:sz w:val="20"/>
        </w:rPr>
        <w:t>¥</w:t>
      </w:r>
      <w:r>
        <w:rPr>
          <w:sz w:val="31"/>
        </w:rPr>
        <w:t xml:space="preserve"> </w:t>
      </w:r>
      <w:r>
        <w:rPr>
          <w:sz w:val="31"/>
          <w:u w:val="single"/>
        </w:rPr>
        <w:t xml:space="preserve">     </w:t>
      </w:r>
      <w:r>
        <w:rPr>
          <w:sz w:val="31"/>
          <w:u w:val="single"/>
        </w:rPr>
        <w:t xml:space="preserve">  </w:t>
      </w:r>
      <w:r>
        <w:rPr>
          <w:sz w:val="31"/>
          <w:u w:val="single"/>
        </w:rPr>
        <w:t xml:space="preserve">     </w:t>
      </w:r>
      <w:r>
        <w:rPr>
          <w:sz w:val="31"/>
        </w:rPr>
        <w:t xml:space="preserve"> </w:t>
      </w:r>
      <w:r>
        <w:rPr>
          <w:sz w:val="20"/>
        </w:rPr>
        <w:t>元</w:t>
      </w:r>
      <w:r>
        <w:rPr>
          <w:sz w:val="20"/>
        </w:rPr>
        <w:t>）</w:t>
      </w:r>
      <w:r>
        <w:rPr>
          <w:sz w:val="31"/>
        </w:rPr>
        <w:t xml:space="preserve"> </w:t>
      </w:r>
      <w:r>
        <w:rPr>
          <w:sz w:val="20"/>
        </w:rPr>
        <w:t>，</w:t>
      </w:r>
      <w:r>
        <w:rPr>
          <w:sz w:val="20"/>
        </w:rPr>
        <w:t>其中涉及软件开发</w:t>
      </w:r>
      <w:r>
        <w:rPr>
          <w:sz w:val="20"/>
        </w:rPr>
        <w:t>服务金额为人民币</w:t>
      </w:r>
      <w:r>
        <w:rPr>
          <w:sz w:val="31"/>
        </w:rPr>
        <w:t xml:space="preserve"> </w:t>
      </w:r>
      <w:r>
        <w:rPr>
          <w:sz w:val="31"/>
          <w:u w:val="single"/>
        </w:rPr>
        <w:t xml:space="preserve">        </w:t>
      </w:r>
      <w:r>
        <w:rPr>
          <w:sz w:val="20"/>
          <w:u w:val="single"/>
        </w:rPr>
        <w:t>零</w:t>
      </w:r>
      <w:r>
        <w:rPr>
          <w:sz w:val="31"/>
          <w:u w:val="single"/>
        </w:rPr>
        <w:t xml:space="preserve">    </w:t>
      </w:r>
      <w:r>
        <w:rPr>
          <w:sz w:val="31"/>
        </w:rPr>
        <w:t xml:space="preserve"> </w:t>
      </w:r>
      <w:r>
        <w:rPr>
          <w:sz w:val="20"/>
        </w:rPr>
        <w:t>元整</w:t>
      </w:r>
      <w:r>
        <w:rPr>
          <w:sz w:val="20"/>
        </w:rPr>
        <w:t xml:space="preserve"> (</w:t>
      </w:r>
      <w:r>
        <w:rPr>
          <w:sz w:val="20"/>
        </w:rPr>
        <w:t>¥</w:t>
      </w:r>
      <w:r>
        <w:rPr>
          <w:sz w:val="31"/>
        </w:rPr>
        <w:t xml:space="preserve"> </w:t>
      </w:r>
      <w:r>
        <w:rPr>
          <w:sz w:val="31"/>
          <w:u w:val="single"/>
        </w:rPr>
        <w:t xml:space="preserve">          </w:t>
      </w:r>
      <w:r>
        <w:rPr>
          <w:sz w:val="31"/>
          <w:u w:val="single"/>
        </w:rPr>
        <w:t xml:space="preserve"> </w:t>
      </w:r>
      <w:r>
        <w:rPr>
          <w:sz w:val="31"/>
          <w:u w:val="single"/>
        </w:rPr>
        <w:t xml:space="preserve">        </w:t>
      </w:r>
      <w:r>
        <w:rPr>
          <w:sz w:val="31"/>
        </w:rPr>
        <w:t xml:space="preserve"> </w:t>
      </w:r>
      <w:r>
        <w:rPr>
          <w:sz w:val="20"/>
        </w:rPr>
        <w:t>元</w:t>
      </w:r>
      <w:r>
        <w:rPr>
          <w:sz w:val="20"/>
        </w:rPr>
        <w:t>）</w:t>
      </w:r>
      <w:r>
        <w:rPr>
          <w:sz w:val="31"/>
        </w:rPr>
        <w:t xml:space="preserve"> </w:t>
      </w:r>
      <w:r>
        <w:rPr>
          <w:sz w:val="20"/>
        </w:rPr>
        <w:t>，</w:t>
      </w:r>
      <w:r>
        <w:rPr>
          <w:sz w:val="20"/>
        </w:rPr>
        <w:t>基础设施服务金额为人民币</w:t>
      </w:r>
      <w:r>
        <w:rPr>
          <w:sz w:val="20"/>
          <w:u w:val="single"/>
        </w:rPr>
        <w:t xml:space="preserve">  </w:t>
      </w:r>
      <w:r>
        <w:rPr>
          <w:sz w:val="20"/>
          <w:u w:val="single"/>
        </w:rPr>
        <w:t>零</w:t>
      </w:r>
      <w:r>
        <w:rPr>
          <w:sz w:val="20"/>
          <w:u w:val="single"/>
        </w:rPr>
        <w:t xml:space="preserve">  </w:t>
      </w:r>
      <w:r>
        <w:rPr>
          <w:sz w:val="20"/>
        </w:rPr>
        <w:t>元整</w:t>
      </w:r>
      <w:r>
        <w:rPr>
          <w:sz w:val="20"/>
        </w:rPr>
        <w:t xml:space="preserve"> (</w:t>
      </w:r>
      <w:r>
        <w:rPr>
          <w:sz w:val="20"/>
        </w:rPr>
        <w:t>¥</w:t>
      </w:r>
      <w:r>
        <w:rPr>
          <w:sz w:val="31"/>
        </w:rPr>
        <w:t xml:space="preserve"> </w:t>
      </w:r>
      <w:r>
        <w:rPr>
          <w:sz w:val="31"/>
          <w:u w:val="single"/>
        </w:rPr>
        <w:t xml:space="preserve">      </w:t>
      </w:r>
      <w:r>
        <w:rPr>
          <w:sz w:val="31"/>
          <w:u w:val="single"/>
        </w:rPr>
        <w:t xml:space="preserve"> </w:t>
      </w:r>
      <w:r>
        <w:rPr>
          <w:sz w:val="31"/>
          <w:u w:val="single"/>
        </w:rPr>
        <w:t xml:space="preserve">       </w:t>
      </w:r>
      <w:r>
        <w:rPr>
          <w:sz w:val="31"/>
        </w:rPr>
        <w:t xml:space="preserve"> </w:t>
      </w:r>
      <w:r>
        <w:rPr>
          <w:sz w:val="20"/>
        </w:rPr>
        <w:t>元</w:t>
      </w:r>
      <w:r>
        <w:rPr>
          <w:sz w:val="20"/>
        </w:rPr>
        <w:t>）</w:t>
      </w:r>
      <w:r>
        <w:rPr>
          <w:sz w:val="31"/>
        </w:rPr>
        <w:t xml:space="preserve"> </w:t>
      </w:r>
      <w:r>
        <w:rPr>
          <w:sz w:val="20"/>
        </w:rPr>
        <w:t>，</w:t>
      </w:r>
      <w:r>
        <w:rPr>
          <w:sz w:val="20"/>
        </w:rPr>
        <w:t>运行维护服务金额为人民币</w:t>
      </w:r>
      <w:r>
        <w:rPr>
          <w:sz w:val="31"/>
        </w:rPr>
        <w:t xml:space="preserve"> </w:t>
      </w:r>
      <w:r>
        <w:rPr>
          <w:sz w:val="31"/>
          <w:u w:val="single"/>
        </w:rPr>
        <w:t xml:space="preserve">            </w:t>
      </w:r>
      <w:r>
        <w:rPr>
          <w:sz w:val="31"/>
        </w:rPr>
        <w:t xml:space="preserve"> </w:t>
      </w:r>
      <w:r>
        <w:rPr>
          <w:sz w:val="31"/>
          <w:u w:val="single"/>
        </w:rPr>
        <w:t xml:space="preserve">   </w:t>
      </w:r>
      <w:r>
        <w:rPr>
          <w:sz w:val="31"/>
          <w:u w:val="single"/>
        </w:rPr>
        <w:t xml:space="preserve"> </w:t>
      </w:r>
      <w:r>
        <w:rPr>
          <w:sz w:val="31"/>
          <w:u w:val="single"/>
        </w:rPr>
        <w:t xml:space="preserve">   </w:t>
      </w:r>
      <w:r>
        <w:rPr>
          <w:sz w:val="20"/>
        </w:rPr>
        <w:t>元整</w:t>
      </w:r>
      <w:r>
        <w:rPr>
          <w:sz w:val="20"/>
        </w:rPr>
        <w:t xml:space="preserve"> (</w:t>
      </w:r>
      <w:r>
        <w:rPr>
          <w:sz w:val="20"/>
        </w:rPr>
        <w:t>¥</w:t>
      </w:r>
      <w:r>
        <w:rPr>
          <w:sz w:val="31"/>
        </w:rPr>
        <w:t xml:space="preserve"> </w:t>
      </w:r>
      <w:r>
        <w:rPr>
          <w:sz w:val="31"/>
          <w:u w:val="single"/>
        </w:rPr>
        <w:t xml:space="preserve">     </w:t>
      </w:r>
      <w:r>
        <w:rPr>
          <w:sz w:val="31"/>
          <w:u w:val="single"/>
        </w:rPr>
        <w:t xml:space="preserve">  </w:t>
      </w:r>
      <w:r>
        <w:rPr>
          <w:sz w:val="31"/>
          <w:u w:val="single"/>
        </w:rPr>
        <w:t xml:space="preserve">          </w:t>
      </w:r>
      <w:r>
        <w:rPr>
          <w:sz w:val="31"/>
        </w:rPr>
        <w:t xml:space="preserve"> </w:t>
      </w:r>
      <w:r>
        <w:rPr>
          <w:sz w:val="20"/>
        </w:rPr>
        <w:t>元</w:t>
      </w:r>
      <w:r>
        <w:rPr>
          <w:sz w:val="20"/>
        </w:rPr>
        <w:t>）</w:t>
      </w:r>
      <w:r>
        <w:rPr>
          <w:sz w:val="31"/>
        </w:rPr>
        <w:t xml:space="preserve"> </w:t>
      </w:r>
      <w:r>
        <w:rPr>
          <w:sz w:val="20"/>
        </w:rPr>
        <w:t>，</w:t>
      </w:r>
      <w:r>
        <w:rPr>
          <w:sz w:val="20"/>
        </w:rPr>
        <w:t>本合</w:t>
      </w:r>
      <w:r>
        <w:rPr>
          <w:sz w:val="20"/>
        </w:rPr>
        <w:t>同总金额为乙方按照合同约定完成合同全部义务后所适用的含税总价格。</w:t>
      </w:r>
    </w:p>
    <w:p>
      <w:pPr>
        <w:pStyle w:val="null3"/>
        <w:jc w:val="both"/>
      </w:pPr>
      <w:r>
        <w:rPr>
          <w:sz w:val="20"/>
          <w:b/>
        </w:rPr>
        <w:t>15.</w:t>
      </w:r>
      <w:r>
        <w:rPr>
          <w:sz w:val="31"/>
          <w:b/>
        </w:rPr>
        <w:t xml:space="preserve"> </w:t>
      </w:r>
      <w:r>
        <w:rPr>
          <w:sz w:val="20"/>
          <w:b/>
        </w:rPr>
        <w:t>结算方式</w:t>
      </w:r>
    </w:p>
    <w:p>
      <w:pPr>
        <w:pStyle w:val="null3"/>
        <w:jc w:val="both"/>
      </w:pPr>
      <w:r>
        <w:rPr>
          <w:sz w:val="20"/>
          <w:b/>
        </w:rPr>
        <w:t>15.1.</w:t>
      </w:r>
      <w:r>
        <w:rPr>
          <w:sz w:val="31"/>
          <w:b/>
        </w:rPr>
        <w:t xml:space="preserve"> </w:t>
      </w:r>
      <w:r>
        <w:rPr>
          <w:sz w:val="20"/>
          <w:b/>
        </w:rPr>
        <w:t>费用结算方式</w:t>
      </w:r>
    </w:p>
    <w:p>
      <w:pPr>
        <w:pStyle w:val="null3"/>
        <w:jc w:val="both"/>
      </w:pPr>
      <w:r>
        <w:rPr>
          <w:sz w:val="20"/>
        </w:rPr>
        <w:t>15.</w:t>
      </w:r>
      <w:r>
        <w:rPr>
          <w:sz w:val="31"/>
        </w:rPr>
        <w:t xml:space="preserve"> </w:t>
      </w:r>
      <w:r>
        <w:rPr>
          <w:sz w:val="20"/>
        </w:rPr>
        <w:t>1.1.</w:t>
      </w:r>
      <w:r>
        <w:rPr>
          <w:sz w:val="20"/>
        </w:rPr>
        <w:t>合同款由甲方分期支付给乙方，原则</w:t>
      </w:r>
      <w:r>
        <w:rPr>
          <w:sz w:val="20"/>
        </w:rPr>
        <w:t>上合同约定的资金支付条件与验收成果挂钩，</w:t>
      </w:r>
      <w:r>
        <w:rPr>
          <w:sz w:val="20"/>
        </w:rPr>
        <w:t>具体支付方式和时间如下：</w:t>
      </w:r>
    </w:p>
    <w:p>
      <w:pPr>
        <w:pStyle w:val="null3"/>
        <w:ind w:left="30" w:right="45" w:firstLine="432"/>
        <w:jc w:val="both"/>
      </w:pPr>
      <w:r>
        <w:rPr>
          <w:sz w:val="20"/>
        </w:rPr>
        <w:t>1.首期款：签订合同后</w:t>
      </w:r>
      <w:r>
        <w:rPr>
          <w:sz w:val="31"/>
          <w:u w:val="single"/>
        </w:rPr>
        <w:t xml:space="preserve"> </w:t>
      </w:r>
      <w:r>
        <w:rPr>
          <w:sz w:val="20"/>
          <w:u w:val="single"/>
        </w:rPr>
        <w:t>10</w:t>
      </w:r>
      <w:r>
        <w:rPr>
          <w:sz w:val="31"/>
          <w:u w:val="single"/>
        </w:rPr>
        <w:t xml:space="preserve"> </w:t>
      </w:r>
      <w:r>
        <w:rPr>
          <w:sz w:val="20"/>
        </w:rPr>
        <w:t>个</w:t>
      </w:r>
      <w:r>
        <w:rPr>
          <w:sz w:val="20"/>
        </w:rPr>
        <w:t>工作日</w:t>
      </w:r>
      <w:r>
        <w:rPr>
          <w:sz w:val="20"/>
        </w:rPr>
        <w:t>内，投标人书面提出支付申请函及拟支付金额等额的符合</w:t>
      </w:r>
      <w:r>
        <w:rPr>
          <w:sz w:val="20"/>
        </w:rPr>
        <w:t>甲方</w:t>
      </w:r>
      <w:r>
        <w:rPr>
          <w:sz w:val="20"/>
        </w:rPr>
        <w:t>财务管理要求的相应发票，</w:t>
      </w:r>
      <w:r>
        <w:rPr>
          <w:sz w:val="20"/>
        </w:rPr>
        <w:t>甲方</w:t>
      </w:r>
      <w:r>
        <w:rPr>
          <w:sz w:val="20"/>
        </w:rPr>
        <w:t>确认后启动首期款支付流程，约占合同总金额的</w:t>
      </w:r>
      <w:r>
        <w:rPr>
          <w:sz w:val="31"/>
        </w:rPr>
        <w:t xml:space="preserve">   </w:t>
      </w:r>
      <w:r>
        <w:rPr>
          <w:sz w:val="20"/>
          <w:u w:val="single"/>
        </w:rPr>
        <w:t>30</w:t>
      </w:r>
      <w:r>
        <w:rPr>
          <w:sz w:val="20"/>
          <w:u w:val="single"/>
        </w:rPr>
        <w:t>%</w:t>
      </w:r>
      <w:r>
        <w:rPr>
          <w:sz w:val="20"/>
        </w:rPr>
        <w:t>，支付人民币</w:t>
      </w:r>
      <w:r>
        <w:rPr>
          <w:sz w:val="31"/>
          <w:u w:val="single"/>
        </w:rPr>
        <w:t xml:space="preserve">     </w:t>
      </w:r>
      <w:r>
        <w:rPr>
          <w:sz w:val="20"/>
        </w:rPr>
        <w:t>元整（</w:t>
      </w:r>
      <w:r>
        <w:rPr>
          <w:sz w:val="20"/>
        </w:rPr>
        <w:t>¥</w:t>
      </w:r>
      <w:r>
        <w:rPr>
          <w:sz w:val="31"/>
          <w:u w:val="single"/>
        </w:rPr>
        <w:t xml:space="preserve"> </w:t>
      </w:r>
      <w:r>
        <w:rPr>
          <w:sz w:val="31"/>
          <w:u w:val="single"/>
        </w:rPr>
        <w:t xml:space="preserve">    </w:t>
      </w:r>
      <w:r>
        <w:rPr>
          <w:sz w:val="20"/>
        </w:rPr>
        <w:t>元）</w:t>
      </w:r>
      <w:r>
        <w:rPr>
          <w:sz w:val="20"/>
        </w:rPr>
        <w:t>。</w:t>
      </w:r>
    </w:p>
    <w:p>
      <w:pPr>
        <w:pStyle w:val="null3"/>
        <w:ind w:left="30" w:right="45" w:firstLine="432"/>
        <w:jc w:val="both"/>
      </w:pPr>
      <w:r>
        <w:rPr>
          <w:sz w:val="20"/>
        </w:rPr>
        <w:t>2.进度款：按照项目服务周期（</w:t>
      </w:r>
      <w:r>
        <w:rPr>
          <w:sz w:val="20"/>
        </w:rPr>
        <w:t>提交中期服务报告</w:t>
      </w:r>
      <w:r>
        <w:rPr>
          <w:sz w:val="20"/>
        </w:rPr>
        <w:t>）后的</w:t>
      </w:r>
      <w:r>
        <w:rPr>
          <w:sz w:val="20"/>
        </w:rPr>
        <w:t>10</w:t>
      </w:r>
      <w:r>
        <w:rPr>
          <w:sz w:val="20"/>
        </w:rPr>
        <w:t xml:space="preserve"> </w:t>
      </w:r>
      <w:r>
        <w:rPr>
          <w:sz w:val="20"/>
        </w:rPr>
        <w:t>个工作日内，采购人根据考核情况对投标人的服务质量打分，并根据评价结果确定项目进度款支付金额。投标人书面提出支付申请函及拟支付金额等额的符合采购人财务管理要求的相应发票，采购人确认后启动进度款支付流程，约占合同总金额的</w:t>
      </w:r>
      <w:r>
        <w:rPr>
          <w:sz w:val="31"/>
          <w:u w:val="single"/>
        </w:rPr>
        <w:t xml:space="preserve"> </w:t>
      </w:r>
      <w:r>
        <w:rPr>
          <w:sz w:val="20"/>
          <w:u w:val="single"/>
        </w:rPr>
        <w:t>3</w:t>
      </w:r>
      <w:r>
        <w:rPr>
          <w:sz w:val="20"/>
          <w:u w:val="single"/>
        </w:rPr>
        <w:t>0</w:t>
      </w:r>
      <w:r>
        <w:rPr>
          <w:sz w:val="20"/>
          <w:u w:val="single"/>
        </w:rPr>
        <w:t>%</w:t>
      </w:r>
      <w:r>
        <w:rPr>
          <w:sz w:val="31"/>
          <w:u w:val="single"/>
        </w:rPr>
        <w:t xml:space="preserve"> </w:t>
      </w:r>
      <w:r>
        <w:rPr>
          <w:sz w:val="20"/>
        </w:rPr>
        <w:t>，支付人民币</w:t>
      </w:r>
      <w:r>
        <w:rPr>
          <w:sz w:val="31"/>
          <w:u w:val="single"/>
        </w:rPr>
        <w:t xml:space="preserve">     </w:t>
      </w:r>
      <w:r>
        <w:rPr>
          <w:sz w:val="20"/>
        </w:rPr>
        <w:t>元整</w:t>
      </w:r>
      <w:r>
        <w:rPr>
          <w:sz w:val="20"/>
        </w:rPr>
        <w:t>（</w:t>
      </w:r>
      <w:r>
        <w:rPr>
          <w:sz w:val="20"/>
        </w:rPr>
        <w:t>¥</w:t>
      </w:r>
      <w:r>
        <w:rPr>
          <w:sz w:val="20"/>
        </w:rPr>
        <w:t xml:space="preserve">  </w:t>
      </w:r>
      <w:r>
        <w:rPr>
          <w:sz w:val="20"/>
        </w:rPr>
        <w:t>)</w:t>
      </w:r>
      <w:r>
        <w:rPr>
          <w:sz w:val="20"/>
        </w:rPr>
        <w:t>。</w:t>
      </w:r>
    </w:p>
    <w:p>
      <w:pPr>
        <w:pStyle w:val="null3"/>
        <w:ind w:left="30" w:right="45" w:firstLine="432"/>
        <w:jc w:val="both"/>
      </w:pPr>
      <w:r>
        <w:rPr>
          <w:sz w:val="20"/>
        </w:rPr>
        <w:t>3.</w:t>
      </w:r>
      <w:r>
        <w:rPr>
          <w:sz w:val="20"/>
        </w:rPr>
        <w:t>尾款：项目最终验收通过后</w:t>
      </w:r>
      <w:r>
        <w:rPr>
          <w:sz w:val="20"/>
        </w:rPr>
        <w:t>10</w:t>
      </w:r>
      <w:r>
        <w:rPr>
          <w:sz w:val="20"/>
        </w:rPr>
        <w:t xml:space="preserve"> </w:t>
      </w:r>
      <w:r>
        <w:rPr>
          <w:sz w:val="20"/>
        </w:rPr>
        <w:t>个工作日内，</w:t>
      </w:r>
      <w:r>
        <w:rPr>
          <w:sz w:val="20"/>
        </w:rPr>
        <w:t>甲方</w:t>
      </w:r>
      <w:r>
        <w:rPr>
          <w:sz w:val="20"/>
        </w:rPr>
        <w:t>根据考核情况对投标人的服务质量打分，并根据评价结果确定项目尾款支付金额。投标人书面提出支付申请函及拟支付金额等额的符合采购人财务管理要求的相应发票，采购人确认后启动尾款支付流程，约占合同总金额的</w:t>
      </w:r>
      <w:r>
        <w:rPr>
          <w:sz w:val="20"/>
          <w:u w:val="single"/>
        </w:rPr>
        <w:t>4</w:t>
      </w:r>
      <w:r>
        <w:rPr>
          <w:sz w:val="20"/>
          <w:u w:val="single"/>
        </w:rPr>
        <w:t>0</w:t>
      </w:r>
      <w:r>
        <w:rPr>
          <w:sz w:val="20"/>
        </w:rPr>
        <w:t>%</w:t>
      </w:r>
      <w:r>
        <w:rPr>
          <w:sz w:val="20"/>
        </w:rPr>
        <w:t>，支付人民币</w:t>
      </w:r>
      <w:r>
        <w:rPr>
          <w:sz w:val="31"/>
          <w:u w:val="single"/>
        </w:rPr>
        <w:t xml:space="preserve">     </w:t>
      </w:r>
      <w:r>
        <w:rPr>
          <w:sz w:val="20"/>
        </w:rPr>
        <w:t>元整（</w:t>
      </w:r>
      <w:r>
        <w:rPr>
          <w:sz w:val="20"/>
        </w:rPr>
        <w:t>¥</w:t>
      </w:r>
      <w:r>
        <w:rPr>
          <w:sz w:val="31"/>
          <w:u w:val="single"/>
        </w:rPr>
        <w:t xml:space="preserve"> </w:t>
      </w:r>
      <w:r>
        <w:rPr>
          <w:sz w:val="31"/>
          <w:u w:val="single"/>
        </w:rPr>
        <w:t xml:space="preserve">    </w:t>
      </w:r>
      <w:r>
        <w:rPr>
          <w:sz w:val="20"/>
        </w:rPr>
        <w:t>元）。</w:t>
      </w:r>
    </w:p>
    <w:p>
      <w:pPr>
        <w:pStyle w:val="null3"/>
        <w:ind w:left="15" w:firstLine="442"/>
        <w:jc w:val="both"/>
      </w:pPr>
      <w:r>
        <w:rPr>
          <w:sz w:val="20"/>
        </w:rPr>
        <w:t>15.</w:t>
      </w:r>
      <w:r>
        <w:rPr>
          <w:sz w:val="31"/>
        </w:rPr>
        <w:t xml:space="preserve"> </w:t>
      </w:r>
      <w:r>
        <w:rPr>
          <w:sz w:val="20"/>
        </w:rPr>
        <w:t xml:space="preserve">1.2. </w:t>
      </w:r>
      <w:r>
        <w:rPr>
          <w:sz w:val="20"/>
        </w:rPr>
        <w:t>对于满足合同约定支付条件的，</w:t>
      </w:r>
      <w:r>
        <w:rPr>
          <w:sz w:val="31"/>
        </w:rPr>
        <w:t xml:space="preserve"> </w:t>
      </w:r>
      <w:r>
        <w:rPr>
          <w:sz w:val="20"/>
        </w:rPr>
        <w:t>甲方应当自收到发</w:t>
      </w:r>
      <w:r>
        <w:rPr>
          <w:sz w:val="20"/>
        </w:rPr>
        <w:t>票后</w:t>
      </w:r>
      <w:r>
        <w:rPr>
          <w:sz w:val="31"/>
        </w:rPr>
        <w:t xml:space="preserve"> </w:t>
      </w:r>
      <w:r>
        <w:rPr>
          <w:sz w:val="20"/>
        </w:rPr>
        <w:t xml:space="preserve">10 </w:t>
      </w:r>
      <w:r>
        <w:rPr>
          <w:sz w:val="20"/>
        </w:rPr>
        <w:t>个工作日内将资金支付</w:t>
      </w:r>
      <w:r>
        <w:rPr>
          <w:sz w:val="20"/>
        </w:rPr>
        <w:t>到合同约定的乙方账户，不得以机构变动、人员更替、政策调整等为由延迟付款，不得将采</w:t>
      </w:r>
      <w:r>
        <w:rPr>
          <w:sz w:val="20"/>
        </w:rPr>
        <w:t>购文件和合同中未规定的义务作为向乙方付款的条件。</w:t>
      </w:r>
    </w:p>
    <w:p>
      <w:pPr>
        <w:pStyle w:val="null3"/>
        <w:ind w:left="30" w:firstLine="436"/>
        <w:jc w:val="both"/>
      </w:pPr>
      <w:r>
        <w:rPr>
          <w:sz w:val="20"/>
        </w:rPr>
        <w:t>15.</w:t>
      </w:r>
      <w:r>
        <w:rPr>
          <w:sz w:val="31"/>
        </w:rPr>
        <w:t xml:space="preserve"> </w:t>
      </w:r>
      <w:r>
        <w:rPr>
          <w:sz w:val="20"/>
        </w:rPr>
        <w:t>1.3.</w:t>
      </w:r>
      <w:r>
        <w:rPr>
          <w:sz w:val="20"/>
        </w:rPr>
        <w:t>如乙方未按照约定提供上述任一所需文件，则甲方有权顺延付款时间且不承担违</w:t>
      </w:r>
      <w:r>
        <w:rPr>
          <w:sz w:val="20"/>
        </w:rPr>
        <w:t>约责任，同时乙方应履行义务的期限不予顺延。</w:t>
      </w:r>
    </w:p>
    <w:p>
      <w:pPr>
        <w:pStyle w:val="null3"/>
        <w:jc w:val="both"/>
      </w:pPr>
      <w:r>
        <w:rPr>
          <w:sz w:val="20"/>
          <w:b/>
        </w:rPr>
        <w:t>15.2.</w:t>
      </w:r>
      <w:r>
        <w:rPr>
          <w:sz w:val="31"/>
          <w:b/>
        </w:rPr>
        <w:t xml:space="preserve"> </w:t>
      </w:r>
      <w:r>
        <w:rPr>
          <w:sz w:val="20"/>
          <w:b/>
        </w:rPr>
        <w:t>乙方账号信息</w:t>
      </w:r>
    </w:p>
    <w:p>
      <w:pPr>
        <w:pStyle w:val="null3"/>
        <w:jc w:val="both"/>
      </w:pPr>
      <w:r>
        <w:rPr>
          <w:sz w:val="20"/>
        </w:rPr>
        <w:t>开户名称：</w:t>
      </w:r>
      <w:r>
        <w:rPr>
          <w:sz w:val="31"/>
          <w:u w:val="single"/>
        </w:rPr>
        <w:t xml:space="preserve">              </w:t>
      </w:r>
      <w:r>
        <w:rPr>
          <w:sz w:val="31"/>
          <w:u w:val="single"/>
        </w:rPr>
        <w:t xml:space="preserve">          </w:t>
      </w:r>
    </w:p>
    <w:p>
      <w:pPr>
        <w:pStyle w:val="null3"/>
        <w:ind w:left="450"/>
        <w:jc w:val="both"/>
      </w:pPr>
      <w:r>
        <w:rPr>
          <w:sz w:val="20"/>
        </w:rPr>
        <w:t>开户银行：</w:t>
      </w:r>
      <w:r>
        <w:rPr>
          <w:sz w:val="31"/>
          <w:u w:val="single"/>
        </w:rPr>
        <w:t xml:space="preserve">              </w:t>
      </w:r>
      <w:r>
        <w:rPr>
          <w:sz w:val="31"/>
          <w:u w:val="single"/>
        </w:rPr>
        <w:t xml:space="preserve">          </w:t>
      </w:r>
    </w:p>
    <w:p>
      <w:pPr>
        <w:pStyle w:val="null3"/>
        <w:ind w:left="450"/>
        <w:jc w:val="both"/>
      </w:pPr>
      <w:r>
        <w:rPr>
          <w:sz w:val="20"/>
        </w:rPr>
        <w:t>银行账号：</w:t>
      </w:r>
      <w:r>
        <w:rPr>
          <w:sz w:val="31"/>
          <w:u w:val="single"/>
        </w:rPr>
        <w:t xml:space="preserve">              </w:t>
      </w:r>
      <w:r>
        <w:rPr>
          <w:sz w:val="31"/>
          <w:u w:val="single"/>
        </w:rPr>
        <w:t xml:space="preserve">          </w:t>
      </w:r>
    </w:p>
    <w:p>
      <w:pPr>
        <w:pStyle w:val="null3"/>
        <w:ind w:left="45" w:right="30" w:firstLine="430"/>
        <w:jc w:val="both"/>
      </w:pPr>
      <w:r>
        <w:rPr>
          <w:sz w:val="20"/>
        </w:rPr>
        <w:t>甲方向上述账户汇出款项后，即视为甲方已履行付款义务，在汇款过程中因乙</w:t>
      </w:r>
      <w:r>
        <w:rPr>
          <w:sz w:val="20"/>
        </w:rPr>
        <w:t>方账户原因（包括但不限于账号被注销、被冻结等）导致其无法收取款项的，</w:t>
      </w:r>
      <w:r>
        <w:rPr>
          <w:sz w:val="31"/>
        </w:rPr>
        <w:t xml:space="preserve"> </w:t>
      </w:r>
      <w:r>
        <w:rPr>
          <w:sz w:val="20"/>
        </w:rPr>
        <w:t>由乙方承担相</w:t>
      </w:r>
      <w:r>
        <w:rPr>
          <w:sz w:val="20"/>
        </w:rPr>
        <w:t>应后果。</w:t>
      </w:r>
      <w:r>
        <w:rPr>
          <w:sz w:val="20"/>
        </w:rPr>
        <w:t>甲方有权直接在应付款项中扣除乙方应承担的违约金或赔偿金等</w:t>
      </w:r>
      <w:r>
        <w:rPr>
          <w:sz w:val="20"/>
        </w:rPr>
        <w:t>对应款项。</w:t>
      </w:r>
    </w:p>
    <w:p>
      <w:pPr>
        <w:pStyle w:val="null3"/>
        <w:spacing w:before="255"/>
        <w:ind w:left="30"/>
        <w:jc w:val="both"/>
      </w:pPr>
      <w:r>
        <w:rPr>
          <w:sz w:val="20"/>
          <w:b/>
        </w:rPr>
        <w:t>15.3.</w:t>
      </w:r>
      <w:r>
        <w:rPr>
          <w:sz w:val="31"/>
          <w:b/>
        </w:rPr>
        <w:t xml:space="preserve"> </w:t>
      </w:r>
      <w:r>
        <w:rPr>
          <w:sz w:val="20"/>
          <w:b/>
        </w:rPr>
        <w:t>其他</w:t>
      </w:r>
    </w:p>
    <w:p>
      <w:pPr>
        <w:pStyle w:val="null3"/>
        <w:jc w:val="both"/>
      </w:pPr>
      <w:r>
        <w:rPr>
          <w:sz w:val="20"/>
        </w:rPr>
        <w:t>除本合同明确约定的费用外，</w:t>
      </w:r>
      <w:r>
        <w:rPr>
          <w:sz w:val="31"/>
        </w:rPr>
        <w:t xml:space="preserve"> </w:t>
      </w:r>
      <w:r>
        <w:rPr>
          <w:sz w:val="20"/>
        </w:rPr>
        <w:t>甲方无需对乙方支付</w:t>
      </w:r>
      <w:r>
        <w:rPr>
          <w:sz w:val="20"/>
        </w:rPr>
        <w:t>任何额外费用和承担任何额外义务。</w:t>
      </w:r>
      <w:r>
        <w:rPr>
          <w:sz w:val="20"/>
        </w:rPr>
        <w:t>在实际合同履行过程中，如果乙方未完全履行合同义务或履行的合同义务不符合约定的，则</w:t>
      </w:r>
      <w:r>
        <w:rPr>
          <w:sz w:val="20"/>
        </w:rPr>
        <w:t>未履行或履行不符合合同约定的内容所对应的价款由甲方直接从上述约定的合同金额</w:t>
      </w:r>
      <w:r>
        <w:rPr>
          <w:sz w:val="20"/>
        </w:rPr>
        <w:t>中扣除。</w:t>
      </w:r>
    </w:p>
    <w:p>
      <w:pPr>
        <w:pStyle w:val="null3"/>
        <w:spacing w:before="240"/>
        <w:ind w:left="3240"/>
        <w:jc w:val="both"/>
      </w:pPr>
      <w:r>
        <w:rPr>
          <w:sz w:val="20"/>
          <w:b/>
        </w:rPr>
        <w:t>第六章不可抗力和法律变更</w:t>
      </w:r>
    </w:p>
    <w:p>
      <w:pPr>
        <w:pStyle w:val="null3"/>
        <w:jc w:val="both"/>
      </w:pPr>
      <w:r>
        <w:rPr>
          <w:sz w:val="20"/>
          <w:b/>
        </w:rPr>
        <w:t xml:space="preserve">16. </w:t>
      </w:r>
      <w:r>
        <w:rPr>
          <w:sz w:val="20"/>
          <w:b/>
        </w:rPr>
        <w:t>不可抗力事件</w:t>
      </w:r>
    </w:p>
    <w:p>
      <w:pPr>
        <w:pStyle w:val="null3"/>
        <w:jc w:val="both"/>
      </w:pPr>
      <w:r>
        <w:rPr>
          <w:sz w:val="20"/>
        </w:rPr>
        <w:t>不可抗力指任何一方无法预见、控制且经合理</w:t>
      </w:r>
      <w:r>
        <w:rPr>
          <w:sz w:val="20"/>
        </w:rPr>
        <w:t>努力仍无法避免或克服的、导致其无法履</w:t>
      </w:r>
      <w:r>
        <w:rPr>
          <w:sz w:val="20"/>
        </w:rPr>
        <w:t>行合同项下的义务的情形，包括但不限于：</w:t>
      </w:r>
      <w:r>
        <w:rPr>
          <w:sz w:val="31"/>
        </w:rPr>
        <w:t xml:space="preserve"> </w:t>
      </w:r>
      <w:r>
        <w:rPr>
          <w:sz w:val="20"/>
        </w:rPr>
        <w:t>台风、地震、洪水等自然灾害；战争、罢工、骚乱等社会异常现象；征收征用等政府行为；</w:t>
      </w:r>
      <w:r>
        <w:rPr>
          <w:sz w:val="31"/>
        </w:rPr>
        <w:t xml:space="preserve"> </w:t>
      </w:r>
      <w:r>
        <w:rPr>
          <w:sz w:val="20"/>
        </w:rPr>
        <w:t>以及甲乙双方不能合理预见和控制的任何其他客</w:t>
      </w:r>
      <w:r>
        <w:rPr>
          <w:sz w:val="20"/>
        </w:rPr>
        <w:t>观情形。</w:t>
      </w:r>
    </w:p>
    <w:p>
      <w:pPr>
        <w:pStyle w:val="null3"/>
        <w:jc w:val="both"/>
      </w:pPr>
      <w:r>
        <w:rPr>
          <w:sz w:val="20"/>
          <w:b/>
        </w:rPr>
        <w:t xml:space="preserve">17. </w:t>
      </w:r>
      <w:r>
        <w:rPr>
          <w:sz w:val="20"/>
          <w:b/>
        </w:rPr>
        <w:t>不可抗力事件的认定和评估</w:t>
      </w:r>
    </w:p>
    <w:p>
      <w:pPr>
        <w:pStyle w:val="null3"/>
        <w:jc w:val="both"/>
      </w:pPr>
      <w:r>
        <w:rPr>
          <w:sz w:val="20"/>
          <w:b/>
        </w:rPr>
        <w:t xml:space="preserve">17.1. </w:t>
      </w:r>
      <w:r>
        <w:rPr>
          <w:sz w:val="20"/>
          <w:b/>
        </w:rPr>
        <w:t>认定和评估</w:t>
      </w:r>
    </w:p>
    <w:p>
      <w:pPr>
        <w:pStyle w:val="null3"/>
        <w:jc w:val="both"/>
      </w:pPr>
      <w:r>
        <w:rPr>
          <w:sz w:val="20"/>
        </w:rPr>
        <w:t>17.</w:t>
      </w:r>
      <w:r>
        <w:rPr>
          <w:sz w:val="31"/>
        </w:rPr>
        <w:t xml:space="preserve"> </w:t>
      </w:r>
      <w:r>
        <w:rPr>
          <w:sz w:val="20"/>
        </w:rPr>
        <w:t>1.1.</w:t>
      </w:r>
      <w:r>
        <w:rPr>
          <w:sz w:val="20"/>
        </w:rPr>
        <w:t>受到不可抗力事件影响的一方应</w:t>
      </w:r>
      <w:r>
        <w:rPr>
          <w:sz w:val="20"/>
        </w:rPr>
        <w:t>在不可抗力事件发生后七日内书面通知另一方，</w:t>
      </w:r>
      <w:r>
        <w:rPr>
          <w:sz w:val="20"/>
        </w:rPr>
        <w:t>详细描述不可抗力的发生情况、必要的证明文件和可能导致的后果，并及时采取措施减少损</w:t>
      </w:r>
      <w:r>
        <w:rPr>
          <w:sz w:val="20"/>
        </w:rPr>
        <w:t>失范围。</w:t>
      </w:r>
    </w:p>
    <w:p>
      <w:pPr>
        <w:pStyle w:val="null3"/>
        <w:ind w:left="465"/>
        <w:jc w:val="both"/>
      </w:pPr>
      <w:r>
        <w:rPr>
          <w:sz w:val="20"/>
        </w:rPr>
        <w:t>17.</w:t>
      </w:r>
      <w:r>
        <w:rPr>
          <w:sz w:val="31"/>
        </w:rPr>
        <w:t xml:space="preserve"> </w:t>
      </w:r>
      <w:r>
        <w:rPr>
          <w:sz w:val="20"/>
        </w:rPr>
        <w:t>1.2.</w:t>
      </w:r>
      <w:r>
        <w:rPr>
          <w:sz w:val="31"/>
        </w:rPr>
        <w:t xml:space="preserve"> </w:t>
      </w:r>
      <w:r>
        <w:rPr>
          <w:sz w:val="20"/>
        </w:rPr>
        <w:t>甲方组织双方协商，评估和认定不可抗力。</w:t>
      </w:r>
    </w:p>
    <w:p>
      <w:pPr>
        <w:pStyle w:val="null3"/>
        <w:jc w:val="both"/>
      </w:pPr>
      <w:r>
        <w:rPr>
          <w:sz w:val="20"/>
          <w:b/>
        </w:rPr>
        <w:t xml:space="preserve">17.2. </w:t>
      </w:r>
      <w:r>
        <w:rPr>
          <w:sz w:val="20"/>
          <w:b/>
        </w:rPr>
        <w:t>例外情况</w:t>
      </w:r>
    </w:p>
    <w:p>
      <w:pPr>
        <w:pStyle w:val="null3"/>
        <w:jc w:val="both"/>
      </w:pPr>
      <w:r>
        <w:rPr>
          <w:sz w:val="20"/>
          <w:b/>
        </w:rPr>
        <w:t xml:space="preserve">17.2.1. </w:t>
      </w:r>
      <w:r>
        <w:rPr>
          <w:sz w:val="20"/>
          <w:b/>
        </w:rPr>
        <w:t>适用于乙方的例外情况</w:t>
      </w:r>
    </w:p>
    <w:p>
      <w:pPr>
        <w:pStyle w:val="null3"/>
        <w:jc w:val="both"/>
      </w:pPr>
      <w:r>
        <w:rPr>
          <w:sz w:val="20"/>
        </w:rPr>
        <w:t>乙方无权将下述情况视作不可抗力事件而终止、中止履行本合同或不完全履行本合同项</w:t>
      </w:r>
      <w:r>
        <w:rPr>
          <w:sz w:val="20"/>
        </w:rPr>
        <w:t>下义务：</w:t>
      </w:r>
    </w:p>
    <w:p>
      <w:pPr>
        <w:pStyle w:val="null3"/>
        <w:ind w:left="450"/>
        <w:jc w:val="both"/>
      </w:pPr>
      <w:r>
        <w:rPr>
          <w:sz w:val="20"/>
        </w:rPr>
        <w:t>（</w:t>
      </w:r>
      <w:r>
        <w:rPr>
          <w:sz w:val="20"/>
        </w:rPr>
        <w:t>1</w:t>
      </w:r>
      <w:r>
        <w:rPr>
          <w:sz w:val="20"/>
        </w:rPr>
        <w:t>）其他与乙方建立合同关系的第三方在履行合同</w:t>
      </w:r>
      <w:r>
        <w:rPr>
          <w:sz w:val="20"/>
        </w:rPr>
        <w:t>方面发生延误；</w:t>
      </w:r>
    </w:p>
    <w:p>
      <w:pPr>
        <w:pStyle w:val="null3"/>
        <w:ind w:left="450"/>
        <w:jc w:val="both"/>
      </w:pPr>
      <w:r>
        <w:rPr>
          <w:sz w:val="20"/>
        </w:rPr>
        <w:t>（</w:t>
      </w:r>
      <w:r>
        <w:rPr>
          <w:sz w:val="20"/>
        </w:rPr>
        <w:t>2</w:t>
      </w:r>
      <w:r>
        <w:rPr>
          <w:sz w:val="20"/>
        </w:rPr>
        <w:t>）乙方提供服务的设施发生故障或正常磨损。</w:t>
      </w:r>
    </w:p>
    <w:p>
      <w:pPr>
        <w:pStyle w:val="null3"/>
        <w:jc w:val="both"/>
      </w:pPr>
      <w:r>
        <w:rPr>
          <w:sz w:val="20"/>
          <w:b/>
        </w:rPr>
        <w:t xml:space="preserve">17.2.2. </w:t>
      </w:r>
      <w:r>
        <w:rPr>
          <w:sz w:val="20"/>
          <w:b/>
        </w:rPr>
        <w:t>适用于甲方的例外情况</w:t>
      </w:r>
    </w:p>
    <w:p>
      <w:pPr>
        <w:pStyle w:val="null3"/>
        <w:jc w:val="both"/>
      </w:pPr>
      <w:r>
        <w:rPr>
          <w:sz w:val="20"/>
        </w:rPr>
        <w:t>甲方无权将下述情况视作不可抗力事件而终止、中止履行或不</w:t>
      </w:r>
      <w:r>
        <w:rPr>
          <w:sz w:val="20"/>
        </w:rPr>
        <w:t>完全履行本合同项下义务：</w:t>
      </w:r>
      <w:r>
        <w:rPr>
          <w:sz w:val="20"/>
        </w:rPr>
        <w:t>甲方因机构改革发生变更。</w:t>
      </w:r>
    </w:p>
    <w:p>
      <w:pPr>
        <w:pStyle w:val="null3"/>
        <w:jc w:val="both"/>
      </w:pPr>
      <w:r>
        <w:rPr>
          <w:sz w:val="20"/>
          <w:b/>
        </w:rPr>
        <w:t xml:space="preserve">18. </w:t>
      </w:r>
      <w:r>
        <w:rPr>
          <w:sz w:val="20"/>
          <w:b/>
        </w:rPr>
        <w:t>不可抗力事件发生期间各方权利和义务</w:t>
      </w:r>
    </w:p>
    <w:p>
      <w:pPr>
        <w:pStyle w:val="null3"/>
        <w:jc w:val="both"/>
      </w:pPr>
      <w:r>
        <w:rPr>
          <w:sz w:val="20"/>
          <w:b/>
        </w:rPr>
        <w:t xml:space="preserve">18.1. </w:t>
      </w:r>
      <w:r>
        <w:rPr>
          <w:sz w:val="20"/>
          <w:b/>
        </w:rPr>
        <w:t>权利</w:t>
      </w:r>
    </w:p>
    <w:p>
      <w:pPr>
        <w:pStyle w:val="null3"/>
        <w:jc w:val="both"/>
      </w:pPr>
      <w:r>
        <w:rPr>
          <w:sz w:val="20"/>
        </w:rPr>
        <w:t>18.</w:t>
      </w:r>
      <w:r>
        <w:rPr>
          <w:sz w:val="31"/>
        </w:rPr>
        <w:t xml:space="preserve"> </w:t>
      </w:r>
      <w:r>
        <w:rPr>
          <w:sz w:val="20"/>
        </w:rPr>
        <w:t>1.1.</w:t>
      </w:r>
      <w:r>
        <w:rPr>
          <w:sz w:val="31"/>
        </w:rPr>
        <w:t xml:space="preserve"> </w:t>
      </w:r>
      <w:r>
        <w:rPr>
          <w:sz w:val="20"/>
        </w:rPr>
        <w:t>甲方有认定不可抗力事件对本合同影响的权利。</w:t>
      </w:r>
    </w:p>
    <w:p>
      <w:pPr>
        <w:pStyle w:val="null3"/>
        <w:ind w:left="465"/>
        <w:jc w:val="both"/>
      </w:pPr>
      <w:r>
        <w:rPr>
          <w:sz w:val="20"/>
        </w:rPr>
        <w:t>18.</w:t>
      </w:r>
      <w:r>
        <w:rPr>
          <w:sz w:val="31"/>
        </w:rPr>
        <w:t xml:space="preserve"> </w:t>
      </w:r>
      <w:r>
        <w:rPr>
          <w:sz w:val="20"/>
        </w:rPr>
        <w:t>1.2.</w:t>
      </w:r>
      <w:r>
        <w:rPr>
          <w:sz w:val="31"/>
        </w:rPr>
        <w:t xml:space="preserve"> </w:t>
      </w:r>
      <w:r>
        <w:rPr>
          <w:sz w:val="20"/>
        </w:rPr>
        <w:t>乙方有权要求甲方按合同约定计量支</w:t>
      </w:r>
      <w:r>
        <w:rPr>
          <w:sz w:val="20"/>
        </w:rPr>
        <w:t>付不可抗力事件发生前的合同金额。</w:t>
      </w:r>
    </w:p>
    <w:p>
      <w:pPr>
        <w:pStyle w:val="null3"/>
        <w:jc w:val="both"/>
      </w:pPr>
      <w:r>
        <w:rPr>
          <w:sz w:val="20"/>
          <w:b/>
        </w:rPr>
        <w:t>18.2.</w:t>
      </w:r>
      <w:r>
        <w:rPr>
          <w:sz w:val="31"/>
          <w:b/>
        </w:rPr>
        <w:t xml:space="preserve"> </w:t>
      </w:r>
      <w:r>
        <w:rPr>
          <w:sz w:val="20"/>
          <w:b/>
        </w:rPr>
        <w:t>义务</w:t>
      </w:r>
    </w:p>
    <w:p>
      <w:pPr>
        <w:pStyle w:val="null3"/>
        <w:jc w:val="both"/>
      </w:pPr>
      <w:r>
        <w:rPr>
          <w:sz w:val="20"/>
        </w:rPr>
        <w:t>18.2.1.</w:t>
      </w:r>
      <w:r>
        <w:rPr>
          <w:sz w:val="20"/>
        </w:rPr>
        <w:t>受到不可抗力事件影响的一方按合同约定时限通知另一方。</w:t>
      </w:r>
    </w:p>
    <w:p>
      <w:pPr>
        <w:pStyle w:val="null3"/>
        <w:ind w:left="465"/>
        <w:jc w:val="both"/>
      </w:pPr>
      <w:r>
        <w:rPr>
          <w:sz w:val="20"/>
        </w:rPr>
        <w:t>18.2.2.</w:t>
      </w:r>
      <w:r>
        <w:rPr>
          <w:sz w:val="20"/>
        </w:rPr>
        <w:t>双方均应采取合理措施尽量避免和减少损失的扩大。</w:t>
      </w:r>
    </w:p>
    <w:p>
      <w:pPr>
        <w:pStyle w:val="null3"/>
        <w:ind w:left="465"/>
        <w:jc w:val="both"/>
      </w:pPr>
      <w:r>
        <w:rPr>
          <w:sz w:val="20"/>
        </w:rPr>
        <w:t>18.2.3.</w:t>
      </w:r>
      <w:r>
        <w:rPr>
          <w:sz w:val="20"/>
        </w:rPr>
        <w:t>声称不可抗力的一方在不可抗力消除之后应尽快恢复履行本合同项下的义务。</w:t>
      </w:r>
    </w:p>
    <w:p>
      <w:pPr>
        <w:pStyle w:val="null3"/>
        <w:jc w:val="both"/>
      </w:pPr>
      <w:r>
        <w:rPr>
          <w:sz w:val="20"/>
          <w:b/>
        </w:rPr>
        <w:t xml:space="preserve">19. </w:t>
      </w:r>
      <w:r>
        <w:rPr>
          <w:sz w:val="20"/>
          <w:b/>
        </w:rPr>
        <w:t>不可抗力事件的处理</w:t>
      </w:r>
    </w:p>
    <w:p>
      <w:pPr>
        <w:pStyle w:val="null3"/>
        <w:jc w:val="both"/>
      </w:pPr>
      <w:r>
        <w:rPr>
          <w:sz w:val="20"/>
        </w:rPr>
        <w:t>19.</w:t>
      </w:r>
      <w:r>
        <w:rPr>
          <w:sz w:val="31"/>
        </w:rPr>
        <w:t xml:space="preserve"> </w:t>
      </w:r>
      <w:r>
        <w:rPr>
          <w:sz w:val="20"/>
        </w:rPr>
        <w:t>1.</w:t>
      </w:r>
      <w:r>
        <w:rPr>
          <w:sz w:val="20"/>
        </w:rPr>
        <w:t>发生不可抗力时，双方应各自承担由于不可</w:t>
      </w:r>
      <w:r>
        <w:rPr>
          <w:sz w:val="20"/>
        </w:rPr>
        <w:t>抗力对其造成的损失。双方应协商采取</w:t>
      </w:r>
      <w:r>
        <w:rPr>
          <w:sz w:val="20"/>
        </w:rPr>
        <w:t>合理的补救措施尽量减少不可抗力给各方带来的损失。</w:t>
      </w:r>
    </w:p>
    <w:p>
      <w:pPr>
        <w:pStyle w:val="null3"/>
        <w:ind w:left="30" w:firstLine="437"/>
        <w:jc w:val="both"/>
      </w:pPr>
      <w:r>
        <w:rPr>
          <w:sz w:val="20"/>
        </w:rPr>
        <w:t>19.2.</w:t>
      </w:r>
      <w:r>
        <w:rPr>
          <w:sz w:val="20"/>
        </w:rPr>
        <w:t>不可抗力发生前已发生的合同金额应当按照合同约定进行计量支付。</w:t>
      </w:r>
    </w:p>
    <w:p>
      <w:pPr>
        <w:pStyle w:val="null3"/>
        <w:ind w:left="30" w:firstLine="437"/>
        <w:jc w:val="both"/>
      </w:pPr>
      <w:r>
        <w:rPr>
          <w:sz w:val="20"/>
        </w:rPr>
        <w:t>19.3.</w:t>
      </w:r>
      <w:r>
        <w:rPr>
          <w:sz w:val="31"/>
        </w:rPr>
        <w:t xml:space="preserve"> </w:t>
      </w:r>
      <w:r>
        <w:rPr>
          <w:sz w:val="20"/>
        </w:rPr>
        <w:t>当不可抗力事件阻止一方履行其义务的时间持</w:t>
      </w:r>
      <w:r>
        <w:rPr>
          <w:sz w:val="20"/>
        </w:rPr>
        <w:t>续九十日以上时，双方应协商决定继</w:t>
      </w:r>
      <w:r>
        <w:rPr>
          <w:sz w:val="20"/>
        </w:rPr>
        <w:t>续履行本合同的条件或者终止本合同。如果自不可抗力发生后一百八十日之内双方不能就继续履行的条件或终止本合同达成一致意见，任何一方有权给予另一方书面通知后立即终止本</w:t>
      </w:r>
      <w:r>
        <w:rPr>
          <w:sz w:val="20"/>
        </w:rPr>
        <w:t>合同。</w:t>
      </w:r>
    </w:p>
    <w:p>
      <w:pPr>
        <w:pStyle w:val="null3"/>
        <w:spacing w:before="240"/>
        <w:ind w:left="3765"/>
        <w:jc w:val="both"/>
      </w:pPr>
      <w:r>
        <w:rPr>
          <w:sz w:val="20"/>
          <w:b/>
        </w:rPr>
        <w:t>第七章合同解除</w:t>
      </w:r>
    </w:p>
    <w:p>
      <w:pPr>
        <w:pStyle w:val="null3"/>
        <w:jc w:val="both"/>
      </w:pPr>
      <w:r>
        <w:rPr>
          <w:sz w:val="20"/>
          <w:b/>
        </w:rPr>
        <w:t xml:space="preserve">20. </w:t>
      </w:r>
      <w:r>
        <w:rPr>
          <w:sz w:val="20"/>
          <w:b/>
        </w:rPr>
        <w:t>合同解除的事由</w:t>
      </w:r>
    </w:p>
    <w:p>
      <w:pPr>
        <w:pStyle w:val="null3"/>
        <w:jc w:val="both"/>
      </w:pPr>
      <w:r>
        <w:rPr>
          <w:sz w:val="20"/>
        </w:rPr>
        <w:t>20.</w:t>
      </w:r>
      <w:r>
        <w:rPr>
          <w:sz w:val="31"/>
        </w:rPr>
        <w:t xml:space="preserve"> </w:t>
      </w:r>
      <w:r>
        <w:rPr>
          <w:sz w:val="20"/>
        </w:rPr>
        <w:t>1.</w:t>
      </w:r>
      <w:r>
        <w:rPr>
          <w:sz w:val="31"/>
        </w:rPr>
        <w:t xml:space="preserve"> </w:t>
      </w:r>
      <w:r>
        <w:rPr>
          <w:sz w:val="20"/>
        </w:rPr>
        <w:t>甲方或乙方在本合同中的声明或保证在被证实存在虚假或未兑现，严重影响其履约</w:t>
      </w:r>
      <w:r>
        <w:rPr>
          <w:sz w:val="20"/>
        </w:rPr>
        <w:t>能力。</w:t>
      </w:r>
    </w:p>
    <w:p>
      <w:pPr>
        <w:pStyle w:val="null3"/>
        <w:ind w:left="435"/>
        <w:jc w:val="both"/>
      </w:pPr>
      <w:r>
        <w:rPr>
          <w:sz w:val="20"/>
        </w:rPr>
        <w:t>20.2.</w:t>
      </w:r>
      <w:r>
        <w:rPr>
          <w:sz w:val="31"/>
        </w:rPr>
        <w:t xml:space="preserve"> </w:t>
      </w:r>
      <w:r>
        <w:rPr>
          <w:sz w:val="20"/>
        </w:rPr>
        <w:t>出现本合同约定的导致合同终止情形</w:t>
      </w:r>
      <w:r>
        <w:rPr>
          <w:sz w:val="20"/>
        </w:rPr>
        <w:t>的。</w:t>
      </w:r>
    </w:p>
    <w:p>
      <w:pPr>
        <w:pStyle w:val="null3"/>
        <w:ind w:left="435"/>
        <w:jc w:val="both"/>
      </w:pPr>
      <w:r>
        <w:rPr>
          <w:sz w:val="20"/>
        </w:rPr>
        <w:t>20.3.</w:t>
      </w:r>
      <w:r>
        <w:rPr>
          <w:sz w:val="20"/>
        </w:rPr>
        <w:t>发生其他导致本合同无法继续履行情形的。</w:t>
      </w:r>
    </w:p>
    <w:p>
      <w:pPr>
        <w:pStyle w:val="null3"/>
        <w:jc w:val="both"/>
      </w:pPr>
      <w:r>
        <w:rPr>
          <w:sz w:val="20"/>
          <w:b/>
        </w:rPr>
        <w:t xml:space="preserve">21. </w:t>
      </w:r>
      <w:r>
        <w:rPr>
          <w:sz w:val="20"/>
          <w:b/>
        </w:rPr>
        <w:t>合同解除程序</w:t>
      </w:r>
    </w:p>
    <w:p>
      <w:pPr>
        <w:pStyle w:val="null3"/>
        <w:jc w:val="both"/>
      </w:pPr>
      <w:r>
        <w:rPr>
          <w:sz w:val="20"/>
          <w:b/>
        </w:rPr>
        <w:t xml:space="preserve">21.1. </w:t>
      </w:r>
      <w:r>
        <w:rPr>
          <w:sz w:val="20"/>
          <w:b/>
        </w:rPr>
        <w:t>发出终止意向通知</w:t>
      </w:r>
    </w:p>
    <w:p>
      <w:pPr>
        <w:pStyle w:val="null3"/>
        <w:jc w:val="both"/>
      </w:pPr>
      <w:r>
        <w:rPr>
          <w:sz w:val="20"/>
          <w:b/>
        </w:rPr>
        <w:t>21.1.1.</w:t>
      </w:r>
      <w:r>
        <w:rPr>
          <w:sz w:val="31"/>
          <w:b/>
        </w:rPr>
        <w:t xml:space="preserve"> </w:t>
      </w:r>
      <w:r>
        <w:rPr>
          <w:sz w:val="20"/>
          <w:b/>
        </w:rPr>
        <w:t>甲方发出的终止</w:t>
      </w:r>
    </w:p>
    <w:p>
      <w:pPr>
        <w:pStyle w:val="null3"/>
        <w:jc w:val="both"/>
      </w:pPr>
      <w:r>
        <w:rPr>
          <w:sz w:val="20"/>
        </w:rPr>
        <w:t>下述任一行为发生时，</w:t>
      </w:r>
      <w:r>
        <w:rPr>
          <w:sz w:val="31"/>
        </w:rPr>
        <w:t xml:space="preserve"> </w:t>
      </w:r>
      <w:r>
        <w:rPr>
          <w:sz w:val="20"/>
        </w:rPr>
        <w:t>甲方有权立即发出终止意向通知：</w:t>
      </w:r>
    </w:p>
    <w:p>
      <w:pPr>
        <w:pStyle w:val="null3"/>
        <w:ind w:left="450"/>
        <w:jc w:val="both"/>
      </w:pPr>
      <w:r>
        <w:rPr>
          <w:sz w:val="20"/>
        </w:rPr>
        <w:t>（</w:t>
      </w:r>
      <w:r>
        <w:rPr>
          <w:sz w:val="20"/>
        </w:rPr>
        <w:t>1</w:t>
      </w:r>
      <w:r>
        <w:rPr>
          <w:sz w:val="20"/>
        </w:rPr>
        <w:t>）乙方在本合同中的声明或保证在被证实存在虚假或未兑现，严重影响其履约能力；</w:t>
      </w:r>
    </w:p>
    <w:p>
      <w:pPr>
        <w:pStyle w:val="null3"/>
        <w:ind w:left="450"/>
        <w:jc w:val="both"/>
      </w:pPr>
      <w:r>
        <w:rPr>
          <w:sz w:val="20"/>
        </w:rPr>
        <w:t>（</w:t>
      </w:r>
      <w:r>
        <w:rPr>
          <w:sz w:val="20"/>
        </w:rPr>
        <w:t>2</w:t>
      </w:r>
      <w:r>
        <w:rPr>
          <w:sz w:val="20"/>
        </w:rPr>
        <w:t>）乙方出现本合同约定的导致合同终止情形的；</w:t>
      </w:r>
    </w:p>
    <w:p>
      <w:pPr>
        <w:pStyle w:val="null3"/>
        <w:ind w:left="450"/>
        <w:jc w:val="both"/>
      </w:pPr>
      <w:r>
        <w:rPr>
          <w:sz w:val="20"/>
        </w:rPr>
        <w:t>（</w:t>
      </w:r>
      <w:r>
        <w:rPr>
          <w:sz w:val="20"/>
        </w:rPr>
        <w:t>3</w:t>
      </w:r>
      <w:r>
        <w:rPr>
          <w:sz w:val="20"/>
        </w:rPr>
        <w:t>）乙方被依法吊销营业执照、责令停业、清算或破产；</w:t>
      </w:r>
    </w:p>
    <w:p>
      <w:pPr>
        <w:pStyle w:val="null3"/>
        <w:ind w:left="450"/>
        <w:jc w:val="both"/>
      </w:pPr>
      <w:r>
        <w:rPr>
          <w:sz w:val="20"/>
        </w:rPr>
        <w:t>（</w:t>
      </w:r>
      <w:r>
        <w:rPr>
          <w:sz w:val="20"/>
        </w:rPr>
        <w:t>4</w:t>
      </w:r>
      <w:r>
        <w:rPr>
          <w:sz w:val="20"/>
        </w:rPr>
        <w:t>）乙方未按《服务实施方案》时间节点完成本合同项下工作，逾期超过</w:t>
      </w:r>
      <w:r>
        <w:rPr>
          <w:sz w:val="31"/>
        </w:rPr>
        <w:t xml:space="preserve"> </w:t>
      </w:r>
      <w:r>
        <w:rPr>
          <w:sz w:val="20"/>
        </w:rPr>
        <w:t>30</w:t>
      </w:r>
      <w:r>
        <w:rPr>
          <w:sz w:val="31"/>
        </w:rPr>
        <w:t xml:space="preserve"> </w:t>
      </w:r>
      <w:r>
        <w:rPr>
          <w:sz w:val="20"/>
        </w:rPr>
        <w:t>日的；</w:t>
      </w:r>
    </w:p>
    <w:p>
      <w:pPr>
        <w:pStyle w:val="null3"/>
        <w:ind w:left="450"/>
        <w:jc w:val="both"/>
      </w:pPr>
      <w:r>
        <w:rPr>
          <w:sz w:val="20"/>
        </w:rPr>
        <w:t>（</w:t>
      </w:r>
      <w:r>
        <w:rPr>
          <w:sz w:val="20"/>
        </w:rPr>
        <w:t>5</w:t>
      </w:r>
      <w:r>
        <w:rPr>
          <w:sz w:val="20"/>
        </w:rPr>
        <w:t>）乙方发生累计两次或以上违约行为；</w:t>
      </w:r>
    </w:p>
    <w:p>
      <w:pPr>
        <w:pStyle w:val="null3"/>
        <w:ind w:left="450"/>
        <w:jc w:val="both"/>
      </w:pPr>
      <w:r>
        <w:rPr>
          <w:sz w:val="20"/>
        </w:rPr>
        <w:t>（</w:t>
      </w:r>
      <w:r>
        <w:rPr>
          <w:sz w:val="20"/>
        </w:rPr>
        <w:t>6</w:t>
      </w:r>
      <w:r>
        <w:rPr>
          <w:sz w:val="20"/>
        </w:rPr>
        <w:t>）乙方履行义务不符合约定，经甲方提出后合理期限内仍</w:t>
      </w:r>
      <w:r>
        <w:rPr>
          <w:sz w:val="20"/>
        </w:rPr>
        <w:t>未改正的；</w:t>
      </w:r>
    </w:p>
    <w:p>
      <w:pPr>
        <w:pStyle w:val="null3"/>
        <w:ind w:left="30" w:firstLine="427"/>
        <w:jc w:val="both"/>
      </w:pPr>
      <w:r>
        <w:rPr>
          <w:sz w:val="20"/>
        </w:rPr>
        <w:t>（</w:t>
      </w:r>
      <w:r>
        <w:rPr>
          <w:sz w:val="20"/>
        </w:rPr>
        <w:t>7</w:t>
      </w:r>
      <w:r>
        <w:rPr>
          <w:sz w:val="20"/>
        </w:rPr>
        <w:t>）</w:t>
      </w:r>
      <w:r>
        <w:rPr>
          <w:sz w:val="31"/>
        </w:rPr>
        <w:t xml:space="preserve"> </w:t>
      </w:r>
      <w:r>
        <w:rPr>
          <w:sz w:val="20"/>
        </w:rPr>
        <w:t>乙方出现将本合同项下全部或部分内容转包、将除甲方在采购文件明确允许以分包形式履行且乙方在投标环节已签订分包意向协议以外的服务内容分包的行为；</w:t>
      </w:r>
    </w:p>
    <w:p>
      <w:pPr>
        <w:pStyle w:val="null3"/>
        <w:ind w:left="15" w:firstLine="430"/>
        <w:jc w:val="both"/>
      </w:pPr>
      <w:r>
        <w:rPr>
          <w:sz w:val="20"/>
        </w:rPr>
        <w:t>（</w:t>
      </w:r>
      <w:r>
        <w:rPr>
          <w:sz w:val="20"/>
        </w:rPr>
        <w:t>8</w:t>
      </w:r>
      <w:r>
        <w:rPr>
          <w:sz w:val="20"/>
        </w:rPr>
        <w:t>）未经甲方书面同意，乙方将本合同项下属于甲方单方所有的成果作为己用或交付第</w:t>
      </w:r>
      <w:r>
        <w:rPr>
          <w:sz w:val="20"/>
        </w:rPr>
        <w:t>三人使用的；</w:t>
      </w:r>
    </w:p>
    <w:p>
      <w:pPr>
        <w:pStyle w:val="null3"/>
        <w:ind w:left="15" w:firstLine="430"/>
        <w:jc w:val="both"/>
      </w:pPr>
      <w:r>
        <w:rPr>
          <w:sz w:val="20"/>
        </w:rPr>
        <w:t>（</w:t>
      </w:r>
      <w:r>
        <w:rPr>
          <w:sz w:val="20"/>
        </w:rPr>
        <w:t>9）第三方指控并经有权机关认定甲方使用/接受乙方提供的产品/服务侵犯了该方的知识产权或其他权利，造成甲方损失的；</w:t>
      </w:r>
    </w:p>
    <w:p>
      <w:pPr>
        <w:pStyle w:val="null3"/>
        <w:jc w:val="both"/>
      </w:pPr>
      <w:r>
        <w:rPr>
          <w:sz w:val="20"/>
          <w:b/>
        </w:rPr>
        <w:t>21.1.2.</w:t>
      </w:r>
      <w:r>
        <w:rPr>
          <w:sz w:val="31"/>
          <w:b/>
        </w:rPr>
        <w:t xml:space="preserve"> </w:t>
      </w:r>
      <w:r>
        <w:rPr>
          <w:sz w:val="20"/>
          <w:b/>
        </w:rPr>
        <w:t>乙方发出的终止</w:t>
      </w:r>
    </w:p>
    <w:p>
      <w:pPr>
        <w:pStyle w:val="null3"/>
        <w:jc w:val="both"/>
      </w:pPr>
      <w:r>
        <w:rPr>
          <w:sz w:val="20"/>
        </w:rPr>
        <w:t>下述任一事件发生时，乙方有权立即发出终止意向</w:t>
      </w:r>
      <w:r>
        <w:rPr>
          <w:sz w:val="20"/>
        </w:rPr>
        <w:t>通知：</w:t>
      </w:r>
    </w:p>
    <w:p>
      <w:pPr>
        <w:pStyle w:val="null3"/>
        <w:ind w:left="30" w:firstLine="426"/>
        <w:jc w:val="both"/>
      </w:pPr>
      <w:r>
        <w:rPr>
          <w:sz w:val="20"/>
        </w:rPr>
        <w:t>（</w:t>
      </w:r>
      <w:r>
        <w:rPr>
          <w:sz w:val="20"/>
        </w:rPr>
        <w:t>1</w:t>
      </w:r>
      <w:r>
        <w:rPr>
          <w:sz w:val="20"/>
        </w:rPr>
        <w:t>）</w:t>
      </w:r>
      <w:r>
        <w:rPr>
          <w:sz w:val="31"/>
        </w:rPr>
        <w:t xml:space="preserve"> </w:t>
      </w:r>
      <w:r>
        <w:rPr>
          <w:sz w:val="20"/>
        </w:rPr>
        <w:t>甲方在本合同中的声明或保证在被证实是虚假的或未兑现，使乙方履行本合同的能</w:t>
      </w:r>
      <w:r>
        <w:rPr>
          <w:sz w:val="20"/>
        </w:rPr>
        <w:t>力受到严重不利影响；</w:t>
      </w:r>
    </w:p>
    <w:p>
      <w:pPr>
        <w:pStyle w:val="null3"/>
        <w:ind w:left="15" w:firstLine="430"/>
        <w:jc w:val="both"/>
      </w:pPr>
      <w:r>
        <w:rPr>
          <w:sz w:val="20"/>
        </w:rPr>
        <w:t>（</w:t>
      </w:r>
      <w:r>
        <w:rPr>
          <w:sz w:val="20"/>
        </w:rPr>
        <w:t>2</w:t>
      </w:r>
      <w:r>
        <w:rPr>
          <w:sz w:val="20"/>
        </w:rPr>
        <w:t>）</w:t>
      </w:r>
      <w:r>
        <w:rPr>
          <w:sz w:val="31"/>
        </w:rPr>
        <w:t xml:space="preserve"> </w:t>
      </w:r>
      <w:r>
        <w:rPr>
          <w:sz w:val="20"/>
        </w:rPr>
        <w:t>甲方无正当理由在逾期六个月（自应付日起算）后仍未履行支付义务。但因财政支</w:t>
      </w:r>
      <w:r>
        <w:rPr>
          <w:sz w:val="20"/>
        </w:rPr>
        <w:t>付管理流程导致的支付延期除外。</w:t>
      </w:r>
    </w:p>
    <w:p>
      <w:pPr>
        <w:pStyle w:val="null3"/>
        <w:jc w:val="both"/>
      </w:pPr>
      <w:r>
        <w:rPr>
          <w:sz w:val="20"/>
          <w:b/>
        </w:rPr>
        <w:t xml:space="preserve">21.1.3. </w:t>
      </w:r>
      <w:r>
        <w:rPr>
          <w:sz w:val="20"/>
          <w:b/>
        </w:rPr>
        <w:t>法律变更或政府行为</w:t>
      </w:r>
    </w:p>
    <w:p>
      <w:pPr>
        <w:pStyle w:val="null3"/>
        <w:jc w:val="both"/>
      </w:pPr>
      <w:r>
        <w:rPr>
          <w:sz w:val="20"/>
        </w:rPr>
        <w:t>如果在本合同生效后，因法律变更及政府行</w:t>
      </w:r>
      <w:r>
        <w:rPr>
          <w:sz w:val="20"/>
        </w:rPr>
        <w:t>为导致乙方部分或全部不能履行本合同项下</w:t>
      </w:r>
      <w:r>
        <w:rPr>
          <w:sz w:val="20"/>
        </w:rPr>
        <w:t>主要义务，而这种变化和影响又不以甲方的意志为转移，</w:t>
      </w:r>
      <w:r>
        <w:rPr>
          <w:sz w:val="31"/>
        </w:rPr>
        <w:t xml:space="preserve"> </w:t>
      </w:r>
      <w:r>
        <w:rPr>
          <w:sz w:val="20"/>
        </w:rPr>
        <w:t>甲乙双方应尽力就继续履行本合同</w:t>
      </w:r>
      <w:r>
        <w:rPr>
          <w:sz w:val="20"/>
        </w:rPr>
        <w:t>进行协商，若不能达成一致，则一方可向另</w:t>
      </w:r>
      <w:r>
        <w:rPr>
          <w:sz w:val="20"/>
        </w:rPr>
        <w:t>一方发出终止意向通知，双方仍协商不成的，本</w:t>
      </w:r>
      <w:r>
        <w:rPr>
          <w:sz w:val="20"/>
        </w:rPr>
        <w:t>合同自终止意向通知到达对方之日起日届满时终止。</w:t>
      </w:r>
    </w:p>
    <w:p>
      <w:pPr>
        <w:pStyle w:val="null3"/>
        <w:spacing w:before="255"/>
        <w:ind w:left="15"/>
        <w:jc w:val="both"/>
      </w:pPr>
      <w:r>
        <w:rPr>
          <w:sz w:val="20"/>
          <w:b/>
        </w:rPr>
        <w:t xml:space="preserve">21.1.4. </w:t>
      </w:r>
      <w:r>
        <w:rPr>
          <w:sz w:val="20"/>
          <w:b/>
        </w:rPr>
        <w:t>协商一致终止</w:t>
      </w:r>
    </w:p>
    <w:p>
      <w:pPr>
        <w:pStyle w:val="null3"/>
        <w:jc w:val="both"/>
      </w:pPr>
      <w:r>
        <w:rPr>
          <w:sz w:val="20"/>
        </w:rPr>
        <w:t>在本合同履行期间，</w:t>
      </w:r>
      <w:r>
        <w:rPr>
          <w:sz w:val="31"/>
        </w:rPr>
        <w:t xml:space="preserve"> </w:t>
      </w:r>
      <w:r>
        <w:rPr>
          <w:sz w:val="20"/>
        </w:rPr>
        <w:t>由各方协商一致可提前终止本合同。费用结算等问题由各方协商一</w:t>
      </w:r>
      <w:r>
        <w:rPr>
          <w:sz w:val="20"/>
        </w:rPr>
        <w:t>致。</w:t>
      </w:r>
    </w:p>
    <w:p>
      <w:pPr>
        <w:pStyle w:val="null3"/>
        <w:spacing w:before="255"/>
        <w:ind w:left="15"/>
        <w:jc w:val="both"/>
      </w:pPr>
      <w:r>
        <w:rPr>
          <w:sz w:val="20"/>
          <w:b/>
        </w:rPr>
        <w:t xml:space="preserve">21.2. </w:t>
      </w:r>
      <w:r>
        <w:rPr>
          <w:sz w:val="20"/>
          <w:b/>
        </w:rPr>
        <w:t>双方协商</w:t>
      </w:r>
    </w:p>
    <w:p>
      <w:pPr>
        <w:pStyle w:val="null3"/>
        <w:jc w:val="both"/>
      </w:pPr>
      <w:r>
        <w:rPr>
          <w:sz w:val="20"/>
        </w:rPr>
        <w:t>21.2.1.</w:t>
      </w:r>
      <w:r>
        <w:rPr>
          <w:sz w:val="20"/>
        </w:rPr>
        <w:t>终止意向通知发出之后，双方应在三十日内</w:t>
      </w:r>
      <w:r>
        <w:rPr>
          <w:sz w:val="20"/>
        </w:rPr>
        <w:t>协商。</w:t>
      </w:r>
    </w:p>
    <w:p>
      <w:pPr>
        <w:pStyle w:val="null3"/>
        <w:ind w:left="30" w:right="45" w:firstLine="412"/>
        <w:jc w:val="both"/>
      </w:pPr>
      <w:r>
        <w:rPr>
          <w:sz w:val="20"/>
        </w:rPr>
        <w:t>21.2.2.</w:t>
      </w:r>
      <w:r>
        <w:rPr>
          <w:sz w:val="20"/>
        </w:rPr>
        <w:t>如果双方就将要采取的措施达成一致意见，</w:t>
      </w:r>
      <w:r>
        <w:rPr>
          <w:sz w:val="20"/>
        </w:rPr>
        <w:t>或者违约行为在指定期限内得到纠正，</w:t>
      </w:r>
      <w:r>
        <w:rPr>
          <w:sz w:val="20"/>
        </w:rPr>
        <w:t>终止意向通知即自动失效。</w:t>
      </w:r>
    </w:p>
    <w:p>
      <w:pPr>
        <w:pStyle w:val="null3"/>
        <w:jc w:val="both"/>
      </w:pPr>
      <w:r>
        <w:rPr>
          <w:sz w:val="20"/>
          <w:b/>
        </w:rPr>
        <w:t xml:space="preserve">21.3. </w:t>
      </w:r>
      <w:r>
        <w:rPr>
          <w:sz w:val="20"/>
          <w:b/>
        </w:rPr>
        <w:t>发出终止通知</w:t>
      </w:r>
    </w:p>
    <w:p>
      <w:pPr>
        <w:pStyle w:val="null3"/>
        <w:jc w:val="both"/>
      </w:pPr>
      <w:r>
        <w:rPr>
          <w:sz w:val="20"/>
        </w:rPr>
        <w:t>如终止意向通知发出后，指定期限内违约方</w:t>
      </w:r>
      <w:r>
        <w:rPr>
          <w:sz w:val="20"/>
        </w:rPr>
        <w:t>仍实施违约行为或违约行为仍未得到纠正，则另一方有权在指定期限届满后合同履约期满前任何时间发出终止本合同的书面通知，本合</w:t>
      </w:r>
      <w:r>
        <w:rPr>
          <w:sz w:val="20"/>
        </w:rPr>
        <w:t>同自书面通知送达对方之日起终止。</w:t>
      </w:r>
    </w:p>
    <w:p>
      <w:pPr>
        <w:pStyle w:val="null3"/>
        <w:ind w:left="15" w:firstLine="432"/>
        <w:jc w:val="both"/>
      </w:pPr>
      <w:r>
        <w:rPr>
          <w:sz w:val="20"/>
          <w:b/>
        </w:rPr>
        <w:t xml:space="preserve">21.4. </w:t>
      </w:r>
      <w:r>
        <w:rPr>
          <w:sz w:val="20"/>
          <w:b/>
        </w:rPr>
        <w:t>项目移交</w:t>
      </w:r>
    </w:p>
    <w:p>
      <w:pPr>
        <w:pStyle w:val="null3"/>
        <w:jc w:val="both"/>
      </w:pPr>
      <w:r>
        <w:rPr>
          <w:sz w:val="20"/>
        </w:rPr>
        <w:t>无论因何种原因导致本合同终止，如需进行移交</w:t>
      </w:r>
      <w:r>
        <w:rPr>
          <w:sz w:val="20"/>
        </w:rPr>
        <w:t>，在本合同终止之后，乙方都必须完成</w:t>
      </w:r>
      <w:r>
        <w:rPr>
          <w:sz w:val="20"/>
        </w:rPr>
        <w:t>甲方合理要求的所有必要工作，将属于甲方的设备、数据和系统等资产移交给甲方。</w:t>
      </w:r>
      <w:r>
        <w:rPr>
          <w:sz w:val="31"/>
        </w:rPr>
        <w:t xml:space="preserve"> </w:t>
      </w:r>
      <w:r>
        <w:rPr>
          <w:sz w:val="20"/>
        </w:rPr>
        <w:t>甲方可以选择由甲方或甲方指定的第三方接收。</w:t>
      </w:r>
      <w:r>
        <w:rPr>
          <w:sz w:val="31"/>
        </w:rPr>
        <w:t xml:space="preserve"> </w:t>
      </w:r>
      <w:r>
        <w:rPr>
          <w:sz w:val="20"/>
        </w:rPr>
        <w:t>甲方设备、数据和系统的风险将在乙方向甲方（或</w:t>
      </w:r>
      <w:r>
        <w:rPr>
          <w:sz w:val="20"/>
        </w:rPr>
        <w:t>其指定的第三方服务商）移交并经甲方书面确认之后转移到甲方。在风险转移到甲方之前，</w:t>
      </w:r>
      <w:r>
        <w:rPr>
          <w:sz w:val="20"/>
        </w:rPr>
        <w:t>甲方的设备、数据和系统发生损坏、缺失、故障的，乙方应承担相应责任。</w:t>
      </w:r>
    </w:p>
    <w:p>
      <w:pPr>
        <w:pStyle w:val="null3"/>
        <w:spacing w:before="240"/>
        <w:ind w:left="3765"/>
        <w:jc w:val="both"/>
      </w:pPr>
      <w:r>
        <w:rPr>
          <w:sz w:val="20"/>
          <w:b/>
        </w:rPr>
        <w:t>第八章违约处理</w:t>
      </w:r>
    </w:p>
    <w:p>
      <w:pPr>
        <w:pStyle w:val="null3"/>
        <w:jc w:val="both"/>
      </w:pPr>
      <w:r>
        <w:rPr>
          <w:sz w:val="20"/>
          <w:b/>
        </w:rPr>
        <w:t xml:space="preserve">22. </w:t>
      </w:r>
      <w:r>
        <w:rPr>
          <w:sz w:val="20"/>
          <w:b/>
        </w:rPr>
        <w:t>违约行为认定</w:t>
      </w:r>
    </w:p>
    <w:p>
      <w:pPr>
        <w:pStyle w:val="null3"/>
        <w:jc w:val="both"/>
      </w:pPr>
      <w:r>
        <w:rPr>
          <w:sz w:val="20"/>
        </w:rPr>
        <w:t>除不可抗力情形外，签订本合同任一方不履行本合同的任一条款，均视为违约。</w:t>
      </w:r>
    </w:p>
    <w:p>
      <w:pPr>
        <w:pStyle w:val="null3"/>
        <w:jc w:val="both"/>
      </w:pPr>
      <w:r>
        <w:rPr>
          <w:sz w:val="20"/>
          <w:b/>
        </w:rPr>
        <w:t xml:space="preserve">23. </w:t>
      </w:r>
      <w:r>
        <w:rPr>
          <w:sz w:val="20"/>
          <w:b/>
        </w:rPr>
        <w:t>违约责任承担方式</w:t>
      </w:r>
    </w:p>
    <w:p>
      <w:pPr>
        <w:pStyle w:val="null3"/>
        <w:jc w:val="both"/>
      </w:pPr>
      <w:r>
        <w:rPr>
          <w:sz w:val="20"/>
          <w:b/>
        </w:rPr>
        <w:t>23.1.</w:t>
      </w:r>
      <w:r>
        <w:rPr>
          <w:sz w:val="31"/>
          <w:b/>
        </w:rPr>
        <w:t xml:space="preserve"> </w:t>
      </w:r>
      <w:r>
        <w:rPr>
          <w:sz w:val="20"/>
          <w:b/>
        </w:rPr>
        <w:t>继续履行</w:t>
      </w:r>
    </w:p>
    <w:p>
      <w:pPr>
        <w:pStyle w:val="null3"/>
        <w:jc w:val="both"/>
      </w:pPr>
      <w:r>
        <w:rPr>
          <w:sz w:val="20"/>
        </w:rPr>
        <w:t>守约方有权暂时停止履行义务，并要求违约方继续履行本合同，待违约方纠正违约行为</w:t>
      </w:r>
      <w:r>
        <w:rPr>
          <w:sz w:val="20"/>
        </w:rPr>
        <w:t>后恢复履行；守约方根据此款规定暂停履行义务不构成违约。</w:t>
      </w:r>
    </w:p>
    <w:p>
      <w:pPr>
        <w:pStyle w:val="null3"/>
        <w:spacing w:before="255"/>
        <w:ind w:left="15"/>
        <w:jc w:val="both"/>
      </w:pPr>
      <w:r>
        <w:rPr>
          <w:sz w:val="20"/>
          <w:b/>
        </w:rPr>
        <w:t xml:space="preserve">23.2. </w:t>
      </w:r>
      <w:r>
        <w:rPr>
          <w:sz w:val="20"/>
          <w:b/>
        </w:rPr>
        <w:t>赔偿</w:t>
      </w:r>
    </w:p>
    <w:p>
      <w:pPr>
        <w:pStyle w:val="null3"/>
        <w:jc w:val="both"/>
      </w:pPr>
      <w:r>
        <w:rPr>
          <w:sz w:val="20"/>
        </w:rPr>
        <w:t>任何一方有权获得因另一方违约而使该方遭受的任何损</w:t>
      </w:r>
      <w:r>
        <w:rPr>
          <w:sz w:val="20"/>
        </w:rPr>
        <w:t>失、支出和费用（包括但不限于</w:t>
      </w:r>
      <w:r>
        <w:rPr>
          <w:sz w:val="20"/>
        </w:rPr>
        <w:t>评估费、鉴定费、律师费、诉讼费）的赔偿，该项赔偿由违约方支付。</w:t>
      </w:r>
    </w:p>
    <w:p>
      <w:pPr>
        <w:pStyle w:val="null3"/>
        <w:spacing w:before="255"/>
        <w:ind w:left="15"/>
        <w:jc w:val="both"/>
      </w:pPr>
      <w:r>
        <w:rPr>
          <w:sz w:val="20"/>
          <w:b/>
        </w:rPr>
        <w:t xml:space="preserve">23.3. </w:t>
      </w:r>
      <w:r>
        <w:rPr>
          <w:sz w:val="20"/>
          <w:b/>
        </w:rPr>
        <w:t>不减免和影响的事项</w:t>
      </w:r>
    </w:p>
    <w:p>
      <w:pPr>
        <w:pStyle w:val="null3"/>
        <w:jc w:val="both"/>
      </w:pPr>
      <w:r>
        <w:rPr>
          <w:sz w:val="20"/>
        </w:rPr>
        <w:t>23.3.1.</w:t>
      </w:r>
      <w:r>
        <w:rPr>
          <w:sz w:val="20"/>
        </w:rPr>
        <w:t>违约方对违约责任的承担并不能减免其在本合同项下的其他任何义务。</w:t>
      </w:r>
    </w:p>
    <w:p>
      <w:pPr>
        <w:pStyle w:val="null3"/>
        <w:ind w:left="435"/>
        <w:jc w:val="both"/>
      </w:pPr>
      <w:r>
        <w:rPr>
          <w:sz w:val="20"/>
        </w:rPr>
        <w:t>23.3.2.</w:t>
      </w:r>
      <w:r>
        <w:rPr>
          <w:sz w:val="20"/>
        </w:rPr>
        <w:t>双方获得上述违约赔偿的权利不影响其在本合同项下的终止合同权利。</w:t>
      </w:r>
    </w:p>
    <w:p>
      <w:pPr>
        <w:pStyle w:val="null3"/>
      </w:pPr>
      <w:r>
        <w:rPr>
          <w:sz w:val="20"/>
          <w:b/>
        </w:rPr>
        <w:t xml:space="preserve">24. </w:t>
      </w:r>
      <w:r>
        <w:rPr>
          <w:sz w:val="20"/>
          <w:b/>
        </w:rPr>
        <w:t>违约赔偿责任</w:t>
      </w:r>
    </w:p>
    <w:p>
      <w:pPr>
        <w:pStyle w:val="null3"/>
        <w:jc w:val="both"/>
      </w:pPr>
      <w:r>
        <w:rPr>
          <w:sz w:val="20"/>
          <w:b/>
        </w:rPr>
        <w:t>24.1.</w:t>
      </w:r>
      <w:r>
        <w:rPr>
          <w:sz w:val="31"/>
          <w:b/>
        </w:rPr>
        <w:t xml:space="preserve"> </w:t>
      </w:r>
      <w:r>
        <w:rPr>
          <w:sz w:val="20"/>
          <w:b/>
        </w:rPr>
        <w:t>甲方违约赔偿责任</w:t>
      </w:r>
    </w:p>
    <w:p>
      <w:pPr>
        <w:pStyle w:val="null3"/>
        <w:jc w:val="both"/>
      </w:pPr>
      <w:r>
        <w:rPr>
          <w:sz w:val="20"/>
        </w:rPr>
        <w:t>24.</w:t>
      </w:r>
      <w:r>
        <w:rPr>
          <w:sz w:val="31"/>
        </w:rPr>
        <w:t xml:space="preserve"> </w:t>
      </w:r>
      <w:r>
        <w:rPr>
          <w:sz w:val="20"/>
        </w:rPr>
        <w:t>1.1.</w:t>
      </w:r>
      <w:r>
        <w:rPr>
          <w:sz w:val="31"/>
        </w:rPr>
        <w:t xml:space="preserve"> </w:t>
      </w:r>
      <w:r>
        <w:rPr>
          <w:sz w:val="20"/>
        </w:rPr>
        <w:t>甲方未按照本合同约定，及时足额向乙方支付相应的合同金额，则乙方有权向甲</w:t>
      </w:r>
      <w:r>
        <w:rPr>
          <w:sz w:val="20"/>
        </w:rPr>
        <w:t>方发出书面催告，如甲方在收到书面催告通知后的</w:t>
      </w:r>
      <w:r>
        <w:rPr>
          <w:sz w:val="31"/>
          <w:u w:val="single"/>
        </w:rPr>
        <w:t xml:space="preserve"> </w:t>
      </w:r>
      <w:r>
        <w:rPr>
          <w:sz w:val="20"/>
          <w:u w:val="single"/>
        </w:rPr>
        <w:t>第</w:t>
      </w:r>
      <w:r>
        <w:rPr>
          <w:sz w:val="20"/>
          <w:u w:val="single"/>
        </w:rPr>
        <w:t>10</w:t>
      </w:r>
      <w:r>
        <w:rPr>
          <w:sz w:val="20"/>
          <w:u w:val="single"/>
        </w:rPr>
        <w:t xml:space="preserve">  </w:t>
      </w:r>
      <w:r>
        <w:rPr>
          <w:sz w:val="20"/>
          <w:u w:val="single"/>
        </w:rPr>
        <w:t>日</w:t>
      </w:r>
      <w:r>
        <w:rPr>
          <w:sz w:val="20"/>
        </w:rPr>
        <w:t>内仍未能支付的，则甲方除应支付应付未付的合同金额外，还应自收到书面催告通知后第</w:t>
      </w:r>
      <w:r>
        <w:rPr>
          <w:sz w:val="31"/>
        </w:rPr>
        <w:t xml:space="preserve"> </w:t>
      </w:r>
      <w:r>
        <w:rPr>
          <w:sz w:val="31"/>
          <w:u w:val="single"/>
        </w:rPr>
        <w:t xml:space="preserve"> </w:t>
      </w:r>
      <w:r>
        <w:rPr>
          <w:sz w:val="20"/>
          <w:u w:val="single"/>
        </w:rPr>
        <w:t>3</w:t>
      </w:r>
      <w:r>
        <w:rPr>
          <w:sz w:val="31"/>
          <w:u w:val="single"/>
        </w:rPr>
        <w:t xml:space="preserve">  </w:t>
      </w:r>
      <w:r>
        <w:rPr>
          <w:sz w:val="31"/>
        </w:rPr>
        <w:t xml:space="preserve"> </w:t>
      </w:r>
      <w:r>
        <w:rPr>
          <w:sz w:val="20"/>
        </w:rPr>
        <w:t>日起每日按照应付未付金额</w:t>
      </w:r>
      <w:r>
        <w:rPr>
          <w:sz w:val="31"/>
        </w:rPr>
        <w:t xml:space="preserve"> </w:t>
      </w:r>
      <w:r>
        <w:rPr>
          <w:sz w:val="31"/>
          <w:u w:val="single"/>
        </w:rPr>
        <w:t xml:space="preserve"> </w:t>
      </w:r>
      <w:r>
        <w:rPr>
          <w:sz w:val="20"/>
          <w:u w:val="single"/>
        </w:rPr>
        <w:t>3</w:t>
      </w:r>
      <w:r>
        <w:rPr>
          <w:sz w:val="31"/>
          <w:u w:val="single"/>
        </w:rPr>
        <w:t xml:space="preserve">  </w:t>
      </w:r>
      <w:r>
        <w:rPr>
          <w:sz w:val="31"/>
        </w:rPr>
        <w:t xml:space="preserve"> </w:t>
      </w:r>
      <w:r>
        <w:rPr>
          <w:sz w:val="20"/>
        </w:rPr>
        <w:t>‰</w:t>
      </w:r>
      <w:r>
        <w:rPr>
          <w:sz w:val="20"/>
        </w:rPr>
        <w:t>的</w:t>
      </w:r>
      <w:r>
        <w:rPr>
          <w:sz w:val="20"/>
        </w:rPr>
        <w:t>数额向乙方支付违约金。但因财政支付管理流程导致的支付延期除外。</w:t>
      </w:r>
    </w:p>
    <w:p>
      <w:pPr>
        <w:pStyle w:val="null3"/>
        <w:ind w:left="30" w:firstLine="413"/>
        <w:jc w:val="both"/>
      </w:pPr>
      <w:r>
        <w:rPr>
          <w:sz w:val="20"/>
        </w:rPr>
        <w:t>24.</w:t>
      </w:r>
      <w:r>
        <w:rPr>
          <w:sz w:val="31"/>
        </w:rPr>
        <w:t xml:space="preserve"> </w:t>
      </w:r>
      <w:r>
        <w:rPr>
          <w:sz w:val="20"/>
        </w:rPr>
        <w:t>1.2.</w:t>
      </w:r>
      <w:r>
        <w:rPr>
          <w:sz w:val="20"/>
        </w:rPr>
        <w:t>付款时间为甲方向财政部门提出支付申请的时间，而非款项实际到达乙方账户的</w:t>
      </w:r>
      <w:r>
        <w:rPr>
          <w:sz w:val="20"/>
        </w:rPr>
        <w:t>时间。如因政府财政支付流程导致的支付延期，</w:t>
      </w:r>
      <w:r>
        <w:rPr>
          <w:sz w:val="31"/>
        </w:rPr>
        <w:t xml:space="preserve"> </w:t>
      </w:r>
      <w:r>
        <w:rPr>
          <w:sz w:val="20"/>
        </w:rPr>
        <w:t>甲方不承担责任，也不能作为乙方延迟履行</w:t>
      </w:r>
      <w:r>
        <w:rPr>
          <w:sz w:val="20"/>
        </w:rPr>
        <w:t>或不履行合同义务的抗辩理由。</w:t>
      </w:r>
    </w:p>
    <w:p>
      <w:pPr>
        <w:pStyle w:val="null3"/>
        <w:ind w:left="15" w:firstLine="417"/>
        <w:jc w:val="both"/>
      </w:pPr>
      <w:r>
        <w:rPr>
          <w:sz w:val="20"/>
        </w:rPr>
        <w:t>24.</w:t>
      </w:r>
      <w:r>
        <w:rPr>
          <w:sz w:val="31"/>
        </w:rPr>
        <w:t xml:space="preserve"> </w:t>
      </w:r>
      <w:r>
        <w:rPr>
          <w:sz w:val="20"/>
        </w:rPr>
        <w:t>1.3.</w:t>
      </w:r>
      <w:r>
        <w:rPr>
          <w:sz w:val="31"/>
        </w:rPr>
        <w:t xml:space="preserve"> </w:t>
      </w:r>
      <w:r>
        <w:rPr>
          <w:sz w:val="20"/>
        </w:rPr>
        <w:t>甲方无正当理由迟延组织验收或拒收乙方提供的、符合本合同约定的服务，每迟</w:t>
      </w:r>
      <w:r>
        <w:rPr>
          <w:sz w:val="20"/>
        </w:rPr>
        <w:t>延一日，应按合同总额的</w:t>
      </w:r>
      <w:r>
        <w:rPr>
          <w:sz w:val="31"/>
        </w:rPr>
        <w:t xml:space="preserve"> </w:t>
      </w:r>
      <w:r>
        <w:rPr>
          <w:sz w:val="31"/>
          <w:u w:val="single"/>
        </w:rPr>
        <w:t xml:space="preserve"> </w:t>
      </w:r>
      <w:r>
        <w:rPr>
          <w:sz w:val="20"/>
          <w:u w:val="single"/>
        </w:rPr>
        <w:t>3</w:t>
      </w:r>
      <w:r>
        <w:rPr>
          <w:sz w:val="31"/>
          <w:u w:val="single"/>
        </w:rPr>
        <w:t xml:space="preserve">  </w:t>
      </w:r>
      <w:r>
        <w:rPr>
          <w:sz w:val="31"/>
        </w:rPr>
        <w:t xml:space="preserve"> </w:t>
      </w:r>
      <w:r>
        <w:rPr>
          <w:sz w:val="20"/>
        </w:rPr>
        <w:t>‰</w:t>
      </w:r>
      <w:r>
        <w:rPr>
          <w:sz w:val="20"/>
        </w:rPr>
        <w:t>向乙方支付违约金。迟延累计超过</w:t>
      </w:r>
      <w:r>
        <w:rPr>
          <w:sz w:val="31"/>
        </w:rPr>
        <w:t xml:space="preserve"> </w:t>
      </w:r>
      <w:r>
        <w:rPr>
          <w:sz w:val="20"/>
        </w:rPr>
        <w:t>30</w:t>
      </w:r>
      <w:r>
        <w:rPr>
          <w:sz w:val="31"/>
        </w:rPr>
        <w:t xml:space="preserve"> </w:t>
      </w:r>
      <w:r>
        <w:rPr>
          <w:sz w:val="20"/>
        </w:rPr>
        <w:t>日（含</w:t>
      </w:r>
      <w:r>
        <w:rPr>
          <w:sz w:val="31"/>
        </w:rPr>
        <w:t xml:space="preserve"> </w:t>
      </w:r>
      <w:r>
        <w:rPr>
          <w:sz w:val="20"/>
        </w:rPr>
        <w:t>30</w:t>
      </w:r>
      <w:r>
        <w:rPr>
          <w:sz w:val="31"/>
        </w:rPr>
        <w:t xml:space="preserve"> </w:t>
      </w:r>
      <w:r>
        <w:rPr>
          <w:sz w:val="20"/>
        </w:rPr>
        <w:t>日</w:t>
      </w:r>
      <w:r>
        <w:rPr>
          <w:sz w:val="20"/>
        </w:rPr>
        <w:t>），</w:t>
      </w:r>
      <w:r>
        <w:rPr>
          <w:sz w:val="20"/>
        </w:rPr>
        <w:t>乙方有</w:t>
      </w:r>
      <w:r>
        <w:rPr>
          <w:sz w:val="20"/>
        </w:rPr>
        <w:t>权终止合同，</w:t>
      </w:r>
      <w:r>
        <w:rPr>
          <w:sz w:val="31"/>
        </w:rPr>
        <w:t xml:space="preserve"> </w:t>
      </w:r>
      <w:r>
        <w:rPr>
          <w:sz w:val="20"/>
        </w:rPr>
        <w:t>甲方仍应承担上述违约责任并向乙方支付已完成内容的全部款项。</w:t>
      </w:r>
    </w:p>
    <w:p>
      <w:pPr>
        <w:pStyle w:val="null3"/>
        <w:ind w:left="435"/>
        <w:jc w:val="both"/>
      </w:pPr>
      <w:r>
        <w:rPr>
          <w:sz w:val="20"/>
        </w:rPr>
        <w:t>24.</w:t>
      </w:r>
      <w:r>
        <w:rPr>
          <w:sz w:val="31"/>
        </w:rPr>
        <w:t xml:space="preserve"> </w:t>
      </w:r>
      <w:r>
        <w:rPr>
          <w:sz w:val="20"/>
        </w:rPr>
        <w:t>1.4.</w:t>
      </w:r>
      <w:r>
        <w:rPr>
          <w:sz w:val="31"/>
        </w:rPr>
        <w:t xml:space="preserve"> </w:t>
      </w:r>
      <w:r>
        <w:rPr>
          <w:sz w:val="20"/>
        </w:rPr>
        <w:t>甲方支付的违约金和赔偿金总额不超过本合同金额的</w:t>
      </w:r>
      <w:r>
        <w:rPr>
          <w:sz w:val="31"/>
          <w:u w:val="single"/>
        </w:rPr>
        <w:t xml:space="preserve"> </w:t>
      </w:r>
      <w:r>
        <w:rPr>
          <w:sz w:val="20"/>
          <w:u w:val="single"/>
        </w:rPr>
        <w:t>5</w:t>
      </w:r>
      <w:r>
        <w:rPr>
          <w:sz w:val="31"/>
          <w:u w:val="single"/>
        </w:rPr>
        <w:t xml:space="preserve">  </w:t>
      </w:r>
      <w:r>
        <w:rPr>
          <w:sz w:val="20"/>
        </w:rPr>
        <w:t>%</w:t>
      </w:r>
      <w:r>
        <w:rPr>
          <w:sz w:val="20"/>
        </w:rPr>
        <w:t>。</w:t>
      </w:r>
    </w:p>
    <w:p>
      <w:pPr>
        <w:pStyle w:val="null3"/>
        <w:jc w:val="both"/>
      </w:pPr>
      <w:r>
        <w:rPr>
          <w:sz w:val="20"/>
          <w:b/>
        </w:rPr>
        <w:t>24.2.</w:t>
      </w:r>
      <w:r>
        <w:rPr>
          <w:sz w:val="31"/>
          <w:b/>
        </w:rPr>
        <w:t xml:space="preserve"> </w:t>
      </w:r>
      <w:r>
        <w:rPr>
          <w:sz w:val="20"/>
          <w:b/>
        </w:rPr>
        <w:t>乙方违约赔偿责任</w:t>
      </w:r>
    </w:p>
    <w:p>
      <w:pPr>
        <w:pStyle w:val="null3"/>
        <w:jc w:val="both"/>
      </w:pPr>
      <w:r>
        <w:rPr>
          <w:sz w:val="20"/>
          <w:b/>
        </w:rPr>
        <w:t xml:space="preserve">24.2.1. </w:t>
      </w:r>
      <w:r>
        <w:rPr>
          <w:sz w:val="20"/>
          <w:b/>
        </w:rPr>
        <w:t>服务交付延误</w:t>
      </w:r>
    </w:p>
    <w:p>
      <w:pPr>
        <w:pStyle w:val="null3"/>
        <w:jc w:val="both"/>
      </w:pPr>
      <w:r>
        <w:rPr>
          <w:sz w:val="20"/>
        </w:rPr>
        <w:t>因乙方原因导致未能在本合同约定期限内交付产品或服务的，乙方应从逾期之日起每日</w:t>
      </w:r>
      <w:r>
        <w:rPr>
          <w:sz w:val="20"/>
        </w:rPr>
        <w:t>按对应产品或服务总价的</w:t>
      </w:r>
      <w:r>
        <w:rPr>
          <w:sz w:val="31"/>
        </w:rPr>
        <w:t xml:space="preserve"> </w:t>
      </w:r>
      <w:r>
        <w:rPr>
          <w:sz w:val="31"/>
          <w:u w:val="single"/>
        </w:rPr>
        <w:t xml:space="preserve">  </w:t>
      </w:r>
      <w:r>
        <w:rPr>
          <w:sz w:val="20"/>
          <w:u w:val="single"/>
        </w:rPr>
        <w:t>0.5</w:t>
      </w:r>
      <w:r>
        <w:rPr>
          <w:sz w:val="31"/>
          <w:u w:val="single"/>
        </w:rPr>
        <w:t xml:space="preserve">   </w:t>
      </w:r>
      <w:r>
        <w:rPr>
          <w:sz w:val="31"/>
        </w:rPr>
        <w:t xml:space="preserve"> </w:t>
      </w:r>
      <w:r>
        <w:rPr>
          <w:sz w:val="20"/>
        </w:rPr>
        <w:t>‰</w:t>
      </w:r>
      <w:r>
        <w:rPr>
          <w:sz w:val="20"/>
        </w:rPr>
        <w:t>的数额向甲方支付违约金，逾期三十日以上的，</w:t>
      </w:r>
      <w:r>
        <w:rPr>
          <w:sz w:val="31"/>
        </w:rPr>
        <w:t xml:space="preserve"> </w:t>
      </w:r>
      <w:r>
        <w:rPr>
          <w:sz w:val="20"/>
        </w:rPr>
        <w:t>甲方有权单</w:t>
      </w:r>
      <w:r>
        <w:rPr>
          <w:sz w:val="20"/>
        </w:rPr>
        <w:t>方解除合同，乙方除应向甲方退还对应产品或服务的合同金额外，还应额外赔偿因此给甲方造成的直接经济损失（包括但不限于守约方的直接经济损失、预期可得利益损失以及为实现</w:t>
      </w:r>
      <w:r>
        <w:rPr>
          <w:sz w:val="20"/>
        </w:rPr>
        <w:t>债权而支出的律师费、保全费、诉讼费、公证费、鉴定费、调查费等一切费用）</w:t>
      </w:r>
      <w:r>
        <w:rPr>
          <w:sz w:val="31"/>
        </w:rPr>
        <w:t xml:space="preserve"> </w:t>
      </w:r>
      <w:r>
        <w:rPr>
          <w:sz w:val="20"/>
        </w:rPr>
        <w:t>。直接损失</w:t>
      </w:r>
      <w:r>
        <w:rPr>
          <w:sz w:val="20"/>
        </w:rPr>
        <w:t>难以认定的，乙方应付违约金不应低于合同总金额的</w:t>
      </w:r>
      <w:r>
        <w:rPr>
          <w:sz w:val="31"/>
          <w:u w:val="single"/>
        </w:rPr>
        <w:t xml:space="preserve">  </w:t>
      </w:r>
      <w:r>
        <w:rPr>
          <w:sz w:val="20"/>
          <w:u w:val="single"/>
        </w:rPr>
        <w:t>3</w:t>
      </w:r>
      <w:r>
        <w:rPr>
          <w:sz w:val="31"/>
          <w:u w:val="single"/>
        </w:rPr>
        <w:t xml:space="preserve"> </w:t>
      </w:r>
      <w:r>
        <w:rPr>
          <w:sz w:val="31"/>
        </w:rPr>
        <w:t xml:space="preserve"> </w:t>
      </w:r>
      <w:r>
        <w:rPr>
          <w:sz w:val="20"/>
        </w:rPr>
        <w:t>%</w:t>
      </w:r>
      <w:r>
        <w:rPr>
          <w:sz w:val="20"/>
        </w:rPr>
        <w:t>。</w:t>
      </w:r>
    </w:p>
    <w:p>
      <w:pPr>
        <w:pStyle w:val="null3"/>
        <w:spacing w:before="255"/>
        <w:ind w:left="15"/>
        <w:jc w:val="both"/>
      </w:pPr>
      <w:r>
        <w:rPr>
          <w:sz w:val="20"/>
          <w:b/>
        </w:rPr>
        <w:t xml:space="preserve">24.2.2. </w:t>
      </w:r>
      <w:r>
        <w:rPr>
          <w:sz w:val="20"/>
          <w:b/>
        </w:rPr>
        <w:t>服务违约责任</w:t>
      </w:r>
    </w:p>
    <w:p>
      <w:pPr>
        <w:pStyle w:val="null3"/>
        <w:jc w:val="both"/>
      </w:pPr>
      <w:r>
        <w:rPr>
          <w:sz w:val="20"/>
        </w:rPr>
        <w:t>乙方服务期限内须严格遵守服务质量承诺及相关管理规定确保服务质量，对于违反服务</w:t>
      </w:r>
      <w:r>
        <w:rPr>
          <w:sz w:val="20"/>
        </w:rPr>
        <w:t>质量承诺和服务水平约定造成服务质量下降的，乙方应向甲方承担相应的违约责任。</w:t>
      </w:r>
    </w:p>
    <w:p>
      <w:pPr>
        <w:pStyle w:val="null3"/>
      </w:pPr>
      <w:r>
        <w:rPr>
          <w:sz w:val="20"/>
          <w:b/>
        </w:rPr>
        <w:t xml:space="preserve">24.2.3. </w:t>
      </w:r>
      <w:r>
        <w:rPr>
          <w:sz w:val="20"/>
          <w:b/>
        </w:rPr>
        <w:t>质量违约责任</w:t>
      </w:r>
    </w:p>
    <w:p>
      <w:pPr>
        <w:pStyle w:val="null3"/>
        <w:jc w:val="both"/>
      </w:pPr>
      <w:r>
        <w:rPr>
          <w:sz w:val="20"/>
          <w:b/>
        </w:rPr>
        <w:t>24.2.3.1.</w:t>
      </w:r>
      <w:r>
        <w:rPr>
          <w:sz w:val="31"/>
        </w:rPr>
        <w:t xml:space="preserve"> </w:t>
      </w:r>
      <w:r>
        <w:rPr>
          <w:sz w:val="20"/>
          <w:b/>
        </w:rPr>
        <w:t>过程质量不合格</w:t>
      </w:r>
    </w:p>
    <w:p>
      <w:pPr>
        <w:pStyle w:val="null3"/>
        <w:jc w:val="both"/>
      </w:pPr>
      <w:r>
        <w:rPr>
          <w:sz w:val="20"/>
        </w:rPr>
        <w:t>24.2.3.</w:t>
      </w:r>
      <w:r>
        <w:rPr>
          <w:sz w:val="31"/>
        </w:rPr>
        <w:t xml:space="preserve"> </w:t>
      </w:r>
      <w:r>
        <w:rPr>
          <w:sz w:val="20"/>
        </w:rPr>
        <w:t>1.</w:t>
      </w:r>
      <w:r>
        <w:rPr>
          <w:sz w:val="31"/>
        </w:rPr>
        <w:t xml:space="preserve"> </w:t>
      </w:r>
      <w:r>
        <w:rPr>
          <w:sz w:val="20"/>
        </w:rPr>
        <w:t>1</w:t>
      </w:r>
      <w:r>
        <w:rPr>
          <w:sz w:val="31"/>
        </w:rPr>
        <w:t xml:space="preserve"> </w:t>
      </w:r>
      <w:r>
        <w:rPr>
          <w:sz w:val="20"/>
        </w:rPr>
        <w:t>乙方需针对项目质量管理设置奖惩制度，对有关人员进行奖励或处罚。对在项</w:t>
      </w:r>
      <w:r>
        <w:rPr>
          <w:sz w:val="20"/>
        </w:rPr>
        <w:t>目过程中发现质量问题及时上报、解决问题过程中表现优秀的人员给予表扬、奖励；对项目</w:t>
      </w:r>
      <w:r>
        <w:rPr>
          <w:sz w:val="20"/>
        </w:rPr>
        <w:t>质量管理工作中失职、违章的个人，应予以处罚并提供相应的奖惩记录文件备查。</w:t>
      </w:r>
    </w:p>
    <w:p>
      <w:pPr>
        <w:pStyle w:val="null3"/>
        <w:ind w:left="15" w:firstLine="417"/>
        <w:jc w:val="both"/>
      </w:pPr>
      <w:r>
        <w:rPr>
          <w:sz w:val="20"/>
        </w:rPr>
        <w:t>24.2.3.</w:t>
      </w:r>
      <w:r>
        <w:rPr>
          <w:sz w:val="31"/>
        </w:rPr>
        <w:t xml:space="preserve"> </w:t>
      </w:r>
      <w:r>
        <w:rPr>
          <w:sz w:val="20"/>
        </w:rPr>
        <w:t>1.2</w:t>
      </w:r>
      <w:r>
        <w:rPr>
          <w:sz w:val="31"/>
        </w:rPr>
        <w:t xml:space="preserve"> </w:t>
      </w:r>
      <w:r>
        <w:rPr>
          <w:sz w:val="20"/>
        </w:rPr>
        <w:t>甲方应结合项目评价结</w:t>
      </w:r>
      <w:r>
        <w:rPr>
          <w:sz w:val="20"/>
        </w:rPr>
        <w:t>果、项目验收效果等情况对乙方的质量管理情况进行考评，对质量管理工作不力、造成不良后果的，按甲方要求的合理期限内整改处理。</w:t>
      </w:r>
    </w:p>
    <w:p>
      <w:pPr>
        <w:pStyle w:val="null3"/>
        <w:ind w:left="15" w:firstLine="416"/>
        <w:jc w:val="both"/>
      </w:pPr>
      <w:r>
        <w:rPr>
          <w:sz w:val="20"/>
        </w:rPr>
        <w:t>24.2.3.</w:t>
      </w:r>
      <w:r>
        <w:rPr>
          <w:sz w:val="31"/>
        </w:rPr>
        <w:t xml:space="preserve"> </w:t>
      </w:r>
      <w:r>
        <w:rPr>
          <w:sz w:val="20"/>
        </w:rPr>
        <w:t xml:space="preserve">1.3 </w:t>
      </w:r>
      <w:r>
        <w:rPr>
          <w:sz w:val="20"/>
        </w:rPr>
        <w:t>项目实施过程中，</w:t>
      </w:r>
      <w:r>
        <w:rPr>
          <w:sz w:val="31"/>
        </w:rPr>
        <w:t xml:space="preserve"> </w:t>
      </w:r>
      <w:r>
        <w:rPr>
          <w:sz w:val="20"/>
        </w:rPr>
        <w:t>甲方有权向乙方发</w:t>
      </w:r>
      <w:r>
        <w:rPr>
          <w:sz w:val="20"/>
        </w:rPr>
        <w:t>出整改</w:t>
      </w:r>
      <w:r>
        <w:rPr>
          <w:sz w:val="20"/>
        </w:rPr>
        <w:t>通知单，乙方收到整改通知单，除按要求整改外，还应承担相应违约金，具体如下：</w:t>
      </w:r>
      <w:r>
        <w:rPr>
          <w:sz w:val="31"/>
        </w:rPr>
        <w:t xml:space="preserve"> </w:t>
      </w:r>
      <w:r>
        <w:rPr>
          <w:sz w:val="20"/>
        </w:rPr>
        <w:t>乙方自</w:t>
      </w:r>
      <w:r>
        <w:rPr>
          <w:sz w:val="20"/>
        </w:rPr>
        <w:t>收到第</w:t>
      </w:r>
      <w:r>
        <w:rPr>
          <w:sz w:val="31"/>
        </w:rPr>
        <w:t xml:space="preserve"> </w:t>
      </w:r>
      <w:r>
        <w:rPr>
          <w:sz w:val="20"/>
        </w:rPr>
        <w:t xml:space="preserve">2 </w:t>
      </w:r>
      <w:r>
        <w:rPr>
          <w:sz w:val="20"/>
        </w:rPr>
        <w:t>份整改通知单起，乙方应承担的违</w:t>
      </w:r>
      <w:r>
        <w:rPr>
          <w:sz w:val="20"/>
        </w:rPr>
        <w:t>约金为</w:t>
      </w:r>
      <w:r>
        <w:rPr>
          <w:sz w:val="31"/>
        </w:rPr>
        <w:t xml:space="preserve"> </w:t>
      </w:r>
      <w:r>
        <w:rPr>
          <w:sz w:val="31"/>
          <w:u w:val="single"/>
        </w:rPr>
        <w:t xml:space="preserve">  </w:t>
      </w:r>
      <w:r>
        <w:rPr>
          <w:sz w:val="20"/>
          <w:u w:val="single"/>
        </w:rPr>
        <w:t>0.4</w:t>
      </w:r>
      <w:r>
        <w:rPr>
          <w:sz w:val="31"/>
          <w:u w:val="single"/>
        </w:rPr>
        <w:t xml:space="preserve">  </w:t>
      </w:r>
      <w:r>
        <w:rPr>
          <w:sz w:val="31"/>
        </w:rPr>
        <w:t xml:space="preserve"> </w:t>
      </w:r>
      <w:r>
        <w:rPr>
          <w:sz w:val="20"/>
        </w:rPr>
        <w:t>万元</w:t>
      </w:r>
      <w:r>
        <w:rPr>
          <w:sz w:val="20"/>
        </w:rPr>
        <w:t>/</w:t>
      </w:r>
      <w:r>
        <w:rPr>
          <w:sz w:val="20"/>
        </w:rPr>
        <w:t>份；当收到的整改通知单数量达</w:t>
      </w:r>
      <w:r>
        <w:rPr>
          <w:sz w:val="31"/>
          <w:u w:val="single"/>
        </w:rPr>
        <w:t xml:space="preserve"> </w:t>
      </w:r>
      <w:r>
        <w:rPr>
          <w:sz w:val="20"/>
          <w:u w:val="single"/>
        </w:rPr>
        <w:t xml:space="preserve">5 </w:t>
      </w:r>
      <w:r>
        <w:rPr>
          <w:sz w:val="20"/>
        </w:rPr>
        <w:t>份（含）</w:t>
      </w:r>
      <w:r>
        <w:rPr>
          <w:sz w:val="31"/>
        </w:rPr>
        <w:t xml:space="preserve"> </w:t>
      </w:r>
      <w:r>
        <w:rPr>
          <w:sz w:val="20"/>
        </w:rPr>
        <w:t>以上时，乙方应承担的违约金为</w:t>
      </w:r>
      <w:r>
        <w:rPr>
          <w:sz w:val="31"/>
        </w:rPr>
        <w:t xml:space="preserve"> </w:t>
      </w:r>
      <w:r>
        <w:rPr>
          <w:sz w:val="31"/>
          <w:u w:val="single"/>
        </w:rPr>
        <w:t xml:space="preserve">  </w:t>
      </w:r>
      <w:r>
        <w:rPr>
          <w:sz w:val="20"/>
          <w:u w:val="single"/>
        </w:rPr>
        <w:t>0.8</w:t>
      </w:r>
      <w:r>
        <w:rPr>
          <w:sz w:val="31"/>
          <w:u w:val="single"/>
        </w:rPr>
        <w:t xml:space="preserve"> </w:t>
      </w:r>
      <w:r>
        <w:rPr>
          <w:sz w:val="31"/>
        </w:rPr>
        <w:t xml:space="preserve"> </w:t>
      </w:r>
      <w:r>
        <w:rPr>
          <w:sz w:val="20"/>
        </w:rPr>
        <w:t>万元</w:t>
      </w:r>
      <w:r>
        <w:rPr>
          <w:sz w:val="20"/>
        </w:rPr>
        <w:t>/</w:t>
      </w:r>
      <w:r>
        <w:rPr>
          <w:sz w:val="20"/>
        </w:rPr>
        <w:t>份。以上违约金经甲方确认后，</w:t>
      </w:r>
      <w:r>
        <w:rPr>
          <w:sz w:val="31"/>
        </w:rPr>
        <w:t xml:space="preserve"> </w:t>
      </w:r>
      <w:r>
        <w:rPr>
          <w:sz w:val="20"/>
        </w:rPr>
        <w:t>甲方有权</w:t>
      </w:r>
      <w:r>
        <w:rPr>
          <w:sz w:val="20"/>
        </w:rPr>
        <w:t>从合同尾款中直接扣除，若违约金累计超过尾款金额，则甲方有权就差额部分向乙方追索。</w:t>
      </w:r>
    </w:p>
    <w:p>
      <w:pPr>
        <w:pStyle w:val="null3"/>
        <w:jc w:val="both"/>
      </w:pPr>
      <w:r>
        <w:rPr>
          <w:sz w:val="20"/>
          <w:b/>
        </w:rPr>
        <w:t>24.2.3.2.</w:t>
      </w:r>
      <w:r>
        <w:rPr>
          <w:sz w:val="31"/>
        </w:rPr>
        <w:t xml:space="preserve"> </w:t>
      </w:r>
      <w:r>
        <w:rPr>
          <w:sz w:val="20"/>
          <w:b/>
        </w:rPr>
        <w:t>服务最终验收不合格</w:t>
      </w:r>
    </w:p>
    <w:p>
      <w:pPr>
        <w:pStyle w:val="null3"/>
        <w:jc w:val="both"/>
      </w:pPr>
      <w:r>
        <w:rPr>
          <w:sz w:val="20"/>
        </w:rPr>
        <w:t>乙方交付的产品或服务不能满足甲方书面要求，</w:t>
      </w:r>
      <w:r>
        <w:rPr>
          <w:sz w:val="31"/>
        </w:rPr>
        <w:t xml:space="preserve"> </w:t>
      </w:r>
      <w:r>
        <w:rPr>
          <w:sz w:val="20"/>
        </w:rPr>
        <w:t>甲方有权要求乙方整改，</w:t>
      </w:r>
      <w:r>
        <w:rPr>
          <w:sz w:val="20"/>
        </w:rPr>
        <w:t>并由乙方承担</w:t>
      </w:r>
      <w:r>
        <w:rPr>
          <w:sz w:val="20"/>
        </w:rPr>
        <w:t>由此产生的费用。乙方在甲方指定期限内拒绝整改或整改后仍不符合要求的，</w:t>
      </w:r>
      <w:r>
        <w:rPr>
          <w:sz w:val="31"/>
        </w:rPr>
        <w:t xml:space="preserve"> </w:t>
      </w:r>
      <w:r>
        <w:rPr>
          <w:sz w:val="20"/>
        </w:rPr>
        <w:t>甲方有权解除</w:t>
      </w:r>
      <w:r>
        <w:rPr>
          <w:sz w:val="20"/>
        </w:rPr>
        <w:t>合同，乙方除向甲方退还对应产品或服务的合同金额外，还应额外赔偿因此给甲方造成的直接经济损失（包括但不限于守约方的直接经济损失、预期可得利益损失以及为实现债权而支</w:t>
      </w:r>
      <w:r>
        <w:rPr>
          <w:sz w:val="20"/>
        </w:rPr>
        <w:t>出的律师费、保全费、诉讼费、公证费、鉴定费、调查费等一切费用）</w:t>
      </w:r>
      <w:r>
        <w:rPr>
          <w:sz w:val="31"/>
        </w:rPr>
        <w:t xml:space="preserve"> </w:t>
      </w:r>
      <w:r>
        <w:rPr>
          <w:sz w:val="20"/>
        </w:rPr>
        <w:t>。直接损失难以认定</w:t>
      </w:r>
      <w:r>
        <w:rPr>
          <w:sz w:val="20"/>
        </w:rPr>
        <w:t>的，乙方应付违约金不应低于合同总金额的</w:t>
      </w:r>
      <w:r>
        <w:rPr>
          <w:sz w:val="31"/>
        </w:rPr>
        <w:t xml:space="preserve"> </w:t>
      </w:r>
      <w:r>
        <w:rPr>
          <w:sz w:val="31"/>
          <w:u w:val="single"/>
        </w:rPr>
        <w:t xml:space="preserve"> </w:t>
      </w:r>
      <w:r>
        <w:rPr>
          <w:sz w:val="20"/>
          <w:u w:val="single"/>
        </w:rPr>
        <w:t>5</w:t>
      </w:r>
      <w:r>
        <w:rPr>
          <w:sz w:val="31"/>
          <w:u w:val="single"/>
        </w:rPr>
        <w:t xml:space="preserve"> </w:t>
      </w:r>
      <w:r>
        <w:rPr>
          <w:sz w:val="31"/>
        </w:rPr>
        <w:t xml:space="preserve"> </w:t>
      </w:r>
      <w:r>
        <w:rPr>
          <w:sz w:val="20"/>
        </w:rPr>
        <w:t>%</w:t>
      </w:r>
      <w:r>
        <w:rPr>
          <w:sz w:val="20"/>
        </w:rPr>
        <w:t>。</w:t>
      </w:r>
    </w:p>
    <w:p>
      <w:pPr>
        <w:pStyle w:val="null3"/>
        <w:spacing w:before="255"/>
        <w:ind w:left="15"/>
        <w:jc w:val="both"/>
      </w:pPr>
      <w:r>
        <w:rPr>
          <w:sz w:val="20"/>
          <w:b/>
        </w:rPr>
        <w:t xml:space="preserve">24.2.4. </w:t>
      </w:r>
      <w:r>
        <w:rPr>
          <w:sz w:val="20"/>
          <w:b/>
        </w:rPr>
        <w:t>保密违约责任</w:t>
      </w:r>
    </w:p>
    <w:p>
      <w:pPr>
        <w:pStyle w:val="null3"/>
        <w:jc w:val="both"/>
      </w:pPr>
      <w:r>
        <w:rPr>
          <w:sz w:val="20"/>
        </w:rPr>
        <w:t>乙方违反本合同保密条款的，应承担违约责任。如果给甲方造成经济损失，乙方应赔偿甲方的直接经济损失及承担甲方因此而支出的一切合理费用（包括但不限于律师费、案件受理费、执行费、差旅费等</w:t>
      </w:r>
      <w:r>
        <w:rPr>
          <w:sz w:val="20"/>
        </w:rPr>
        <w:t>）</w:t>
      </w:r>
      <w:r>
        <w:rPr>
          <w:sz w:val="31"/>
        </w:rPr>
        <w:t xml:space="preserve"> </w:t>
      </w:r>
      <w:r>
        <w:rPr>
          <w:sz w:val="20"/>
        </w:rPr>
        <w:t>；</w:t>
      </w:r>
      <w:r>
        <w:rPr>
          <w:sz w:val="20"/>
        </w:rPr>
        <w:t>如果因乙方恶意泄露信息资料，给甲方造成严重后果的</w:t>
      </w:r>
      <w:r>
        <w:rPr>
          <w:sz w:val="20"/>
        </w:rPr>
        <w:t>，除应</w:t>
      </w:r>
    </w:p>
    <w:p>
      <w:pPr>
        <w:pStyle w:val="null3"/>
      </w:pPr>
      <w:r>
        <w:rPr>
          <w:sz w:val="20"/>
        </w:rPr>
        <w:t>赔偿甲方的直接经济损失及承担甲方因此而支出的一切合理费用外，</w:t>
      </w:r>
      <w:r>
        <w:rPr>
          <w:sz w:val="31"/>
        </w:rPr>
        <w:t xml:space="preserve"> </w:t>
      </w:r>
      <w:r>
        <w:rPr>
          <w:sz w:val="20"/>
        </w:rPr>
        <w:t>甲方将通过法律手段追</w:t>
      </w:r>
      <w:r>
        <w:rPr>
          <w:sz w:val="20"/>
        </w:rPr>
        <w:t>究</w:t>
      </w:r>
      <w:r>
        <w:rPr>
          <w:sz w:val="20"/>
        </w:rPr>
        <w:t>乙方责任。</w:t>
      </w:r>
    </w:p>
    <w:p>
      <w:pPr>
        <w:pStyle w:val="null3"/>
        <w:spacing w:before="135"/>
        <w:ind w:left="30"/>
        <w:jc w:val="both"/>
      </w:pPr>
      <w:r>
        <w:rPr>
          <w:sz w:val="20"/>
          <w:b/>
        </w:rPr>
        <w:t>24.2.5.</w:t>
      </w:r>
      <w:r>
        <w:rPr>
          <w:sz w:val="20"/>
        </w:rPr>
        <w:t xml:space="preserve"> </w:t>
      </w:r>
      <w:r>
        <w:rPr>
          <w:sz w:val="20"/>
        </w:rPr>
        <w:t>转包、违规分包违约责任</w:t>
      </w:r>
    </w:p>
    <w:p>
      <w:pPr>
        <w:pStyle w:val="null3"/>
        <w:ind w:firstLine="420"/>
        <w:jc w:val="both"/>
      </w:pPr>
      <w:r>
        <w:rPr>
          <w:sz w:val="20"/>
          <w:b/>
        </w:rPr>
        <w:t>24.2.5.1.</w:t>
      </w:r>
      <w:r>
        <w:rPr>
          <w:sz w:val="20"/>
        </w:rPr>
        <w:t xml:space="preserve"> </w:t>
      </w:r>
      <w:r>
        <w:rPr>
          <w:sz w:val="20"/>
        </w:rPr>
        <w:t>乙方将本合同全部或肢解后转包的，一经发现，</w:t>
      </w:r>
      <w:r>
        <w:rPr>
          <w:sz w:val="20"/>
        </w:rPr>
        <w:t>甲方有权单方解除合同，并上报政府采购监管部门。</w:t>
      </w:r>
      <w:r>
        <w:rPr>
          <w:sz w:val="20"/>
        </w:rPr>
        <w:t>甲方有权要求乙方按照对应转包的产品或服务合同金额予以赔偿外，若由此造成甲方其他直接损失的，乙方仍应予以赔偿。</w:t>
      </w:r>
    </w:p>
    <w:p>
      <w:pPr>
        <w:pStyle w:val="null3"/>
        <w:ind w:firstLine="420"/>
        <w:jc w:val="both"/>
      </w:pPr>
      <w:r>
        <w:rPr>
          <w:sz w:val="20"/>
          <w:b/>
        </w:rPr>
        <w:t>24.2.5.2.</w:t>
      </w:r>
      <w:r>
        <w:rPr>
          <w:sz w:val="20"/>
        </w:rPr>
        <w:t>除甲方在采购文件明确允许以分包形式履行，且乙方在投标环节已签订分包意向协议的情形外，将本合同项下服务内容进行分包的，</w:t>
      </w:r>
      <w:r>
        <w:rPr>
          <w:sz w:val="20"/>
        </w:rPr>
        <w:t>甲方有权要求乙方支付违约金，违约金应不低于合同总金额的</w:t>
      </w:r>
      <w:r>
        <w:rPr>
          <w:sz w:val="20"/>
        </w:rPr>
        <w:t>3 % ，而且甲方有权将违约金直接在剩余合同款项中予以扣减，并保留向政府采购监管部门进行投诉的权利。</w:t>
      </w:r>
    </w:p>
    <w:p>
      <w:pPr>
        <w:pStyle w:val="null3"/>
        <w:ind w:left="30"/>
        <w:jc w:val="both"/>
      </w:pPr>
      <w:r>
        <w:rPr>
          <w:sz w:val="20"/>
          <w:b/>
        </w:rPr>
        <w:t>24.2.6.</w:t>
      </w:r>
      <w:r>
        <w:rPr>
          <w:sz w:val="20"/>
        </w:rPr>
        <w:t>其他违约责任</w:t>
      </w:r>
    </w:p>
    <w:p>
      <w:pPr>
        <w:pStyle w:val="null3"/>
        <w:ind w:left="30" w:firstLine="412"/>
        <w:jc w:val="both"/>
      </w:pPr>
      <w:r>
        <w:rPr>
          <w:sz w:val="20"/>
        </w:rPr>
        <w:t>24.2.6.</w:t>
      </w:r>
      <w:r>
        <w:rPr>
          <w:sz w:val="31"/>
        </w:rPr>
        <w:t xml:space="preserve"> </w:t>
      </w:r>
      <w:r>
        <w:rPr>
          <w:sz w:val="20"/>
        </w:rPr>
        <w:t>1.</w:t>
      </w:r>
      <w:r>
        <w:rPr>
          <w:sz w:val="31"/>
        </w:rPr>
        <w:t xml:space="preserve"> </w:t>
      </w:r>
      <w:r>
        <w:rPr>
          <w:sz w:val="20"/>
        </w:rPr>
        <w:t>乙方出现</w:t>
      </w:r>
      <w:r>
        <w:rPr>
          <w:sz w:val="20"/>
          <w:u w:val="single"/>
        </w:rPr>
        <w:t>本合同第</w:t>
      </w:r>
      <w:r>
        <w:rPr>
          <w:sz w:val="31"/>
          <w:u w:val="single"/>
        </w:rPr>
        <w:t xml:space="preserve"> </w:t>
      </w:r>
      <w:r>
        <w:rPr>
          <w:sz w:val="20"/>
          <w:u w:val="single"/>
        </w:rPr>
        <w:t>21.</w:t>
      </w:r>
      <w:r>
        <w:rPr>
          <w:sz w:val="31"/>
          <w:u w:val="single"/>
        </w:rPr>
        <w:t xml:space="preserve"> </w:t>
      </w:r>
      <w:r>
        <w:rPr>
          <w:sz w:val="20"/>
          <w:u w:val="single"/>
        </w:rPr>
        <w:t>1.1.</w:t>
      </w:r>
      <w:r>
        <w:rPr>
          <w:sz w:val="20"/>
          <w:u w:val="single"/>
        </w:rPr>
        <w:t>条</w:t>
      </w:r>
      <w:r>
        <w:rPr>
          <w:sz w:val="20"/>
        </w:rPr>
        <w:t>约定的情形之一，导致合同终止的，乙方应</w:t>
      </w:r>
      <w:r>
        <w:rPr>
          <w:sz w:val="20"/>
        </w:rPr>
        <w:t>当按违约</w:t>
      </w:r>
      <w:r>
        <w:rPr>
          <w:sz w:val="20"/>
        </w:rPr>
        <w:t>行为所对应金额的</w:t>
      </w:r>
      <w:r>
        <w:rPr>
          <w:sz w:val="31"/>
        </w:rPr>
        <w:t xml:space="preserve"> </w:t>
      </w:r>
      <w:r>
        <w:rPr>
          <w:sz w:val="31"/>
          <w:u w:val="single"/>
        </w:rPr>
        <w:t xml:space="preserve"> </w:t>
      </w:r>
      <w:r>
        <w:rPr>
          <w:sz w:val="31"/>
        </w:rPr>
        <w:t xml:space="preserve"> </w:t>
      </w:r>
      <w:r>
        <w:rPr>
          <w:sz w:val="20"/>
        </w:rPr>
        <w:t>%</w:t>
      </w:r>
      <w:r>
        <w:rPr>
          <w:sz w:val="20"/>
        </w:rPr>
        <w:t>向甲方支付违约金，且赔偿甲方因此遭受的直接经济损失。</w:t>
      </w:r>
    </w:p>
    <w:p>
      <w:pPr>
        <w:pStyle w:val="null3"/>
        <w:ind w:left="435"/>
        <w:jc w:val="both"/>
      </w:pPr>
      <w:r>
        <w:rPr>
          <w:sz w:val="20"/>
        </w:rPr>
        <w:t>24.2.6.2.</w:t>
      </w:r>
      <w:r>
        <w:rPr>
          <w:sz w:val="31"/>
        </w:rPr>
        <w:t xml:space="preserve"> </w:t>
      </w:r>
      <w:r>
        <w:rPr>
          <w:sz w:val="20"/>
        </w:rPr>
        <w:t>乙方支付的违约金和赔偿金总额不超过本</w:t>
      </w:r>
      <w:r>
        <w:rPr>
          <w:sz w:val="20"/>
        </w:rPr>
        <w:t>合同金额的</w:t>
      </w:r>
      <w:r>
        <w:rPr>
          <w:sz w:val="31"/>
        </w:rPr>
        <w:t xml:space="preserve"> </w:t>
      </w:r>
      <w:r>
        <w:rPr>
          <w:sz w:val="31"/>
          <w:u w:val="single"/>
        </w:rPr>
        <w:t xml:space="preserve"> </w:t>
      </w:r>
      <w:r>
        <w:rPr>
          <w:sz w:val="20"/>
          <w:u w:val="single"/>
        </w:rPr>
        <w:t>10</w:t>
      </w:r>
      <w:r>
        <w:rPr>
          <w:sz w:val="31"/>
          <w:u w:val="single"/>
        </w:rPr>
        <w:t xml:space="preserve"> </w:t>
      </w:r>
      <w:r>
        <w:rPr>
          <w:sz w:val="31"/>
        </w:rPr>
        <w:t xml:space="preserve"> </w:t>
      </w:r>
      <w:r>
        <w:rPr>
          <w:sz w:val="20"/>
        </w:rPr>
        <w:t>%</w:t>
      </w:r>
      <w:r>
        <w:rPr>
          <w:sz w:val="20"/>
        </w:rPr>
        <w:t>。</w:t>
      </w:r>
    </w:p>
    <w:p>
      <w:pPr>
        <w:pStyle w:val="null3"/>
        <w:jc w:val="both"/>
      </w:pPr>
      <w:r>
        <w:rPr>
          <w:sz w:val="20"/>
          <w:b/>
        </w:rPr>
        <w:t>第九章争议解决</w:t>
      </w:r>
    </w:p>
    <w:p>
      <w:pPr>
        <w:pStyle w:val="null3"/>
        <w:jc w:val="both"/>
      </w:pPr>
      <w:r>
        <w:rPr>
          <w:sz w:val="20"/>
          <w:b/>
        </w:rPr>
        <w:t xml:space="preserve">25. </w:t>
      </w:r>
      <w:r>
        <w:rPr>
          <w:sz w:val="20"/>
          <w:b/>
        </w:rPr>
        <w:t>争议解决方式</w:t>
      </w:r>
    </w:p>
    <w:p>
      <w:pPr>
        <w:pStyle w:val="null3"/>
        <w:jc w:val="both"/>
      </w:pPr>
      <w:r>
        <w:rPr>
          <w:sz w:val="20"/>
        </w:rPr>
        <w:t>25.</w:t>
      </w:r>
      <w:r>
        <w:rPr>
          <w:sz w:val="31"/>
        </w:rPr>
        <w:t xml:space="preserve"> </w:t>
      </w:r>
      <w:r>
        <w:rPr>
          <w:sz w:val="20"/>
        </w:rPr>
        <w:t>1.</w:t>
      </w:r>
      <w:r>
        <w:rPr>
          <w:sz w:val="31"/>
        </w:rPr>
        <w:t xml:space="preserve"> </w:t>
      </w:r>
      <w:r>
        <w:rPr>
          <w:sz w:val="20"/>
        </w:rPr>
        <w:t>因履行合同所发生的一切争议，双方应友好协商解决，协商不成的，按</w:t>
      </w:r>
      <w:r>
        <w:rPr>
          <w:sz w:val="20"/>
        </w:rPr>
        <w:t>下列第</w:t>
      </w:r>
      <w:r>
        <w:rPr>
          <w:sz w:val="20"/>
          <w:u w:val="single"/>
        </w:rPr>
        <w:t>（</w:t>
      </w:r>
      <w:r>
        <w:rPr>
          <w:sz w:val="20"/>
          <w:u w:val="single"/>
        </w:rPr>
        <w:t>2</w:t>
      </w:r>
      <w:r>
        <w:rPr>
          <w:sz w:val="20"/>
          <w:u w:val="single"/>
        </w:rPr>
        <w:t>）</w:t>
      </w:r>
      <w:r>
        <w:rPr>
          <w:sz w:val="20"/>
        </w:rPr>
        <w:t>种方式解决：</w:t>
      </w:r>
    </w:p>
    <w:p>
      <w:pPr>
        <w:pStyle w:val="null3"/>
        <w:ind w:left="450"/>
        <w:jc w:val="both"/>
      </w:pPr>
      <w:r>
        <w:rPr>
          <w:sz w:val="20"/>
        </w:rPr>
        <w:t>（</w:t>
      </w:r>
      <w:r>
        <w:rPr>
          <w:sz w:val="20"/>
        </w:rPr>
        <w:t>1</w:t>
      </w:r>
      <w:r>
        <w:rPr>
          <w:sz w:val="20"/>
        </w:rPr>
        <w:t>）提交中国广州仲裁委员会仲裁，仲裁裁决为终局裁决；</w:t>
      </w:r>
    </w:p>
    <w:p>
      <w:pPr>
        <w:pStyle w:val="null3"/>
        <w:ind w:left="450"/>
        <w:jc w:val="both"/>
      </w:pPr>
      <w:r>
        <w:rPr>
          <w:sz w:val="20"/>
        </w:rPr>
        <w:t>（</w:t>
      </w:r>
      <w:r>
        <w:rPr>
          <w:sz w:val="20"/>
        </w:rPr>
        <w:t>2</w:t>
      </w:r>
      <w:r>
        <w:rPr>
          <w:sz w:val="20"/>
        </w:rPr>
        <w:t>）双方均同意向甲方所在地人民法院提起诉讼，律师代理费用等均由败诉方承担。</w:t>
      </w:r>
    </w:p>
    <w:p>
      <w:pPr>
        <w:pStyle w:val="null3"/>
        <w:ind w:left="30" w:firstLine="413"/>
        <w:jc w:val="both"/>
      </w:pPr>
      <w:r>
        <w:rPr>
          <w:sz w:val="20"/>
        </w:rPr>
        <w:t xml:space="preserve">25.2 </w:t>
      </w:r>
      <w:r>
        <w:rPr>
          <w:sz w:val="20"/>
        </w:rPr>
        <w:t>在仲裁、诉讼进行过程中，双方将继续履行本合同未涉</w:t>
      </w:r>
      <w:r>
        <w:rPr>
          <w:sz w:val="20"/>
        </w:rPr>
        <w:t>诉的其他部分（合同被解除</w:t>
      </w:r>
      <w:r>
        <w:rPr>
          <w:sz w:val="20"/>
        </w:rPr>
        <w:t>或终止的除外）。</w:t>
      </w:r>
    </w:p>
    <w:p>
      <w:pPr>
        <w:pStyle w:val="null3"/>
        <w:ind w:left="15" w:firstLine="416"/>
        <w:jc w:val="both"/>
      </w:pPr>
      <w:r>
        <w:rPr>
          <w:sz w:val="20"/>
        </w:rPr>
        <w:t xml:space="preserve">25.3 </w:t>
      </w:r>
      <w:r>
        <w:rPr>
          <w:sz w:val="20"/>
        </w:rPr>
        <w:t>双方对于合同履行期间难以确定过错归属的，可以向双</w:t>
      </w:r>
      <w:r>
        <w:rPr>
          <w:sz w:val="20"/>
        </w:rPr>
        <w:t>方认可的第三方机构申请鉴</w:t>
      </w:r>
      <w:r>
        <w:rPr>
          <w:sz w:val="20"/>
        </w:rPr>
        <w:t>定，确认责任。鉴定费用由主张对方存在过错的一方先行垫付，最终由鉴定存在过错的一方</w:t>
      </w:r>
      <w:r>
        <w:rPr>
          <w:sz w:val="20"/>
        </w:rPr>
        <w:t>承担。</w:t>
      </w:r>
    </w:p>
    <w:p>
      <w:pPr>
        <w:pStyle w:val="null3"/>
      </w:pPr>
      <w:r>
        <w:rPr>
          <w:sz w:val="20"/>
          <w:b/>
        </w:rPr>
        <w:t>第十章</w:t>
      </w:r>
      <w:r>
        <w:rPr>
          <w:sz w:val="31"/>
        </w:rPr>
        <w:t xml:space="preserve"> </w:t>
      </w:r>
      <w:r>
        <w:rPr>
          <w:sz w:val="20"/>
          <w:b/>
        </w:rPr>
        <w:t>保密范围及责任</w:t>
      </w:r>
    </w:p>
    <w:p>
      <w:pPr>
        <w:pStyle w:val="null3"/>
        <w:jc w:val="both"/>
      </w:pPr>
      <w:r>
        <w:rPr>
          <w:sz w:val="20"/>
          <w:b/>
        </w:rPr>
        <w:t xml:space="preserve">26. </w:t>
      </w:r>
      <w:r>
        <w:rPr>
          <w:sz w:val="20"/>
          <w:b/>
        </w:rPr>
        <w:t>保密信息范围</w:t>
      </w:r>
    </w:p>
    <w:p>
      <w:pPr>
        <w:pStyle w:val="null3"/>
        <w:jc w:val="both"/>
      </w:pPr>
      <w:r>
        <w:rPr>
          <w:sz w:val="20"/>
        </w:rPr>
        <w:t>26.</w:t>
      </w:r>
      <w:r>
        <w:rPr>
          <w:sz w:val="31"/>
        </w:rPr>
        <w:t xml:space="preserve"> </w:t>
      </w:r>
      <w:r>
        <w:rPr>
          <w:sz w:val="20"/>
        </w:rPr>
        <w:t>1.</w:t>
      </w:r>
      <w:r>
        <w:rPr>
          <w:sz w:val="20"/>
        </w:rPr>
        <w:t>在本合同执行过程中乙方接触的甲方所有业务信息（包括但不限于合同、计划、</w:t>
      </w:r>
      <w:r>
        <w:rPr>
          <w:sz w:val="20"/>
        </w:rPr>
        <w:t>文档、方案、图纸、数据等）。</w:t>
      </w:r>
    </w:p>
    <w:p>
      <w:pPr>
        <w:pStyle w:val="null3"/>
        <w:ind w:left="225" w:right="45" w:firstLine="417"/>
        <w:jc w:val="both"/>
      </w:pPr>
      <w:r>
        <w:rPr>
          <w:sz w:val="20"/>
        </w:rPr>
        <w:t>26.2.</w:t>
      </w:r>
      <w:r>
        <w:rPr>
          <w:sz w:val="20"/>
        </w:rPr>
        <w:t>在本合同执行过程中接触的政府机关文件（包括但不限于内部</w:t>
      </w:r>
      <w:r>
        <w:rPr>
          <w:sz w:val="20"/>
        </w:rPr>
        <w:t>发文、各类通知及</w:t>
      </w:r>
      <w:r>
        <w:rPr>
          <w:sz w:val="20"/>
        </w:rPr>
        <w:t>会议记录等）。</w:t>
      </w:r>
    </w:p>
    <w:p>
      <w:pPr>
        <w:pStyle w:val="null3"/>
        <w:ind w:left="645"/>
        <w:jc w:val="both"/>
      </w:pPr>
      <w:r>
        <w:rPr>
          <w:sz w:val="20"/>
        </w:rPr>
        <w:t>26.3.</w:t>
      </w:r>
      <w:r>
        <w:rPr>
          <w:sz w:val="20"/>
        </w:rPr>
        <w:t>其他详细保密条款内容见附件。</w:t>
      </w:r>
    </w:p>
    <w:p>
      <w:pPr>
        <w:pStyle w:val="null3"/>
        <w:jc w:val="both"/>
      </w:pPr>
      <w:r>
        <w:rPr>
          <w:sz w:val="20"/>
          <w:b/>
        </w:rPr>
        <w:t xml:space="preserve">27. </w:t>
      </w:r>
      <w:r>
        <w:rPr>
          <w:sz w:val="20"/>
          <w:b/>
        </w:rPr>
        <w:t>保密责任</w:t>
      </w:r>
    </w:p>
    <w:p>
      <w:pPr>
        <w:pStyle w:val="null3"/>
        <w:jc w:val="both"/>
      </w:pPr>
      <w:r>
        <w:rPr>
          <w:sz w:val="20"/>
        </w:rPr>
        <w:t>27.</w:t>
      </w:r>
      <w:r>
        <w:rPr>
          <w:sz w:val="31"/>
        </w:rPr>
        <w:t xml:space="preserve"> </w:t>
      </w:r>
      <w:r>
        <w:rPr>
          <w:sz w:val="20"/>
        </w:rPr>
        <w:t>1.</w:t>
      </w:r>
      <w:r>
        <w:rPr>
          <w:sz w:val="31"/>
        </w:rPr>
        <w:t xml:space="preserve"> </w:t>
      </w:r>
      <w:r>
        <w:rPr>
          <w:sz w:val="20"/>
        </w:rPr>
        <w:t>乙方对其因身份、职务、职业或技术关系而知悉的甲方商业</w:t>
      </w:r>
      <w:r>
        <w:rPr>
          <w:sz w:val="20"/>
        </w:rPr>
        <w:t>秘密和党政机关保密</w:t>
      </w:r>
      <w:r>
        <w:rPr>
          <w:sz w:val="20"/>
        </w:rPr>
        <w:t>信息应严格保守，保证不被披露或使用，包括意外或过失。</w:t>
      </w:r>
    </w:p>
    <w:p>
      <w:pPr>
        <w:pStyle w:val="null3"/>
        <w:ind w:left="225" w:right="195" w:firstLine="415"/>
        <w:jc w:val="both"/>
      </w:pPr>
      <w:r>
        <w:rPr>
          <w:sz w:val="20"/>
        </w:rPr>
        <w:t>27.2.</w:t>
      </w:r>
      <w:r>
        <w:rPr>
          <w:sz w:val="31"/>
        </w:rPr>
        <w:t xml:space="preserve"> </w:t>
      </w:r>
      <w:r>
        <w:rPr>
          <w:sz w:val="20"/>
        </w:rPr>
        <w:t>乙方不得以竞争为目的或出于私利或为第三人谋利而擅自保存、复制、披露、使</w:t>
      </w:r>
      <w:r>
        <w:rPr>
          <w:sz w:val="20"/>
        </w:rPr>
        <w:t>用甲方商业秘密和党政机关保密信息；不得直接或间接地向无</w:t>
      </w:r>
      <w:r>
        <w:rPr>
          <w:sz w:val="20"/>
        </w:rPr>
        <w:t>关人员泄露甲方的商业秘密</w:t>
      </w:r>
      <w:r>
        <w:rPr>
          <w:sz w:val="20"/>
        </w:rPr>
        <w:t>和党政机关保密信息；不得向不承担保密义务的任何第三人披</w:t>
      </w:r>
      <w:r>
        <w:rPr>
          <w:sz w:val="20"/>
        </w:rPr>
        <w:t>露甲方的商业秘密和党政机</w:t>
      </w:r>
      <w:r>
        <w:rPr>
          <w:sz w:val="20"/>
        </w:rPr>
        <w:t>关保密信息。</w:t>
      </w:r>
      <w:r>
        <w:rPr>
          <w:sz w:val="31"/>
        </w:rPr>
        <w:t xml:space="preserve"> </w:t>
      </w:r>
      <w:r>
        <w:rPr>
          <w:sz w:val="20"/>
        </w:rPr>
        <w:t>由此造成甲方损失的，乙方应负责赔偿。</w:t>
      </w:r>
    </w:p>
    <w:p>
      <w:pPr>
        <w:pStyle w:val="null3"/>
        <w:ind w:left="255" w:right="195" w:firstLine="399"/>
        <w:jc w:val="both"/>
      </w:pPr>
      <w:r>
        <w:rPr>
          <w:sz w:val="20"/>
        </w:rPr>
        <w:t>27.3.</w:t>
      </w:r>
      <w:r>
        <w:rPr>
          <w:sz w:val="31"/>
        </w:rPr>
        <w:t xml:space="preserve"> </w:t>
      </w:r>
      <w:r>
        <w:rPr>
          <w:sz w:val="20"/>
        </w:rPr>
        <w:t>乙方在从事政府项目时，不得擅自记录、复制、拍摄、摘抄、收藏在工作中涉及</w:t>
      </w:r>
      <w:r>
        <w:rPr>
          <w:sz w:val="20"/>
        </w:rPr>
        <w:t>的保密信息，严禁将涉及政府项目的任何资料、数据透露或以其他方式提供给本项目以外的其他方或乙方内部与本项目无关的任何人员。由此造成甲方损失的，乙方应负责赔偿。</w:t>
      </w:r>
    </w:p>
    <w:p>
      <w:pPr>
        <w:pStyle w:val="null3"/>
        <w:ind w:left="240" w:firstLine="413"/>
        <w:jc w:val="both"/>
      </w:pPr>
      <w:r>
        <w:rPr>
          <w:sz w:val="20"/>
        </w:rPr>
        <w:t>27.4.</w:t>
      </w:r>
      <w:r>
        <w:rPr>
          <w:sz w:val="31"/>
        </w:rPr>
        <w:t xml:space="preserve"> </w:t>
      </w:r>
      <w:r>
        <w:rPr>
          <w:sz w:val="20"/>
        </w:rPr>
        <w:t>乙方对于工作期间知悉甲方的商业秘密和党政机关保密信息（包括业务信息在内）</w:t>
      </w:r>
      <w:r>
        <w:rPr>
          <w:sz w:val="20"/>
        </w:rPr>
        <w:t>或工作过程中接触到的政府机关文件（包括内部发文、各类通知及会议记录等）的内容，</w:t>
      </w:r>
    </w:p>
    <w:p>
      <w:pPr>
        <w:pStyle w:val="null3"/>
        <w:ind w:left="225" w:right="195" w:firstLine="21"/>
        <w:jc w:val="both"/>
      </w:pPr>
      <w:r>
        <w:rPr>
          <w:sz w:val="20"/>
        </w:rPr>
        <w:t>同样承担保密责任，严禁将政府机关内部会议、谈话内容泄露给无关人员；不得翻阅与工</w:t>
      </w:r>
      <w:r>
        <w:rPr>
          <w:sz w:val="20"/>
        </w:rPr>
        <w:t>作无关的文件和资料。乙方应当在完成委托事项或本合同终止或解</w:t>
      </w:r>
      <w:r>
        <w:rPr>
          <w:sz w:val="20"/>
        </w:rPr>
        <w:t>除时将资料原件全部返</w:t>
      </w:r>
      <w:r>
        <w:rPr>
          <w:sz w:val="20"/>
        </w:rPr>
        <w:t>还甲方，并销毁所有复制件。</w:t>
      </w:r>
    </w:p>
    <w:p>
      <w:pPr>
        <w:pStyle w:val="null3"/>
        <w:ind w:left="225" w:right="195" w:firstLine="417"/>
        <w:jc w:val="both"/>
      </w:pPr>
      <w:r>
        <w:rPr>
          <w:sz w:val="20"/>
        </w:rPr>
        <w:t>27.5.</w:t>
      </w:r>
      <w:r>
        <w:rPr>
          <w:sz w:val="20"/>
        </w:rPr>
        <w:t>严禁泄露在工作中接触到的政府机关科技研究、发明、装备器材及其技术资料和</w:t>
      </w:r>
      <w:r>
        <w:rPr>
          <w:sz w:val="20"/>
        </w:rPr>
        <w:t>政府工作信息。</w:t>
      </w:r>
    </w:p>
    <w:p>
      <w:pPr>
        <w:pStyle w:val="null3"/>
        <w:ind w:left="240" w:right="195" w:firstLine="413"/>
        <w:jc w:val="both"/>
      </w:pPr>
      <w:r>
        <w:rPr>
          <w:sz w:val="20"/>
        </w:rPr>
        <w:t>27.6.</w:t>
      </w:r>
      <w:r>
        <w:rPr>
          <w:sz w:val="20"/>
        </w:rPr>
        <w:t>未经甲方书面同意，乙方不得带领无关人员进入甲方办公场所，若从事政府项目工作，未经政府机关工作人员允许，不得进入与项目服务无关的政府机关其他办公场所。</w:t>
      </w:r>
    </w:p>
    <w:p>
      <w:pPr>
        <w:pStyle w:val="null3"/>
        <w:ind w:left="225" w:right="195" w:firstLine="415"/>
        <w:jc w:val="both"/>
      </w:pPr>
      <w:r>
        <w:rPr>
          <w:sz w:val="20"/>
        </w:rPr>
        <w:t>27.7.</w:t>
      </w:r>
      <w:r>
        <w:rPr>
          <w:sz w:val="31"/>
        </w:rPr>
        <w:t xml:space="preserve"> </w:t>
      </w:r>
      <w:r>
        <w:rPr>
          <w:sz w:val="20"/>
        </w:rPr>
        <w:t>乙方的保密义务延及乙方聘用的员工、工作人员，如因其员工、工作人员导致本合同保密义务的违反或商业秘密的泄露，</w:t>
      </w:r>
      <w:r>
        <w:rPr>
          <w:sz w:val="31"/>
        </w:rPr>
        <w:t xml:space="preserve"> </w:t>
      </w:r>
      <w:r>
        <w:rPr>
          <w:sz w:val="20"/>
        </w:rPr>
        <w:t>由乙方承担全部违</w:t>
      </w:r>
      <w:r>
        <w:rPr>
          <w:sz w:val="20"/>
        </w:rPr>
        <w:t>约责任。</w:t>
      </w:r>
    </w:p>
    <w:p>
      <w:pPr>
        <w:pStyle w:val="null3"/>
        <w:ind w:left="240" w:right="195" w:firstLine="412"/>
        <w:jc w:val="both"/>
      </w:pPr>
      <w:r>
        <w:rPr>
          <w:sz w:val="20"/>
        </w:rPr>
        <w:t>27.8.</w:t>
      </w:r>
      <w:r>
        <w:rPr>
          <w:sz w:val="20"/>
        </w:rPr>
        <w:t>涉及政府机关项目的保密内容可根据政府机关意见，相应增加修改，乙方予以接</w:t>
      </w:r>
      <w:r>
        <w:rPr>
          <w:sz w:val="20"/>
        </w:rPr>
        <w:t>受并同意履行相应保密责任。</w:t>
      </w:r>
    </w:p>
    <w:p>
      <w:pPr>
        <w:pStyle w:val="null3"/>
      </w:pPr>
      <w:r>
        <w:rPr>
          <w:sz w:val="20"/>
          <w:b/>
        </w:rPr>
        <w:t>第十一章</w:t>
      </w:r>
      <w:r>
        <w:rPr>
          <w:sz w:val="31"/>
        </w:rPr>
        <w:t xml:space="preserve"> </w:t>
      </w:r>
      <w:r>
        <w:rPr>
          <w:sz w:val="20"/>
          <w:b/>
        </w:rPr>
        <w:t>项目资产权属</w:t>
      </w:r>
    </w:p>
    <w:p>
      <w:pPr>
        <w:pStyle w:val="null3"/>
        <w:jc w:val="both"/>
      </w:pPr>
      <w:r>
        <w:rPr>
          <w:sz w:val="20"/>
          <w:b/>
        </w:rPr>
        <w:t xml:space="preserve">28. </w:t>
      </w:r>
      <w:r>
        <w:rPr>
          <w:sz w:val="20"/>
          <w:b/>
        </w:rPr>
        <w:t>项目资产权属</w:t>
      </w:r>
    </w:p>
    <w:p>
      <w:pPr>
        <w:pStyle w:val="null3"/>
        <w:jc w:val="both"/>
      </w:pPr>
      <w:r>
        <w:rPr>
          <w:sz w:val="20"/>
        </w:rPr>
        <w:t>28.</w:t>
      </w:r>
      <w:r>
        <w:rPr>
          <w:sz w:val="31"/>
        </w:rPr>
        <w:t xml:space="preserve"> </w:t>
      </w:r>
      <w:r>
        <w:rPr>
          <w:sz w:val="20"/>
        </w:rPr>
        <w:t>1.</w:t>
      </w:r>
      <w:r>
        <w:rPr>
          <w:sz w:val="20"/>
        </w:rPr>
        <w:t>本合同不会引起任何已申请、登记的知识</w:t>
      </w:r>
      <w:r>
        <w:rPr>
          <w:sz w:val="20"/>
        </w:rPr>
        <w:t>产权所有权的转移。</w:t>
      </w:r>
    </w:p>
    <w:p>
      <w:pPr>
        <w:pStyle w:val="null3"/>
        <w:ind w:left="435"/>
        <w:jc w:val="both"/>
      </w:pPr>
      <w:r>
        <w:rPr>
          <w:sz w:val="20"/>
        </w:rPr>
        <w:t>28.2.</w:t>
      </w:r>
      <w:r>
        <w:rPr>
          <w:sz w:val="20"/>
        </w:rPr>
        <w:t>本项目所涉服务成果的知识产权包括</w:t>
      </w:r>
      <w:r>
        <w:rPr>
          <w:sz w:val="31"/>
        </w:rPr>
        <w:t xml:space="preserve"> </w:t>
      </w:r>
      <w:r>
        <w:rPr>
          <w:sz w:val="31"/>
          <w:u w:val="single"/>
        </w:rPr>
        <w:t xml:space="preserve">    </w:t>
      </w:r>
      <w:r>
        <w:rPr>
          <w:sz w:val="20"/>
        </w:rPr>
        <w:t>：</w:t>
      </w:r>
    </w:p>
    <w:p>
      <w:pPr>
        <w:pStyle w:val="null3"/>
        <w:ind w:left="45" w:right="165" w:firstLine="406"/>
        <w:jc w:val="both"/>
      </w:pPr>
      <w:r>
        <w:rPr>
          <w:sz w:val="20"/>
        </w:rPr>
        <w:t>（</w:t>
      </w:r>
      <w:r>
        <w:rPr>
          <w:sz w:val="20"/>
        </w:rPr>
        <w:t>1</w:t>
      </w:r>
      <w:r>
        <w:rPr>
          <w:sz w:val="20"/>
        </w:rPr>
        <w:t>）软件著作权</w:t>
      </w:r>
      <w:r>
        <w:rPr>
          <w:sz w:val="20"/>
        </w:rPr>
        <w:t>；</w:t>
      </w:r>
      <w:r>
        <w:rPr>
          <w:sz w:val="31"/>
        </w:rPr>
        <w:t xml:space="preserve"> </w:t>
      </w:r>
      <w:r>
        <w:rPr>
          <w:sz w:val="21"/>
          <w:i/>
        </w:rPr>
        <w:t>（</w:t>
      </w:r>
      <w:r>
        <w:rPr>
          <w:sz w:val="21"/>
          <w:i/>
        </w:rPr>
        <w:t>定制软件开发服务、定制软件升级服务、定制软件租赁服务一般都</w:t>
      </w:r>
      <w:r>
        <w:rPr>
          <w:sz w:val="21"/>
          <w:i/>
        </w:rPr>
        <w:t>涉及）</w:t>
      </w:r>
    </w:p>
    <w:p>
      <w:pPr>
        <w:pStyle w:val="null3"/>
        <w:ind w:left="450"/>
        <w:jc w:val="both"/>
      </w:pPr>
      <w:r>
        <w:rPr>
          <w:sz w:val="20"/>
        </w:rPr>
        <w:t>（</w:t>
      </w:r>
      <w:r>
        <w:rPr>
          <w:sz w:val="20"/>
        </w:rPr>
        <w:t>2</w:t>
      </w:r>
      <w:r>
        <w:rPr>
          <w:sz w:val="20"/>
        </w:rPr>
        <w:t>）商标权；</w:t>
      </w:r>
    </w:p>
    <w:p>
      <w:pPr>
        <w:pStyle w:val="null3"/>
        <w:ind w:left="450"/>
        <w:jc w:val="both"/>
      </w:pPr>
      <w:r>
        <w:rPr>
          <w:sz w:val="20"/>
        </w:rPr>
        <w:t>（</w:t>
      </w:r>
      <w:r>
        <w:rPr>
          <w:sz w:val="20"/>
        </w:rPr>
        <w:t>3</w:t>
      </w:r>
      <w:r>
        <w:rPr>
          <w:sz w:val="20"/>
        </w:rPr>
        <w:t>）专利权；</w:t>
      </w:r>
    </w:p>
    <w:p>
      <w:pPr>
        <w:pStyle w:val="null3"/>
        <w:ind w:left="450"/>
        <w:jc w:val="both"/>
      </w:pPr>
      <w:r>
        <w:rPr>
          <w:sz w:val="20"/>
        </w:rPr>
        <w:t>（</w:t>
      </w:r>
      <w:r>
        <w:rPr>
          <w:sz w:val="20"/>
        </w:rPr>
        <w:t>4</w:t>
      </w:r>
      <w:r>
        <w:rPr>
          <w:sz w:val="20"/>
        </w:rPr>
        <w:t>）其他：</w:t>
      </w:r>
      <w:r>
        <w:rPr>
          <w:sz w:val="31"/>
          <w:u w:val="single"/>
        </w:rPr>
        <w:t xml:space="preserve">           </w:t>
      </w:r>
      <w:r>
        <w:rPr>
          <w:sz w:val="20"/>
        </w:rPr>
        <w:t>。</w:t>
      </w:r>
    </w:p>
    <w:p>
      <w:pPr>
        <w:pStyle w:val="null3"/>
        <w:ind w:left="15" w:firstLine="417"/>
        <w:jc w:val="both"/>
      </w:pPr>
      <w:r>
        <w:rPr>
          <w:sz w:val="20"/>
        </w:rPr>
        <w:t>28.3.</w:t>
      </w:r>
      <w:r>
        <w:rPr>
          <w:sz w:val="31"/>
        </w:rPr>
        <w:t xml:space="preserve"> </w:t>
      </w:r>
      <w:r>
        <w:rPr>
          <w:sz w:val="20"/>
        </w:rPr>
        <w:t>甲乙双方一致同意，本合同所涉</w:t>
      </w:r>
      <w:r>
        <w:rPr>
          <w:sz w:val="20"/>
          <w:u w:val="single"/>
        </w:rPr>
        <w:t xml:space="preserve"> </w:t>
      </w:r>
      <w:r>
        <w:rPr>
          <w:sz w:val="20"/>
          <w:u w:val="single"/>
        </w:rPr>
        <w:t>软件开发</w:t>
      </w:r>
      <w:r>
        <w:rPr>
          <w:sz w:val="20"/>
        </w:rPr>
        <w:t>服务成</w:t>
      </w:r>
      <w:r>
        <w:rPr>
          <w:sz w:val="20"/>
        </w:rPr>
        <w:t>果的知识产权归属按下列第</w:t>
      </w:r>
      <w:r>
        <w:rPr>
          <w:sz w:val="31"/>
          <w:u w:val="single"/>
        </w:rPr>
        <w:t xml:space="preserve"> </w:t>
      </w:r>
      <w:r>
        <w:rPr>
          <w:sz w:val="20"/>
          <w:u w:val="single"/>
        </w:rPr>
        <w:t>（</w:t>
      </w:r>
      <w:r>
        <w:rPr>
          <w:sz w:val="20"/>
          <w:u w:val="single"/>
        </w:rPr>
        <w:t>1</w:t>
      </w:r>
      <w:r>
        <w:rPr>
          <w:sz w:val="20"/>
        </w:rPr>
        <w:t>）</w:t>
      </w:r>
      <w:r>
        <w:rPr>
          <w:sz w:val="20"/>
        </w:rPr>
        <w:t>种方式处理；本合同所涉</w:t>
      </w:r>
      <w:r>
        <w:rPr>
          <w:sz w:val="20"/>
          <w:u w:val="single"/>
        </w:rPr>
        <w:t xml:space="preserve"> </w:t>
      </w:r>
      <w:r>
        <w:rPr>
          <w:sz w:val="20"/>
          <w:u w:val="single"/>
        </w:rPr>
        <w:t>定制软件租赁</w:t>
      </w:r>
      <w:r>
        <w:rPr>
          <w:sz w:val="20"/>
        </w:rPr>
        <w:t>服务成果的知识产权归属按下列第</w:t>
      </w:r>
      <w:r>
        <w:rPr>
          <w:sz w:val="31"/>
          <w:u w:val="single"/>
        </w:rPr>
        <w:t xml:space="preserve"> </w:t>
      </w:r>
      <w:r>
        <w:rPr>
          <w:sz w:val="20"/>
          <w:u w:val="single"/>
        </w:rPr>
        <w:t>（</w:t>
      </w:r>
      <w:r>
        <w:rPr>
          <w:sz w:val="20"/>
          <w:u w:val="single"/>
        </w:rPr>
        <w:t>2</w:t>
      </w:r>
      <w:r>
        <w:rPr>
          <w:sz w:val="20"/>
          <w:u w:val="single"/>
        </w:rPr>
        <w:t>）</w:t>
      </w:r>
      <w:r>
        <w:rPr>
          <w:sz w:val="31"/>
          <w:u w:val="single"/>
        </w:rPr>
        <w:t xml:space="preserve"> </w:t>
      </w:r>
      <w:r>
        <w:rPr>
          <w:sz w:val="20"/>
        </w:rPr>
        <w:t>种方式处理；本合同所涉</w:t>
      </w:r>
      <w:r>
        <w:rPr>
          <w:sz w:val="20"/>
          <w:u w:val="single"/>
        </w:rPr>
        <w:t xml:space="preserve"> </w:t>
      </w:r>
      <w:r>
        <w:rPr>
          <w:sz w:val="20"/>
          <w:u w:val="single"/>
        </w:rPr>
        <w:t>运营服务和成品软件租赁</w:t>
      </w:r>
      <w:r>
        <w:rPr>
          <w:sz w:val="20"/>
        </w:rPr>
        <w:t>服务成果的知识产权归属按下列第</w:t>
      </w:r>
      <w:r>
        <w:rPr>
          <w:sz w:val="31"/>
          <w:u w:val="single"/>
        </w:rPr>
        <w:t xml:space="preserve"> </w:t>
      </w:r>
      <w:r>
        <w:rPr>
          <w:sz w:val="20"/>
          <w:u w:val="single"/>
        </w:rPr>
        <w:t>（</w:t>
      </w:r>
      <w:r>
        <w:rPr>
          <w:sz w:val="20"/>
          <w:u w:val="single"/>
        </w:rPr>
        <w:t>3</w:t>
      </w:r>
      <w:r>
        <w:rPr>
          <w:sz w:val="20"/>
          <w:u w:val="single"/>
        </w:rPr>
        <w:t>）</w:t>
      </w:r>
      <w:r>
        <w:rPr>
          <w:sz w:val="31"/>
          <w:u w:val="single"/>
        </w:rPr>
        <w:t xml:space="preserve"> </w:t>
      </w:r>
      <w:r>
        <w:rPr>
          <w:sz w:val="20"/>
        </w:rPr>
        <w:t>种方式处理；本合同所涉</w:t>
      </w:r>
      <w:r>
        <w:rPr>
          <w:sz w:val="20"/>
          <w:u w:val="single"/>
        </w:rPr>
        <w:t xml:space="preserve"> </w:t>
      </w:r>
      <w:r>
        <w:rPr>
          <w:sz w:val="20"/>
          <w:u w:val="single"/>
        </w:rPr>
        <w:t>基础设施租赁和运维</w:t>
      </w:r>
      <w:r>
        <w:rPr>
          <w:sz w:val="20"/>
        </w:rPr>
        <w:t>服务成果的知识产权归属按下列第</w:t>
      </w:r>
      <w:r>
        <w:rPr>
          <w:sz w:val="31"/>
          <w:u w:val="single"/>
        </w:rPr>
        <w:t xml:space="preserve"> </w:t>
      </w:r>
      <w:r>
        <w:rPr>
          <w:sz w:val="20"/>
          <w:u w:val="single"/>
        </w:rPr>
        <w:t>（</w:t>
      </w:r>
      <w:r>
        <w:rPr>
          <w:sz w:val="20"/>
          <w:u w:val="single"/>
        </w:rPr>
        <w:t>4</w:t>
      </w:r>
      <w:r>
        <w:rPr>
          <w:sz w:val="20"/>
          <w:u w:val="single"/>
        </w:rPr>
        <w:t>）</w:t>
      </w:r>
      <w:r>
        <w:rPr>
          <w:sz w:val="31"/>
          <w:u w:val="single"/>
        </w:rPr>
        <w:t xml:space="preserve"> </w:t>
      </w:r>
      <w:r>
        <w:rPr>
          <w:sz w:val="20"/>
        </w:rPr>
        <w:t>种方式处</w:t>
      </w:r>
      <w:r>
        <w:rPr>
          <w:sz w:val="20"/>
        </w:rPr>
        <w:t>理。其中</w:t>
      </w:r>
      <w:r>
        <w:rPr>
          <w:sz w:val="20"/>
          <w:u w:val="single"/>
        </w:rPr>
        <w:t xml:space="preserve">     </w:t>
      </w:r>
      <w:r>
        <w:rPr>
          <w:sz w:val="20"/>
          <w:u w:val="single"/>
        </w:rPr>
        <w:t>服务涉及知识产权登记，</w:t>
      </w:r>
      <w:r>
        <w:rPr>
          <w:sz w:val="20"/>
        </w:rPr>
        <w:t>在确保用户隐私和数据安全的前提下，</w:t>
      </w:r>
      <w:r>
        <w:rPr>
          <w:sz w:val="31"/>
        </w:rPr>
        <w:t xml:space="preserve"> </w:t>
      </w:r>
      <w:r>
        <w:rPr>
          <w:sz w:val="20"/>
        </w:rPr>
        <w:t>甲方授权乙方</w:t>
      </w:r>
      <w:r>
        <w:rPr>
          <w:sz w:val="20"/>
        </w:rPr>
        <w:t>代为办理知识产权的登记、</w:t>
      </w:r>
      <w:r>
        <w:rPr>
          <w:sz w:val="31"/>
        </w:rPr>
        <w:t xml:space="preserve"> </w:t>
      </w:r>
      <w:r>
        <w:rPr>
          <w:sz w:val="20"/>
        </w:rPr>
        <w:t>申报、备案、变更、领取知识产权文件等手续。乙方基于甲方的</w:t>
      </w:r>
      <w:r>
        <w:rPr>
          <w:sz w:val="20"/>
        </w:rPr>
        <w:t>授权，负责将知识产权进行著作权登记至甲方名下单独享有（或登</w:t>
      </w:r>
      <w:r>
        <w:rPr>
          <w:sz w:val="20"/>
        </w:rPr>
        <w:t>记为甲乙双方共同所有</w:t>
      </w:r>
      <w:r>
        <w:rPr>
          <w:sz w:val="20"/>
        </w:rPr>
        <w:t>），</w:t>
      </w:r>
      <w:r>
        <w:rPr>
          <w:sz w:val="20"/>
        </w:rPr>
        <w:t>因办理著作权登记手续产生的各项费用（如申请费、登记费、服务费）等，均已包含在本合</w:t>
      </w:r>
      <w:r>
        <w:rPr>
          <w:sz w:val="20"/>
        </w:rPr>
        <w:t>同价款内，</w:t>
      </w:r>
      <w:r>
        <w:rPr>
          <w:sz w:val="31"/>
        </w:rPr>
        <w:t xml:space="preserve"> </w:t>
      </w:r>
      <w:r>
        <w:rPr>
          <w:sz w:val="20"/>
        </w:rPr>
        <w:t>乙方不再额外收取甲方任何费用。（知识</w:t>
      </w:r>
      <w:r>
        <w:rPr>
          <w:sz w:val="20"/>
        </w:rPr>
        <w:t>产权命名方式：知识产权名称</w:t>
      </w:r>
      <w:r>
        <w:rPr>
          <w:sz w:val="20"/>
        </w:rPr>
        <w:t>+</w:t>
      </w:r>
      <w:r>
        <w:rPr>
          <w:sz w:val="20"/>
        </w:rPr>
        <w:t>版本号</w:t>
      </w:r>
      <w:r>
        <w:rPr>
          <w:sz w:val="31"/>
        </w:rPr>
        <w:t xml:space="preserve"> </w:t>
      </w:r>
      <w:r>
        <w:rPr>
          <w:sz w:val="20"/>
          <w:u w:val="single"/>
        </w:rPr>
        <w:t>[简称：</w:t>
      </w:r>
      <w:r>
        <w:rPr>
          <w:sz w:val="20"/>
          <w:u w:val="single"/>
        </w:rPr>
        <w:t>xx</w:t>
      </w:r>
      <w:r>
        <w:rPr>
          <w:sz w:val="20"/>
          <w:u w:val="single"/>
        </w:rPr>
        <w:t>]</w:t>
      </w:r>
      <w:r>
        <w:rPr>
          <w:sz w:val="20"/>
        </w:rPr>
        <w:t>【名称以甲方确认为准，建议在签订合同前明确知识产权名称】）</w:t>
      </w:r>
    </w:p>
    <w:p>
      <w:pPr>
        <w:pStyle w:val="null3"/>
        <w:ind w:left="45" w:right="195" w:firstLine="409"/>
        <w:jc w:val="both"/>
      </w:pPr>
      <w:r>
        <w:rPr>
          <w:sz w:val="20"/>
        </w:rPr>
        <w:t>（</w:t>
      </w:r>
      <w:r>
        <w:rPr>
          <w:sz w:val="20"/>
        </w:rPr>
        <w:t>1</w:t>
      </w:r>
      <w:r>
        <w:rPr>
          <w:sz w:val="20"/>
        </w:rPr>
        <w:t>）</w:t>
      </w:r>
      <w:r>
        <w:rPr>
          <w:sz w:val="31"/>
        </w:rPr>
        <w:t xml:space="preserve"> </w:t>
      </w:r>
      <w:r>
        <w:rPr>
          <w:sz w:val="20"/>
        </w:rPr>
        <w:t>乙方负责开发软件服务，包括代码编写、调试、测试等开发工作，乙方为履行本合</w:t>
      </w:r>
      <w:r>
        <w:rPr>
          <w:sz w:val="20"/>
        </w:rPr>
        <w:t>同义务所形成的服务成果的知识产权归甲方单独所有。</w:t>
      </w:r>
    </w:p>
    <w:p>
      <w:pPr>
        <w:pStyle w:val="null3"/>
        <w:ind w:left="15" w:right="195" w:firstLine="430"/>
        <w:jc w:val="both"/>
      </w:pPr>
      <w:r>
        <w:rPr>
          <w:sz w:val="20"/>
        </w:rPr>
        <w:t>（</w:t>
      </w:r>
      <w:r>
        <w:rPr>
          <w:sz w:val="20"/>
        </w:rPr>
        <w:t>2</w:t>
      </w:r>
      <w:r>
        <w:rPr>
          <w:sz w:val="20"/>
        </w:rPr>
        <w:t>）</w:t>
      </w:r>
      <w:r>
        <w:rPr>
          <w:sz w:val="31"/>
        </w:rPr>
        <w:t xml:space="preserve"> </w:t>
      </w:r>
      <w:r>
        <w:rPr>
          <w:sz w:val="20"/>
        </w:rPr>
        <w:t>乙方负责提供定制软件租赁服务，</w:t>
      </w:r>
      <w:r>
        <w:rPr>
          <w:sz w:val="31"/>
        </w:rPr>
        <w:t xml:space="preserve"> </w:t>
      </w:r>
      <w:r>
        <w:rPr>
          <w:sz w:val="20"/>
        </w:rPr>
        <w:t>甲方基于本合同约定委托乙方定制开发的产品、</w:t>
      </w:r>
      <w:r>
        <w:rPr>
          <w:sz w:val="20"/>
        </w:rPr>
        <w:t>程序、服务等的知识产权归甲、乙方共同所有，乙方应按甲方书面要求交付该共有部分的源</w:t>
      </w:r>
      <w:r>
        <w:rPr>
          <w:sz w:val="20"/>
        </w:rPr>
        <w:t>代码；</w:t>
      </w:r>
      <w:r>
        <w:rPr>
          <w:sz w:val="31"/>
        </w:rPr>
        <w:t xml:space="preserve"> </w:t>
      </w:r>
      <w:r>
        <w:rPr>
          <w:sz w:val="20"/>
        </w:rPr>
        <w:t>乙方在共有部分的基础上进行二次开发的及对二次开发形成的产品、程序等财产进行</w:t>
      </w:r>
      <w:r>
        <w:rPr>
          <w:sz w:val="20"/>
        </w:rPr>
        <w:t>处置的，需经甲方书面同意，二次开发所形成的产品、程序、服务等的知识产权归开发者所有，共有部分仍归甲、乙方共同所有。乙方根据甲方授权，利用项目成果申请的商标、专利</w:t>
      </w:r>
      <w:r>
        <w:rPr>
          <w:sz w:val="20"/>
        </w:rPr>
        <w:t>或输出的图片、视频等受知识产权保护的成果物，</w:t>
      </w:r>
      <w:r>
        <w:rPr>
          <w:sz w:val="31"/>
        </w:rPr>
        <w:t xml:space="preserve"> </w:t>
      </w:r>
      <w:r>
        <w:rPr>
          <w:sz w:val="20"/>
        </w:rPr>
        <w:t>甲方有权无条件永久使用。</w:t>
      </w:r>
    </w:p>
    <w:p>
      <w:pPr>
        <w:pStyle w:val="null3"/>
        <w:ind w:left="450"/>
        <w:jc w:val="both"/>
      </w:pPr>
      <w:r>
        <w:rPr>
          <w:sz w:val="20"/>
        </w:rPr>
        <w:t>（</w:t>
      </w:r>
      <w:r>
        <w:rPr>
          <w:sz w:val="20"/>
        </w:rPr>
        <w:t>3</w:t>
      </w:r>
      <w:r>
        <w:rPr>
          <w:sz w:val="20"/>
        </w:rPr>
        <w:t>）</w:t>
      </w:r>
      <w:r>
        <w:rPr>
          <w:sz w:val="31"/>
        </w:rPr>
        <w:t xml:space="preserve"> </w:t>
      </w:r>
      <w:r>
        <w:rPr>
          <w:sz w:val="20"/>
        </w:rPr>
        <w:t>乙方负责提供运营服务或成品软件租赁服务，</w:t>
      </w:r>
      <w:r>
        <w:rPr>
          <w:sz w:val="31"/>
        </w:rPr>
        <w:t xml:space="preserve"> </w:t>
      </w:r>
      <w:r>
        <w:rPr>
          <w:sz w:val="20"/>
        </w:rPr>
        <w:t>乙方为履行本合同义务所形成的所有</w:t>
      </w:r>
    </w:p>
    <w:p>
      <w:pPr>
        <w:pStyle w:val="null3"/>
      </w:pPr>
      <w:r>
        <w:rPr>
          <w:sz w:val="20"/>
        </w:rPr>
        <w:t>服务成果的知识产权（除成品软件开发涉及的知识产权）归甲方单独所有。</w:t>
      </w:r>
    </w:p>
    <w:p>
      <w:pPr>
        <w:pStyle w:val="null3"/>
        <w:ind w:left="450"/>
        <w:jc w:val="both"/>
      </w:pPr>
      <w:r>
        <w:rPr>
          <w:sz w:val="20"/>
        </w:rPr>
        <w:t>（</w:t>
      </w:r>
      <w:r>
        <w:rPr>
          <w:sz w:val="20"/>
        </w:rPr>
        <w:t>4</w:t>
      </w:r>
      <w:r>
        <w:rPr>
          <w:sz w:val="20"/>
        </w:rPr>
        <w:t>）本项目仅包含基础设施服务租用或运维服务，不涉及知识产权权属</w:t>
      </w:r>
      <w:r>
        <w:rPr>
          <w:sz w:val="20"/>
        </w:rPr>
        <w:t>转移。</w:t>
      </w:r>
    </w:p>
    <w:p>
      <w:pPr>
        <w:pStyle w:val="null3"/>
        <w:ind w:left="30" w:right="135" w:firstLine="414"/>
        <w:jc w:val="both"/>
      </w:pPr>
      <w:r>
        <w:rPr>
          <w:sz w:val="20"/>
        </w:rPr>
        <w:t>28.4.</w:t>
      </w:r>
      <w:r>
        <w:rPr>
          <w:sz w:val="20"/>
        </w:rPr>
        <w:t>本合同所涉及的数据所有权归政府所有。数据资产的管</w:t>
      </w:r>
      <w:r>
        <w:rPr>
          <w:sz w:val="20"/>
        </w:rPr>
        <w:t>理应遵循财政部《关于加强</w:t>
      </w:r>
      <w:r>
        <w:rPr>
          <w:sz w:val="20"/>
        </w:rPr>
        <w:t>数据资产管理的指导意见》（财资〔</w:t>
      </w:r>
      <w:r>
        <w:rPr>
          <w:sz w:val="20"/>
        </w:rPr>
        <w:t>2023</w:t>
      </w:r>
      <w:r>
        <w:rPr>
          <w:sz w:val="20"/>
        </w:rPr>
        <w:t>〕</w:t>
      </w:r>
      <w:r>
        <w:rPr>
          <w:sz w:val="20"/>
        </w:rPr>
        <w:t xml:space="preserve">141 </w:t>
      </w:r>
      <w:r>
        <w:rPr>
          <w:sz w:val="20"/>
        </w:rPr>
        <w:t>号）及其他相关法律、法规、政策要求。</w:t>
      </w:r>
    </w:p>
    <w:p>
      <w:pPr>
        <w:pStyle w:val="null3"/>
        <w:ind w:left="45" w:right="135" w:firstLine="399"/>
        <w:jc w:val="both"/>
      </w:pPr>
      <w:r>
        <w:rPr>
          <w:sz w:val="20"/>
        </w:rPr>
        <w:t>28.5.</w:t>
      </w:r>
      <w:r>
        <w:rPr>
          <w:sz w:val="20"/>
        </w:rPr>
        <w:t>本项目所涉服务成果的知识产权由甲方单</w:t>
      </w:r>
      <w:r>
        <w:rPr>
          <w:sz w:val="20"/>
        </w:rPr>
        <w:t>独所有的，</w:t>
      </w:r>
      <w:r>
        <w:rPr>
          <w:sz w:val="31"/>
        </w:rPr>
        <w:t xml:space="preserve"> </w:t>
      </w:r>
      <w:r>
        <w:rPr>
          <w:sz w:val="20"/>
        </w:rPr>
        <w:t>甲方在保持知识产权归属不变</w:t>
      </w:r>
      <w:r>
        <w:rPr>
          <w:sz w:val="20"/>
        </w:rPr>
        <w:t>的前提下，授权乙方在依托</w:t>
      </w:r>
      <w:r>
        <w:rPr>
          <w:sz w:val="20"/>
        </w:rPr>
        <w:t>“粤复用</w:t>
      </w:r>
      <w:r>
        <w:rPr>
          <w:sz w:val="31"/>
        </w:rPr>
        <w:t xml:space="preserve"> </w:t>
      </w:r>
      <w:r>
        <w:rPr>
          <w:sz w:val="20"/>
        </w:rPr>
        <w:t>”进行复用推广的范围内使用以下权</w:t>
      </w:r>
      <w:r>
        <w:rPr>
          <w:sz w:val="20"/>
        </w:rPr>
        <w:t>利：</w:t>
      </w:r>
    </w:p>
    <w:p>
      <w:pPr>
        <w:pStyle w:val="null3"/>
        <w:ind w:left="15" w:right="135" w:firstLine="440"/>
        <w:jc w:val="both"/>
      </w:pPr>
      <w:r>
        <w:rPr>
          <w:sz w:val="20"/>
        </w:rPr>
        <w:t>（</w:t>
      </w:r>
      <w:r>
        <w:rPr>
          <w:sz w:val="20"/>
        </w:rPr>
        <w:t>1</w:t>
      </w:r>
      <w:r>
        <w:rPr>
          <w:sz w:val="20"/>
        </w:rPr>
        <w:t>）软件著作发表权的使用，乙方有权将基于本项目服务成果提炼形成的产品、组件上</w:t>
      </w:r>
      <w:r>
        <w:rPr>
          <w:sz w:val="20"/>
        </w:rPr>
        <w:t>架</w:t>
      </w:r>
      <w:r>
        <w:rPr>
          <w:sz w:val="20"/>
        </w:rPr>
        <w:t>“粤复用</w:t>
      </w:r>
      <w:r>
        <w:rPr>
          <w:sz w:val="31"/>
        </w:rPr>
        <w:t xml:space="preserve"> </w:t>
      </w:r>
      <w:r>
        <w:rPr>
          <w:sz w:val="20"/>
        </w:rPr>
        <w:t>”，上架产品、组件的软件著作权归属与本项目服务成果保持不变，</w:t>
      </w:r>
      <w:r>
        <w:rPr>
          <w:sz w:val="31"/>
        </w:rPr>
        <w:t xml:space="preserve"> </w:t>
      </w:r>
      <w:r>
        <w:rPr>
          <w:sz w:val="20"/>
        </w:rPr>
        <w:t>乙方应在</w:t>
      </w:r>
      <w:r>
        <w:rPr>
          <w:sz w:val="20"/>
        </w:rPr>
        <w:t>“粤复用</w:t>
      </w:r>
      <w:r>
        <w:rPr>
          <w:sz w:val="31"/>
        </w:rPr>
        <w:t xml:space="preserve"> </w:t>
      </w:r>
      <w:r>
        <w:rPr>
          <w:sz w:val="20"/>
        </w:rPr>
        <w:t>”上明确说明甲方单独享有上架产品、组件的软件著作权。</w:t>
      </w:r>
    </w:p>
    <w:p>
      <w:pPr>
        <w:pStyle w:val="null3"/>
        <w:ind w:left="15" w:right="135" w:firstLine="430"/>
        <w:jc w:val="both"/>
      </w:pPr>
      <w:r>
        <w:rPr>
          <w:sz w:val="20"/>
        </w:rPr>
        <w:t>（</w:t>
      </w:r>
      <w:r>
        <w:rPr>
          <w:sz w:val="20"/>
        </w:rPr>
        <w:t>2</w:t>
      </w:r>
      <w:r>
        <w:rPr>
          <w:sz w:val="20"/>
        </w:rPr>
        <w:t>）软件著作权修改权与复制权的使用，乙方依托</w:t>
      </w:r>
      <w:r>
        <w:rPr>
          <w:sz w:val="20"/>
        </w:rPr>
        <w:t>“粤复</w:t>
      </w:r>
      <w:r>
        <w:rPr>
          <w:sz w:val="20"/>
        </w:rPr>
        <w:t>用</w:t>
      </w:r>
      <w:r>
        <w:rPr>
          <w:sz w:val="31"/>
        </w:rPr>
        <w:t xml:space="preserve"> </w:t>
      </w:r>
      <w:r>
        <w:rPr>
          <w:sz w:val="20"/>
        </w:rPr>
        <w:t>”复用推广本项目服务成果</w:t>
      </w:r>
      <w:r>
        <w:rPr>
          <w:sz w:val="20"/>
        </w:rPr>
        <w:t>或提炼形成的上架产品、组件时，可按照复用需求复制和修改本项目服务成果，形成复用案</w:t>
      </w:r>
      <w:r>
        <w:rPr>
          <w:sz w:val="20"/>
        </w:rPr>
        <w:t>例并上架</w:t>
      </w:r>
      <w:r>
        <w:rPr>
          <w:sz w:val="20"/>
        </w:rPr>
        <w:t>“粤复用</w:t>
      </w:r>
      <w:r>
        <w:rPr>
          <w:sz w:val="31"/>
        </w:rPr>
        <w:t xml:space="preserve"> </w:t>
      </w:r>
      <w:r>
        <w:rPr>
          <w:sz w:val="20"/>
        </w:rPr>
        <w:t>”，并向甲方报备复用案例。</w:t>
      </w:r>
    </w:p>
    <w:p>
      <w:pPr>
        <w:pStyle w:val="null3"/>
        <w:ind w:left="15" w:right="135" w:firstLine="430"/>
        <w:jc w:val="both"/>
      </w:pPr>
      <w:r>
        <w:rPr>
          <w:sz w:val="20"/>
        </w:rPr>
        <w:t>（</w:t>
      </w:r>
      <w:r>
        <w:rPr>
          <w:sz w:val="20"/>
        </w:rPr>
        <w:t>3</w:t>
      </w:r>
      <w:r>
        <w:rPr>
          <w:sz w:val="20"/>
        </w:rPr>
        <w:t>）除第（</w:t>
      </w:r>
      <w:r>
        <w:rPr>
          <w:sz w:val="20"/>
        </w:rPr>
        <w:t>1</w:t>
      </w:r>
      <w:r>
        <w:rPr>
          <w:sz w:val="20"/>
        </w:rPr>
        <w:t>）、（</w:t>
      </w:r>
      <w:r>
        <w:rPr>
          <w:sz w:val="20"/>
        </w:rPr>
        <w:t>2</w:t>
      </w:r>
      <w:r>
        <w:rPr>
          <w:sz w:val="20"/>
        </w:rPr>
        <w:t>）款授予的权利外，乙方依托</w:t>
      </w:r>
      <w:r>
        <w:rPr>
          <w:sz w:val="20"/>
        </w:rPr>
        <w:t>“粤复用</w:t>
      </w:r>
      <w:r>
        <w:rPr>
          <w:sz w:val="31"/>
        </w:rPr>
        <w:t xml:space="preserve"> </w:t>
      </w:r>
      <w:r>
        <w:rPr>
          <w:sz w:val="20"/>
        </w:rPr>
        <w:t>”进行复用推广涉及软件著</w:t>
      </w:r>
      <w:r>
        <w:rPr>
          <w:sz w:val="20"/>
        </w:rPr>
        <w:t>作署名权、发行权、出租权、信息网络传播权、翻译权以及甲方享有的其他权利的使用，须</w:t>
      </w:r>
      <w:r>
        <w:rPr>
          <w:sz w:val="20"/>
        </w:rPr>
        <w:t>事先经甲方书面同意或与甲方另行签署书面补充协议确定。</w:t>
      </w:r>
    </w:p>
    <w:p>
      <w:pPr>
        <w:pStyle w:val="null3"/>
        <w:ind w:left="15" w:right="135" w:firstLine="430"/>
        <w:jc w:val="both"/>
      </w:pPr>
      <w:r>
        <w:rPr>
          <w:sz w:val="20"/>
        </w:rPr>
        <w:t>（</w:t>
      </w:r>
      <w:r>
        <w:rPr>
          <w:sz w:val="20"/>
        </w:rPr>
        <w:t>4</w:t>
      </w:r>
      <w:r>
        <w:rPr>
          <w:sz w:val="20"/>
        </w:rPr>
        <w:t>）</w:t>
      </w:r>
      <w:r>
        <w:rPr>
          <w:sz w:val="31"/>
        </w:rPr>
        <w:t xml:space="preserve"> </w:t>
      </w:r>
      <w:r>
        <w:rPr>
          <w:sz w:val="20"/>
        </w:rPr>
        <w:t>乙方须事先经甲方书面同意或与甲方另行签署书面补充协议的情况下，才能在</w:t>
      </w:r>
      <w:r>
        <w:rPr>
          <w:sz w:val="20"/>
        </w:rPr>
        <w:t>“粤</w:t>
      </w:r>
      <w:r>
        <w:rPr>
          <w:sz w:val="20"/>
        </w:rPr>
        <w:t>复用</w:t>
      </w:r>
      <w:r>
        <w:rPr>
          <w:sz w:val="31"/>
        </w:rPr>
        <w:t xml:space="preserve"> </w:t>
      </w:r>
      <w:r>
        <w:rPr>
          <w:sz w:val="20"/>
        </w:rPr>
        <w:t>”范围以外以任何形式使用本项目服务成果或上架产</w:t>
      </w:r>
      <w:r>
        <w:rPr>
          <w:sz w:val="20"/>
        </w:rPr>
        <w:t>品、组件的相关全部或部分知识产</w:t>
      </w:r>
      <w:r>
        <w:rPr>
          <w:sz w:val="20"/>
        </w:rPr>
        <w:t>权权利。</w:t>
      </w:r>
    </w:p>
    <w:p>
      <w:pPr>
        <w:pStyle w:val="null3"/>
        <w:ind w:left="15" w:right="135" w:firstLine="417"/>
        <w:jc w:val="both"/>
      </w:pPr>
      <w:r>
        <w:rPr>
          <w:sz w:val="20"/>
        </w:rPr>
        <w:t>28.6.</w:t>
      </w:r>
      <w:r>
        <w:rPr>
          <w:sz w:val="20"/>
        </w:rPr>
        <w:t>本项目所涉服务成果中，对于知识产权由甲、乙双方共</w:t>
      </w:r>
      <w:r>
        <w:rPr>
          <w:sz w:val="20"/>
        </w:rPr>
        <w:t>同所有的部分，在保持知识</w:t>
      </w:r>
      <w:r>
        <w:rPr>
          <w:sz w:val="20"/>
        </w:rPr>
        <w:t>产权归属不变的前提下，双方约定在依托</w:t>
      </w:r>
      <w:r>
        <w:rPr>
          <w:sz w:val="20"/>
        </w:rPr>
        <w:t>“粤复用</w:t>
      </w:r>
      <w:r>
        <w:rPr>
          <w:sz w:val="31"/>
        </w:rPr>
        <w:t xml:space="preserve"> </w:t>
      </w:r>
      <w:r>
        <w:rPr>
          <w:sz w:val="20"/>
        </w:rPr>
        <w:t>”</w:t>
      </w:r>
      <w:r>
        <w:rPr>
          <w:sz w:val="20"/>
        </w:rPr>
        <w:t>进行复用推广的范围内按以下方式行使</w:t>
      </w:r>
      <w:r>
        <w:rPr>
          <w:sz w:val="20"/>
        </w:rPr>
        <w:t>权利：</w:t>
      </w:r>
    </w:p>
    <w:p>
      <w:pPr>
        <w:pStyle w:val="null3"/>
        <w:ind w:left="30" w:firstLine="427"/>
        <w:jc w:val="both"/>
      </w:pPr>
      <w:r>
        <w:rPr>
          <w:sz w:val="20"/>
        </w:rPr>
        <w:t>（</w:t>
      </w:r>
      <w:r>
        <w:rPr>
          <w:sz w:val="20"/>
        </w:rPr>
        <w:t>1</w:t>
      </w:r>
      <w:r>
        <w:rPr>
          <w:sz w:val="20"/>
        </w:rPr>
        <w:t>）软件著作发表权的使用，</w:t>
      </w:r>
      <w:r>
        <w:rPr>
          <w:sz w:val="31"/>
        </w:rPr>
        <w:t xml:space="preserve"> </w:t>
      </w:r>
      <w:r>
        <w:rPr>
          <w:sz w:val="20"/>
        </w:rPr>
        <w:t>甲方将本项目服务成果形成应用案例，乙方提炼形成产品、</w:t>
      </w:r>
      <w:r>
        <w:rPr>
          <w:sz w:val="20"/>
        </w:rPr>
        <w:t>组件，乙方应在上架</w:t>
      </w:r>
      <w:r>
        <w:rPr>
          <w:sz w:val="20"/>
        </w:rPr>
        <w:t>“粤复用</w:t>
      </w:r>
      <w:r>
        <w:rPr>
          <w:sz w:val="31"/>
        </w:rPr>
        <w:t xml:space="preserve"> </w:t>
      </w:r>
      <w:r>
        <w:rPr>
          <w:sz w:val="20"/>
        </w:rPr>
        <w:t>”时明确说明甲、乙</w:t>
      </w:r>
      <w:r>
        <w:rPr>
          <w:sz w:val="20"/>
        </w:rPr>
        <w:t>双方共同所有软件著作权的情况。</w:t>
      </w:r>
    </w:p>
    <w:p>
      <w:pPr>
        <w:pStyle w:val="null3"/>
        <w:ind w:left="30" w:right="120" w:firstLine="428"/>
        <w:jc w:val="both"/>
      </w:pPr>
      <w:r>
        <w:rPr>
          <w:sz w:val="20"/>
        </w:rPr>
        <w:t>（</w:t>
      </w:r>
      <w:r>
        <w:rPr>
          <w:sz w:val="20"/>
        </w:rPr>
        <w:t>2</w:t>
      </w:r>
      <w:r>
        <w:rPr>
          <w:sz w:val="20"/>
        </w:rPr>
        <w:t>）软件著作修改权与复制权的使用，</w:t>
      </w:r>
      <w:r>
        <w:rPr>
          <w:sz w:val="31"/>
        </w:rPr>
        <w:t xml:space="preserve"> </w:t>
      </w:r>
      <w:r>
        <w:rPr>
          <w:sz w:val="20"/>
        </w:rPr>
        <w:t>甲、乙</w:t>
      </w:r>
      <w:r>
        <w:rPr>
          <w:sz w:val="20"/>
        </w:rPr>
        <w:t>双方依托</w:t>
      </w:r>
      <w:r>
        <w:rPr>
          <w:sz w:val="20"/>
        </w:rPr>
        <w:t>“粤复用</w:t>
      </w:r>
      <w:r>
        <w:rPr>
          <w:sz w:val="31"/>
        </w:rPr>
        <w:t xml:space="preserve"> </w:t>
      </w:r>
      <w:r>
        <w:rPr>
          <w:sz w:val="20"/>
        </w:rPr>
        <w:t>”复用推广本项目服务成果时，乙方可按照复用需求复制和修改本项目服务成果，形成复用案例</w:t>
      </w:r>
      <w:r>
        <w:rPr>
          <w:sz w:val="20"/>
        </w:rPr>
        <w:t>并上架</w:t>
      </w:r>
      <w:r>
        <w:rPr>
          <w:sz w:val="20"/>
        </w:rPr>
        <w:t>“粤复用</w:t>
      </w:r>
      <w:r>
        <w:rPr>
          <w:sz w:val="31"/>
        </w:rPr>
        <w:t xml:space="preserve"> </w:t>
      </w:r>
      <w:r>
        <w:rPr>
          <w:sz w:val="20"/>
        </w:rPr>
        <w:t>”，并向甲方报备复用案例。</w:t>
      </w:r>
    </w:p>
    <w:p>
      <w:pPr>
        <w:pStyle w:val="null3"/>
        <w:ind w:left="30" w:right="135" w:firstLine="429"/>
        <w:jc w:val="both"/>
      </w:pPr>
      <w:r>
        <w:rPr>
          <w:sz w:val="20"/>
        </w:rPr>
        <w:t>（</w:t>
      </w:r>
      <w:r>
        <w:rPr>
          <w:sz w:val="20"/>
        </w:rPr>
        <w:t>3</w:t>
      </w:r>
      <w:r>
        <w:rPr>
          <w:sz w:val="20"/>
        </w:rPr>
        <w:t>）除第（</w:t>
      </w:r>
      <w:r>
        <w:rPr>
          <w:sz w:val="20"/>
        </w:rPr>
        <w:t>1</w:t>
      </w:r>
      <w:r>
        <w:rPr>
          <w:sz w:val="20"/>
        </w:rPr>
        <w:t>）、（</w:t>
      </w:r>
      <w:r>
        <w:rPr>
          <w:sz w:val="20"/>
        </w:rPr>
        <w:t>2</w:t>
      </w:r>
      <w:r>
        <w:rPr>
          <w:sz w:val="20"/>
        </w:rPr>
        <w:t>）款授予的权利外，乙方依托</w:t>
      </w:r>
      <w:r>
        <w:rPr>
          <w:sz w:val="20"/>
        </w:rPr>
        <w:t>“粤复用</w:t>
      </w:r>
      <w:r>
        <w:rPr>
          <w:sz w:val="31"/>
        </w:rPr>
        <w:t xml:space="preserve"> </w:t>
      </w:r>
      <w:r>
        <w:rPr>
          <w:sz w:val="20"/>
        </w:rPr>
        <w:t>”进行复用推广涉及软件著</w:t>
      </w:r>
      <w:r>
        <w:rPr>
          <w:sz w:val="20"/>
        </w:rPr>
        <w:t>作署名权、发行权、出租权、信息网络传播权、翻译权以及其他权利的使用，任何一方使用时应事先书面通报对方并对外明确软件著作权共同所有的情况。未经甲方同意，乙方不得转让、质押、赠予等任何方式处置其享有的软件著作权或其组成部分的著作权或相应权益；否</w:t>
      </w:r>
    </w:p>
    <w:p>
      <w:pPr>
        <w:pStyle w:val="null3"/>
      </w:pPr>
      <w:r>
        <w:rPr>
          <w:sz w:val="20"/>
        </w:rPr>
        <w:t>则，为无效行为且严重侵权，须赔偿甲方全部</w:t>
      </w:r>
      <w:r>
        <w:rPr>
          <w:sz w:val="20"/>
        </w:rPr>
        <w:t>损失。</w:t>
      </w:r>
    </w:p>
    <w:p>
      <w:pPr>
        <w:pStyle w:val="null3"/>
        <w:ind w:left="30" w:firstLine="429"/>
        <w:jc w:val="both"/>
      </w:pPr>
      <w:r>
        <w:rPr>
          <w:sz w:val="20"/>
        </w:rPr>
        <w:t>（</w:t>
      </w:r>
      <w:r>
        <w:rPr>
          <w:sz w:val="20"/>
        </w:rPr>
        <w:t>4</w:t>
      </w:r>
      <w:r>
        <w:rPr>
          <w:sz w:val="20"/>
        </w:rPr>
        <w:t>）</w:t>
      </w:r>
      <w:r>
        <w:rPr>
          <w:sz w:val="31"/>
        </w:rPr>
        <w:t xml:space="preserve"> </w:t>
      </w:r>
      <w:r>
        <w:rPr>
          <w:sz w:val="20"/>
        </w:rPr>
        <w:t>乙方在</w:t>
      </w:r>
      <w:r>
        <w:rPr>
          <w:sz w:val="20"/>
        </w:rPr>
        <w:t>“粤复用</w:t>
      </w:r>
      <w:r>
        <w:rPr>
          <w:sz w:val="31"/>
        </w:rPr>
        <w:t xml:space="preserve"> </w:t>
      </w:r>
      <w:r>
        <w:rPr>
          <w:sz w:val="20"/>
        </w:rPr>
        <w:t>”范围以外使用双方共同所有知</w:t>
      </w:r>
      <w:r>
        <w:rPr>
          <w:sz w:val="20"/>
        </w:rPr>
        <w:t>识产权的，应由甲方双方书面协商</w:t>
      </w:r>
      <w:r>
        <w:rPr>
          <w:sz w:val="20"/>
        </w:rPr>
        <w:t>一致后行使，乙方应当保证合法合规使用双方共同所有知识产权，否则造成甲方损失的，乙</w:t>
      </w:r>
      <w:r>
        <w:rPr>
          <w:sz w:val="20"/>
        </w:rPr>
        <w:t>方还应承担全部赔偿责任。</w:t>
      </w:r>
    </w:p>
    <w:p>
      <w:pPr>
        <w:pStyle w:val="null3"/>
        <w:ind w:left="450"/>
        <w:jc w:val="both"/>
      </w:pPr>
      <w:r>
        <w:rPr>
          <w:sz w:val="20"/>
        </w:rPr>
        <w:t>（</w:t>
      </w:r>
      <w:r>
        <w:rPr>
          <w:sz w:val="20"/>
        </w:rPr>
        <w:t>5</w:t>
      </w:r>
      <w:r>
        <w:rPr>
          <w:sz w:val="20"/>
        </w:rPr>
        <w:t>）乙方申报商标权时应经甲方同意，明确甲方有权无条件永久使用商</w:t>
      </w:r>
      <w:r>
        <w:rPr>
          <w:sz w:val="20"/>
        </w:rPr>
        <w:t>标权。</w:t>
      </w:r>
    </w:p>
    <w:p>
      <w:pPr>
        <w:pStyle w:val="null3"/>
        <w:ind w:left="30" w:right="30" w:firstLine="412"/>
        <w:jc w:val="both"/>
      </w:pPr>
      <w:r>
        <w:rPr>
          <w:sz w:val="20"/>
        </w:rPr>
        <w:t>28.7.</w:t>
      </w:r>
      <w:r>
        <w:rPr>
          <w:sz w:val="31"/>
        </w:rPr>
        <w:t xml:space="preserve"> </w:t>
      </w:r>
      <w:r>
        <w:rPr>
          <w:sz w:val="20"/>
        </w:rPr>
        <w:t>乙方提供的相关软件应是自行开发的产品或具备合法、合规授权，满足知识产权、</w:t>
      </w:r>
      <w:r>
        <w:rPr>
          <w:sz w:val="20"/>
        </w:rPr>
        <w:t>安全等保三级等方面的有关规定和要求。</w:t>
      </w:r>
    </w:p>
    <w:p>
      <w:pPr>
        <w:pStyle w:val="null3"/>
        <w:ind w:left="15" w:firstLine="417"/>
        <w:jc w:val="both"/>
      </w:pPr>
      <w:r>
        <w:rPr>
          <w:sz w:val="20"/>
        </w:rPr>
        <w:t>28.8.</w:t>
      </w:r>
      <w:r>
        <w:rPr>
          <w:sz w:val="31"/>
        </w:rPr>
        <w:t xml:space="preserve"> </w:t>
      </w:r>
      <w:r>
        <w:rPr>
          <w:sz w:val="20"/>
        </w:rPr>
        <w:t>乙方保证向甲方提供的服务成果不存在任何侵犯第三方专利权、商标权</w:t>
      </w:r>
      <w:r>
        <w:rPr>
          <w:sz w:val="20"/>
        </w:rPr>
        <w:t>、著作权等</w:t>
      </w:r>
      <w:r>
        <w:rPr>
          <w:sz w:val="20"/>
        </w:rPr>
        <w:t>合法权益。如因乙方提供的服务成果侵犯任何第三方的合法权益，导致该第三方追究甲方责</w:t>
      </w:r>
      <w:r>
        <w:rPr>
          <w:sz w:val="20"/>
        </w:rPr>
        <w:t>任的，乙方应负责解决并赔偿因此给甲方造成的全部损失。</w:t>
      </w:r>
    </w:p>
    <w:p>
      <w:pPr>
        <w:pStyle w:val="null3"/>
        <w:jc w:val="both"/>
      </w:pPr>
      <w:r>
        <w:rPr>
          <w:sz w:val="20"/>
          <w:b/>
        </w:rPr>
        <w:t>第十二章其他约定</w:t>
      </w:r>
    </w:p>
    <w:p>
      <w:pPr>
        <w:pStyle w:val="null3"/>
        <w:jc w:val="both"/>
      </w:pPr>
      <w:r>
        <w:rPr>
          <w:sz w:val="20"/>
          <w:b/>
        </w:rPr>
        <w:t xml:space="preserve">29. </w:t>
      </w:r>
      <w:r>
        <w:rPr>
          <w:sz w:val="20"/>
          <w:b/>
        </w:rPr>
        <w:t>其他约定</w:t>
      </w:r>
    </w:p>
    <w:p>
      <w:pPr>
        <w:pStyle w:val="null3"/>
        <w:jc w:val="both"/>
      </w:pPr>
      <w:r>
        <w:rPr>
          <w:sz w:val="20"/>
          <w:b/>
        </w:rPr>
        <w:t xml:space="preserve">29.1. </w:t>
      </w:r>
      <w:r>
        <w:rPr>
          <w:sz w:val="20"/>
          <w:b/>
        </w:rPr>
        <w:t>合同构成</w:t>
      </w:r>
    </w:p>
    <w:p>
      <w:pPr>
        <w:pStyle w:val="null3"/>
        <w:jc w:val="both"/>
      </w:pPr>
      <w:r>
        <w:rPr>
          <w:sz w:val="20"/>
        </w:rPr>
        <w:t>29.</w:t>
      </w:r>
      <w:r>
        <w:rPr>
          <w:sz w:val="31"/>
        </w:rPr>
        <w:t xml:space="preserve"> </w:t>
      </w:r>
      <w:r>
        <w:rPr>
          <w:sz w:val="20"/>
        </w:rPr>
        <w:t>1.1.</w:t>
      </w:r>
      <w:r>
        <w:rPr>
          <w:sz w:val="20"/>
        </w:rPr>
        <w:t>下列文件均为本合同不可分</w:t>
      </w:r>
      <w:r>
        <w:rPr>
          <w:sz w:val="20"/>
        </w:rPr>
        <w:t>割的组成部分，具有同等法律效力：</w:t>
      </w:r>
    </w:p>
    <w:p>
      <w:pPr>
        <w:pStyle w:val="null3"/>
        <w:ind w:left="450"/>
        <w:jc w:val="both"/>
      </w:pPr>
      <w:r>
        <w:rPr>
          <w:sz w:val="20"/>
        </w:rPr>
        <w:t>（</w:t>
      </w:r>
      <w:r>
        <w:rPr>
          <w:sz w:val="20"/>
        </w:rPr>
        <w:t>1</w:t>
      </w:r>
      <w:r>
        <w:rPr>
          <w:sz w:val="20"/>
        </w:rPr>
        <w:t>）中标通知书；</w:t>
      </w:r>
    </w:p>
    <w:p>
      <w:pPr>
        <w:pStyle w:val="null3"/>
        <w:ind w:left="450"/>
        <w:jc w:val="both"/>
      </w:pPr>
      <w:r>
        <w:rPr>
          <w:sz w:val="20"/>
        </w:rPr>
        <w:t>（</w:t>
      </w:r>
      <w:r>
        <w:rPr>
          <w:sz w:val="20"/>
        </w:rPr>
        <w:t>2</w:t>
      </w:r>
      <w:r>
        <w:rPr>
          <w:sz w:val="20"/>
        </w:rPr>
        <w:t>）采购文件；</w:t>
      </w:r>
    </w:p>
    <w:p>
      <w:pPr>
        <w:pStyle w:val="null3"/>
        <w:ind w:left="450"/>
        <w:jc w:val="both"/>
      </w:pPr>
      <w:r>
        <w:rPr>
          <w:sz w:val="20"/>
        </w:rPr>
        <w:t>（</w:t>
      </w:r>
      <w:r>
        <w:rPr>
          <w:sz w:val="20"/>
        </w:rPr>
        <w:t>3</w:t>
      </w:r>
      <w:r>
        <w:rPr>
          <w:sz w:val="20"/>
        </w:rPr>
        <w:t>）乙方中标的投标文件；</w:t>
      </w:r>
    </w:p>
    <w:p>
      <w:pPr>
        <w:pStyle w:val="null3"/>
        <w:ind w:left="450"/>
        <w:jc w:val="both"/>
      </w:pPr>
      <w:r>
        <w:rPr>
          <w:sz w:val="20"/>
        </w:rPr>
        <w:t>（</w:t>
      </w:r>
      <w:r>
        <w:rPr>
          <w:sz w:val="20"/>
        </w:rPr>
        <w:t>4</w:t>
      </w:r>
      <w:r>
        <w:rPr>
          <w:sz w:val="20"/>
        </w:rPr>
        <w:t>）在合同实施过程中双方共同签署的补充协议（若有</w:t>
      </w:r>
      <w:r>
        <w:rPr>
          <w:sz w:val="20"/>
        </w:rPr>
        <w:t>）；</w:t>
      </w:r>
    </w:p>
    <w:p>
      <w:pPr>
        <w:pStyle w:val="null3"/>
        <w:ind w:left="450"/>
        <w:jc w:val="both"/>
      </w:pPr>
      <w:r>
        <w:rPr>
          <w:sz w:val="20"/>
        </w:rPr>
        <w:t>（</w:t>
      </w:r>
      <w:r>
        <w:rPr>
          <w:sz w:val="20"/>
        </w:rPr>
        <w:t>5</w:t>
      </w:r>
      <w:r>
        <w:rPr>
          <w:sz w:val="20"/>
        </w:rPr>
        <w:t>）分包意向协议（若有</w:t>
      </w:r>
      <w:r>
        <w:rPr>
          <w:sz w:val="20"/>
        </w:rPr>
        <w:t>）；</w:t>
      </w:r>
    </w:p>
    <w:p>
      <w:pPr>
        <w:pStyle w:val="null3"/>
        <w:ind w:left="450"/>
        <w:jc w:val="both"/>
      </w:pPr>
      <w:r>
        <w:rPr>
          <w:sz w:val="20"/>
        </w:rPr>
        <w:t>（</w:t>
      </w:r>
      <w:r>
        <w:rPr>
          <w:sz w:val="20"/>
        </w:rPr>
        <w:t>6</w:t>
      </w:r>
      <w:r>
        <w:rPr>
          <w:sz w:val="20"/>
        </w:rPr>
        <w:t>）变更文件（若有</w:t>
      </w:r>
      <w:r>
        <w:rPr>
          <w:sz w:val="20"/>
        </w:rPr>
        <w:t>）；</w:t>
      </w:r>
    </w:p>
    <w:p>
      <w:pPr>
        <w:pStyle w:val="null3"/>
        <w:ind w:left="450"/>
        <w:jc w:val="both"/>
      </w:pPr>
      <w:r>
        <w:rPr>
          <w:sz w:val="20"/>
        </w:rPr>
        <w:t>（</w:t>
      </w:r>
      <w:r>
        <w:rPr>
          <w:sz w:val="20"/>
        </w:rPr>
        <w:t>7</w:t>
      </w:r>
      <w:r>
        <w:rPr>
          <w:sz w:val="20"/>
        </w:rPr>
        <w:t>）合同附件。</w:t>
      </w:r>
    </w:p>
    <w:p>
      <w:pPr>
        <w:pStyle w:val="null3"/>
        <w:ind w:left="30" w:right="150" w:firstLine="420"/>
        <w:jc w:val="both"/>
      </w:pPr>
      <w:r>
        <w:rPr>
          <w:sz w:val="20"/>
        </w:rPr>
        <w:t>上述文件先后解释顺序为：在合同实施过程中双方共同</w:t>
      </w:r>
      <w:r>
        <w:rPr>
          <w:sz w:val="20"/>
        </w:rPr>
        <w:t>签署的补充协议、变更文件、本</w:t>
      </w:r>
      <w:r>
        <w:rPr>
          <w:sz w:val="20"/>
        </w:rPr>
        <w:t>合同书、合同附件、分包意向协议、中标通知书、采购文件、</w:t>
      </w:r>
      <w:r>
        <w:rPr>
          <w:sz w:val="20"/>
        </w:rPr>
        <w:t>乙方中标的投标文件。补充协</w:t>
      </w:r>
      <w:r>
        <w:rPr>
          <w:sz w:val="20"/>
        </w:rPr>
        <w:t>议之间如有冲突，</w:t>
      </w:r>
      <w:r>
        <w:rPr>
          <w:sz w:val="31"/>
        </w:rPr>
        <w:t xml:space="preserve"> </w:t>
      </w:r>
      <w:r>
        <w:rPr>
          <w:sz w:val="20"/>
        </w:rPr>
        <w:t>以对乙方要求较高或对甲方更有利的</w:t>
      </w:r>
      <w:r>
        <w:rPr>
          <w:sz w:val="20"/>
        </w:rPr>
        <w:t>条款为准。</w:t>
      </w:r>
    </w:p>
    <w:p>
      <w:pPr>
        <w:pStyle w:val="null3"/>
        <w:jc w:val="both"/>
      </w:pPr>
      <w:r>
        <w:rPr>
          <w:sz w:val="20"/>
          <w:b/>
        </w:rPr>
        <w:t xml:space="preserve">29.2. </w:t>
      </w:r>
      <w:r>
        <w:rPr>
          <w:sz w:val="20"/>
          <w:b/>
        </w:rPr>
        <w:t>合同变更与修订</w:t>
      </w:r>
    </w:p>
    <w:p>
      <w:pPr>
        <w:pStyle w:val="null3"/>
        <w:jc w:val="both"/>
      </w:pPr>
      <w:r>
        <w:rPr>
          <w:sz w:val="20"/>
        </w:rPr>
        <w:t>29.2.1.</w:t>
      </w:r>
      <w:r>
        <w:rPr>
          <w:sz w:val="20"/>
        </w:rPr>
        <w:t>除另有约定，本合同任何修改、补充或变更必须经双方协商</w:t>
      </w:r>
      <w:r>
        <w:rPr>
          <w:sz w:val="20"/>
        </w:rPr>
        <w:t>一致，并书面签订补</w:t>
      </w:r>
      <w:r>
        <w:rPr>
          <w:sz w:val="20"/>
        </w:rPr>
        <w:t>充协议。</w:t>
      </w:r>
    </w:p>
    <w:p>
      <w:pPr>
        <w:pStyle w:val="null3"/>
      </w:pPr>
      <w:r>
        <w:rPr>
          <w:sz w:val="20"/>
        </w:rPr>
        <w:t>29.2.2.</w:t>
      </w:r>
      <w:r>
        <w:rPr>
          <w:sz w:val="20"/>
        </w:rPr>
        <w:t>如果本合同的任何条款不合法、无效或不能执行，则：</w:t>
      </w:r>
    </w:p>
    <w:p>
      <w:pPr>
        <w:pStyle w:val="null3"/>
        <w:ind w:left="450"/>
        <w:jc w:val="both"/>
      </w:pPr>
      <w:r>
        <w:rPr>
          <w:sz w:val="20"/>
        </w:rPr>
        <w:t>（</w:t>
      </w:r>
      <w:r>
        <w:rPr>
          <w:sz w:val="20"/>
        </w:rPr>
        <w:t>1</w:t>
      </w:r>
      <w:r>
        <w:rPr>
          <w:sz w:val="20"/>
        </w:rPr>
        <w:t>）并不影响其他条款的效力和执行；</w:t>
      </w:r>
    </w:p>
    <w:p>
      <w:pPr>
        <w:pStyle w:val="null3"/>
        <w:ind w:left="15" w:firstLine="430"/>
        <w:jc w:val="both"/>
      </w:pPr>
      <w:r>
        <w:rPr>
          <w:sz w:val="20"/>
        </w:rPr>
        <w:t>（</w:t>
      </w:r>
      <w:r>
        <w:rPr>
          <w:sz w:val="20"/>
        </w:rPr>
        <w:t>2</w:t>
      </w:r>
      <w:r>
        <w:rPr>
          <w:sz w:val="20"/>
        </w:rPr>
        <w:t>）双方应商定对不合法、无效或不能执行的条款进行修改，使之合法、有效并可执行；修改或更改应尽可能平衡双方之间的利益。</w:t>
      </w:r>
    </w:p>
    <w:p>
      <w:pPr>
        <w:pStyle w:val="null3"/>
        <w:ind w:left="30" w:right="255" w:firstLine="414"/>
        <w:jc w:val="both"/>
      </w:pPr>
      <w:r>
        <w:rPr>
          <w:sz w:val="20"/>
        </w:rPr>
        <w:t>29.2.3.</w:t>
      </w:r>
      <w:r>
        <w:rPr>
          <w:sz w:val="20"/>
        </w:rPr>
        <w:t>项目变更时为确保效率，如无涉及项目合同金额变动且甲方</w:t>
      </w:r>
      <w:r>
        <w:rPr>
          <w:sz w:val="20"/>
        </w:rPr>
        <w:t>认为没有必要的，可</w:t>
      </w:r>
      <w:r>
        <w:rPr>
          <w:sz w:val="20"/>
        </w:rPr>
        <w:t>按照甲乙双方书面确认的往来文件立即实施。如涉及项目合</w:t>
      </w:r>
      <w:r>
        <w:rPr>
          <w:sz w:val="20"/>
        </w:rPr>
        <w:t>同金额变动或甲方认为确有必要的，乙方需按甲方要求完成变更申请审批工作，并双方必须就相关变更事项签订补充协议。</w:t>
      </w:r>
    </w:p>
    <w:p>
      <w:pPr>
        <w:pStyle w:val="null3"/>
        <w:jc w:val="both"/>
      </w:pPr>
      <w:r>
        <w:rPr>
          <w:sz w:val="20"/>
          <w:b/>
        </w:rPr>
        <w:t xml:space="preserve">29.3. </w:t>
      </w:r>
      <w:r>
        <w:rPr>
          <w:sz w:val="20"/>
          <w:b/>
        </w:rPr>
        <w:t>合同适用法律</w:t>
      </w:r>
    </w:p>
    <w:p>
      <w:pPr>
        <w:pStyle w:val="null3"/>
        <w:jc w:val="both"/>
      </w:pPr>
      <w:r>
        <w:rPr>
          <w:sz w:val="20"/>
        </w:rPr>
        <w:t>本合同的成立、有效性、解释、履行、签署、修订</w:t>
      </w:r>
      <w:r>
        <w:rPr>
          <w:sz w:val="20"/>
        </w:rPr>
        <w:t>和终止以及争议的解决适用中华人民</w:t>
      </w:r>
      <w:r>
        <w:rPr>
          <w:sz w:val="20"/>
        </w:rPr>
        <w:t>共和国法律。</w:t>
      </w:r>
    </w:p>
    <w:p>
      <w:pPr>
        <w:pStyle w:val="null3"/>
        <w:spacing w:before="255"/>
        <w:ind w:left="15"/>
        <w:jc w:val="both"/>
      </w:pPr>
      <w:r>
        <w:rPr>
          <w:sz w:val="20"/>
          <w:b/>
        </w:rPr>
        <w:t>29.4.</w:t>
      </w:r>
      <w:r>
        <w:rPr>
          <w:sz w:val="31"/>
          <w:b/>
        </w:rPr>
        <w:t xml:space="preserve"> </w:t>
      </w:r>
      <w:r>
        <w:rPr>
          <w:sz w:val="20"/>
          <w:b/>
        </w:rPr>
        <w:t>不弃权</w:t>
      </w:r>
    </w:p>
    <w:p>
      <w:pPr>
        <w:pStyle w:val="null3"/>
        <w:jc w:val="both"/>
      </w:pPr>
      <w:r>
        <w:rPr>
          <w:sz w:val="20"/>
        </w:rPr>
        <w:t>除非另有规定，一方未行使或迟延行使本合同</w:t>
      </w:r>
      <w:r>
        <w:rPr>
          <w:sz w:val="20"/>
        </w:rPr>
        <w:t>项下的权利、权力并不构成放弃这些权利、</w:t>
      </w:r>
      <w:r>
        <w:rPr>
          <w:sz w:val="20"/>
        </w:rPr>
        <w:t>权力，而单一或部分行使这些权利、权力并不排斥行使任何其他权利、权力。</w:t>
      </w:r>
    </w:p>
    <w:p>
      <w:pPr>
        <w:pStyle w:val="null3"/>
        <w:spacing w:before="255"/>
        <w:ind w:left="15"/>
        <w:jc w:val="both"/>
      </w:pPr>
      <w:r>
        <w:rPr>
          <w:sz w:val="20"/>
          <w:b/>
        </w:rPr>
        <w:t xml:space="preserve">29.5. </w:t>
      </w:r>
      <w:r>
        <w:rPr>
          <w:sz w:val="20"/>
          <w:b/>
        </w:rPr>
        <w:t>通知</w:t>
      </w:r>
    </w:p>
    <w:p>
      <w:pPr>
        <w:pStyle w:val="null3"/>
        <w:jc w:val="both"/>
      </w:pPr>
      <w:r>
        <w:rPr>
          <w:sz w:val="20"/>
        </w:rPr>
        <w:t>29.5.1.</w:t>
      </w:r>
      <w:r>
        <w:rPr>
          <w:sz w:val="20"/>
        </w:rPr>
        <w:t>本合同约定的联系地址、联</w:t>
      </w:r>
      <w:r>
        <w:rPr>
          <w:sz w:val="20"/>
        </w:rPr>
        <w:t>系方式为甲乙双方唯一联系地址、联系方式。</w:t>
      </w:r>
      <w:r>
        <w:rPr>
          <w:sz w:val="31"/>
        </w:rPr>
        <w:t xml:space="preserve"> </w:t>
      </w:r>
      <w:r>
        <w:rPr>
          <w:sz w:val="20"/>
        </w:rPr>
        <w:t>甲、</w:t>
      </w:r>
      <w:r>
        <w:rPr>
          <w:sz w:val="31"/>
        </w:rPr>
        <w:t xml:space="preserve"> </w:t>
      </w:r>
      <w:r>
        <w:rPr>
          <w:sz w:val="20"/>
        </w:rPr>
        <w:t>乙</w:t>
      </w:r>
      <w:r>
        <w:rPr>
          <w:sz w:val="20"/>
        </w:rPr>
        <w:t>双方因履行本合同而需由一方发给对方的任何通知应以书面方式发出。该通知可以专人</w:t>
      </w:r>
      <w:r>
        <w:rPr>
          <w:sz w:val="20"/>
        </w:rPr>
        <w:t>送达、</w:t>
      </w:r>
      <w:r>
        <w:rPr>
          <w:sz w:val="20"/>
        </w:rPr>
        <w:t>传真、</w:t>
      </w:r>
      <w:r>
        <w:rPr>
          <w:sz w:val="31"/>
        </w:rPr>
        <w:t xml:space="preserve"> </w:t>
      </w:r>
      <w:r>
        <w:rPr>
          <w:sz w:val="20"/>
        </w:rPr>
        <w:t>电子邮件、特快专递或挂号方式送达的方式发出。所有的通知应送达本合同项下对方</w:t>
      </w:r>
      <w:r>
        <w:rPr>
          <w:sz w:val="20"/>
        </w:rPr>
        <w:t>当事人的地址或该方事先通知的其他地址或传真号码。该联系地址或联系方式有变动的，应至少提前三日书面通知对方。双方发生争议后，甚至进入诉讼程序，该联系地址、联系方式</w:t>
      </w:r>
      <w:r>
        <w:rPr>
          <w:sz w:val="20"/>
        </w:rPr>
        <w:t>仍为有效。</w:t>
      </w:r>
    </w:p>
    <w:p>
      <w:pPr>
        <w:pStyle w:val="null3"/>
        <w:ind w:left="30" w:right="105" w:firstLine="420"/>
        <w:jc w:val="both"/>
      </w:pPr>
      <w:r>
        <w:rPr>
          <w:sz w:val="20"/>
        </w:rPr>
        <w:t>29.5.2.</w:t>
      </w:r>
      <w:r>
        <w:rPr>
          <w:sz w:val="20"/>
        </w:rPr>
        <w:t>上述通知、要求或信息，</w:t>
      </w:r>
      <w:r>
        <w:rPr>
          <w:sz w:val="31"/>
        </w:rPr>
        <w:t xml:space="preserve"> </w:t>
      </w:r>
      <w:r>
        <w:rPr>
          <w:sz w:val="20"/>
        </w:rPr>
        <w:t>以专人送达的，</w:t>
      </w:r>
      <w:r>
        <w:rPr>
          <w:sz w:val="31"/>
        </w:rPr>
        <w:t xml:space="preserve"> </w:t>
      </w:r>
      <w:r>
        <w:rPr>
          <w:sz w:val="20"/>
        </w:rPr>
        <w:t>以受送达人在送达回执上的签收时间为</w:t>
      </w:r>
      <w:r>
        <w:rPr>
          <w:sz w:val="20"/>
        </w:rPr>
        <w:t>送达日期；</w:t>
      </w:r>
      <w:r>
        <w:rPr>
          <w:sz w:val="31"/>
        </w:rPr>
        <w:t xml:space="preserve"> </w:t>
      </w:r>
      <w:r>
        <w:rPr>
          <w:sz w:val="20"/>
        </w:rPr>
        <w:t>以传真方式送达的，</w:t>
      </w:r>
      <w:r>
        <w:rPr>
          <w:sz w:val="31"/>
        </w:rPr>
        <w:t xml:space="preserve"> </w:t>
      </w:r>
      <w:r>
        <w:rPr>
          <w:sz w:val="20"/>
        </w:rPr>
        <w:t>以发送之日为送达日期；</w:t>
      </w:r>
      <w:r>
        <w:rPr>
          <w:sz w:val="31"/>
        </w:rPr>
        <w:t xml:space="preserve"> </w:t>
      </w:r>
      <w:r>
        <w:rPr>
          <w:sz w:val="20"/>
        </w:rPr>
        <w:t>以电子邮件</w:t>
      </w:r>
      <w:r>
        <w:rPr>
          <w:sz w:val="20"/>
        </w:rPr>
        <w:t>方式送达的，</w:t>
      </w:r>
      <w:r>
        <w:rPr>
          <w:sz w:val="31"/>
        </w:rPr>
        <w:t xml:space="preserve"> </w:t>
      </w:r>
      <w:r>
        <w:rPr>
          <w:sz w:val="20"/>
        </w:rPr>
        <w:t>以到达受</w:t>
      </w:r>
      <w:r>
        <w:rPr>
          <w:sz w:val="20"/>
        </w:rPr>
        <w:t>送达人特定系统的日期为送达日期；</w:t>
      </w:r>
      <w:r>
        <w:rPr>
          <w:sz w:val="31"/>
        </w:rPr>
        <w:t xml:space="preserve"> </w:t>
      </w:r>
      <w:r>
        <w:rPr>
          <w:sz w:val="20"/>
        </w:rPr>
        <w:t>以特快专递或挂号方式送达的，</w:t>
      </w:r>
      <w:r>
        <w:rPr>
          <w:sz w:val="31"/>
        </w:rPr>
        <w:t xml:space="preserve"> </w:t>
      </w:r>
      <w:r>
        <w:rPr>
          <w:sz w:val="20"/>
        </w:rPr>
        <w:t>以受送达人在相应邮寄</w:t>
      </w:r>
      <w:r>
        <w:rPr>
          <w:sz w:val="20"/>
        </w:rPr>
        <w:t>凭证上签收之日为送达日期。上述联系地址或联系</w:t>
      </w:r>
      <w:r>
        <w:rPr>
          <w:sz w:val="20"/>
        </w:rPr>
        <w:t>方式发生变动且未及时书面通知另一方的，</w:t>
      </w:r>
      <w:r>
        <w:rPr>
          <w:sz w:val="20"/>
        </w:rPr>
        <w:t>另一方按原地址邮寄相关材料即视为已履行送达义务。</w:t>
      </w:r>
    </w:p>
    <w:p>
      <w:pPr>
        <w:pStyle w:val="null3"/>
      </w:pPr>
      <w:r>
        <w:rPr>
          <w:sz w:val="20"/>
          <w:b/>
        </w:rPr>
        <w:t xml:space="preserve">29.6. </w:t>
      </w:r>
      <w:r>
        <w:rPr>
          <w:sz w:val="20"/>
          <w:b/>
        </w:rPr>
        <w:t>合同生效条件</w:t>
      </w:r>
    </w:p>
    <w:p>
      <w:pPr>
        <w:pStyle w:val="null3"/>
        <w:jc w:val="both"/>
      </w:pPr>
      <w:r>
        <w:rPr>
          <w:sz w:val="20"/>
        </w:rPr>
        <w:t>本合同经甲乙双方法定代表人或授权委托代理人签字，并盖章后生效。</w:t>
      </w:r>
    </w:p>
    <w:p>
      <w:pPr>
        <w:pStyle w:val="null3"/>
        <w:jc w:val="both"/>
      </w:pPr>
      <w:r>
        <w:rPr>
          <w:sz w:val="20"/>
          <w:b/>
        </w:rPr>
        <w:t xml:space="preserve">29.7. </w:t>
      </w:r>
      <w:r>
        <w:rPr>
          <w:sz w:val="20"/>
          <w:b/>
        </w:rPr>
        <w:t>合同份数</w:t>
      </w:r>
    </w:p>
    <w:p>
      <w:pPr>
        <w:pStyle w:val="null3"/>
        <w:jc w:val="both"/>
      </w:pPr>
      <w:r>
        <w:rPr>
          <w:sz w:val="20"/>
        </w:rPr>
        <w:t>本合同一式</w:t>
      </w:r>
      <w:r>
        <w:rPr>
          <w:sz w:val="31"/>
        </w:rPr>
        <w:t xml:space="preserve"> </w:t>
      </w:r>
      <w:r>
        <w:rPr>
          <w:sz w:val="31"/>
          <w:u w:val="single"/>
        </w:rPr>
        <w:t xml:space="preserve"> </w:t>
      </w:r>
      <w:r>
        <w:rPr>
          <w:sz w:val="20"/>
          <w:u w:val="single"/>
        </w:rPr>
        <w:t>4</w:t>
      </w:r>
      <w:r>
        <w:rPr>
          <w:sz w:val="31"/>
          <w:u w:val="single"/>
        </w:rPr>
        <w:t xml:space="preserve"> </w:t>
      </w:r>
      <w:r>
        <w:rPr>
          <w:sz w:val="31"/>
        </w:rPr>
        <w:t xml:space="preserve"> </w:t>
      </w:r>
      <w:r>
        <w:rPr>
          <w:sz w:val="20"/>
        </w:rPr>
        <w:t>份，</w:t>
      </w:r>
      <w:r>
        <w:rPr>
          <w:sz w:val="31"/>
        </w:rPr>
        <w:t xml:space="preserve"> </w:t>
      </w:r>
      <w:r>
        <w:rPr>
          <w:sz w:val="20"/>
        </w:rPr>
        <w:t>甲方执</w:t>
      </w:r>
      <w:r>
        <w:rPr>
          <w:sz w:val="31"/>
        </w:rPr>
        <w:t xml:space="preserve"> </w:t>
      </w:r>
      <w:r>
        <w:rPr>
          <w:sz w:val="31"/>
          <w:u w:val="single"/>
        </w:rPr>
        <w:t xml:space="preserve"> </w:t>
      </w:r>
      <w:r>
        <w:rPr>
          <w:sz w:val="20"/>
          <w:u w:val="single"/>
        </w:rPr>
        <w:t>3</w:t>
      </w:r>
      <w:r>
        <w:rPr>
          <w:sz w:val="31"/>
          <w:u w:val="single"/>
        </w:rPr>
        <w:t xml:space="preserve"> </w:t>
      </w:r>
      <w:r>
        <w:rPr>
          <w:sz w:val="31"/>
        </w:rPr>
        <w:t xml:space="preserve"> </w:t>
      </w:r>
      <w:r>
        <w:rPr>
          <w:sz w:val="20"/>
        </w:rPr>
        <w:t>份，乙方执</w:t>
      </w:r>
      <w:r>
        <w:rPr>
          <w:sz w:val="31"/>
        </w:rPr>
        <w:t xml:space="preserve"> </w:t>
      </w:r>
      <w:r>
        <w:rPr>
          <w:sz w:val="31"/>
          <w:u w:val="single"/>
        </w:rPr>
        <w:t xml:space="preserve"> </w:t>
      </w:r>
      <w:r>
        <w:rPr>
          <w:sz w:val="20"/>
          <w:u w:val="single"/>
        </w:rPr>
        <w:t>1</w:t>
      </w:r>
      <w:r>
        <w:rPr>
          <w:sz w:val="31"/>
          <w:u w:val="single"/>
        </w:rPr>
        <w:t xml:space="preserve"> </w:t>
      </w:r>
      <w:r>
        <w:rPr>
          <w:sz w:val="31"/>
        </w:rPr>
        <w:t xml:space="preserve"> </w:t>
      </w:r>
      <w:r>
        <w:rPr>
          <w:sz w:val="20"/>
        </w:rPr>
        <w:t>份（含采购代</w:t>
      </w:r>
      <w:r>
        <w:rPr>
          <w:sz w:val="20"/>
        </w:rPr>
        <w:t>理机构备案壹份</w:t>
      </w:r>
      <w:r>
        <w:rPr>
          <w:sz w:val="20"/>
        </w:rPr>
        <w:t>）</w:t>
      </w:r>
      <w:r>
        <w:rPr>
          <w:sz w:val="31"/>
        </w:rPr>
        <w:t xml:space="preserve"> </w:t>
      </w:r>
      <w:r>
        <w:rPr>
          <w:sz w:val="20"/>
        </w:rPr>
        <w:t>，</w:t>
      </w:r>
      <w:r>
        <w:rPr>
          <w:sz w:val="20"/>
        </w:rPr>
        <w:t>具有同等法</w:t>
      </w:r>
      <w:r>
        <w:rPr>
          <w:sz w:val="20"/>
        </w:rPr>
        <w:t>律效力。</w:t>
      </w:r>
    </w:p>
    <w:p>
      <w:pPr>
        <w:pStyle w:val="null3"/>
        <w:spacing w:before="255"/>
        <w:ind w:left="15"/>
        <w:jc w:val="both"/>
      </w:pPr>
      <w:r>
        <w:rPr>
          <w:sz w:val="20"/>
          <w:b/>
        </w:rPr>
        <w:t xml:space="preserve">29.8. </w:t>
      </w:r>
      <w:r>
        <w:rPr>
          <w:sz w:val="20"/>
          <w:b/>
        </w:rPr>
        <w:t>合同页数</w:t>
      </w:r>
    </w:p>
    <w:p>
      <w:pPr>
        <w:pStyle w:val="null3"/>
        <w:jc w:val="both"/>
      </w:pPr>
      <w:r>
        <w:rPr>
          <w:sz w:val="20"/>
        </w:rPr>
        <w:t>本合同正文（不含封面、编写说明及签署页）合计</w:t>
      </w:r>
      <w:r>
        <w:rPr>
          <w:sz w:val="31"/>
          <w:u w:val="single"/>
        </w:rPr>
        <w:t xml:space="preserve">  </w:t>
      </w:r>
      <w:r>
        <w:rPr>
          <w:sz w:val="20"/>
          <w:u w:val="single"/>
        </w:rPr>
        <w:t xml:space="preserve">28 </w:t>
      </w:r>
      <w:r>
        <w:rPr>
          <w:sz w:val="20"/>
        </w:rPr>
        <w:t>页</w:t>
      </w:r>
      <w:r>
        <w:rPr>
          <w:sz w:val="31"/>
        </w:rPr>
        <w:t xml:space="preserve"> </w:t>
      </w:r>
      <w:r>
        <w:rPr>
          <w:sz w:val="20"/>
        </w:rPr>
        <w:t xml:space="preserve">A4 </w:t>
      </w:r>
      <w:r>
        <w:rPr>
          <w:sz w:val="20"/>
        </w:rPr>
        <w:t>纸张，附件</w:t>
      </w:r>
      <w:r>
        <w:rPr>
          <w:sz w:val="31"/>
        </w:rPr>
        <w:t xml:space="preserve"> </w:t>
      </w:r>
      <w:r>
        <w:rPr>
          <w:sz w:val="31"/>
          <w:u w:val="single"/>
        </w:rPr>
        <w:t xml:space="preserve"> </w:t>
      </w:r>
      <w:r>
        <w:rPr>
          <w:sz w:val="20"/>
          <w:u w:val="single"/>
        </w:rPr>
        <w:t>7</w:t>
      </w:r>
      <w:r>
        <w:rPr>
          <w:sz w:val="31"/>
          <w:u w:val="single"/>
        </w:rPr>
        <w:t xml:space="preserve"> </w:t>
      </w:r>
      <w:r>
        <w:rPr>
          <w:sz w:val="31"/>
        </w:rPr>
        <w:t xml:space="preserve"> </w:t>
      </w:r>
      <w:r>
        <w:rPr>
          <w:sz w:val="20"/>
        </w:rPr>
        <w:t>份共</w:t>
      </w:r>
      <w:r>
        <w:rPr>
          <w:sz w:val="31"/>
        </w:rPr>
        <w:t xml:space="preserve"> </w:t>
      </w:r>
      <w:r>
        <w:rPr>
          <w:sz w:val="31"/>
          <w:u w:val="single"/>
        </w:rPr>
        <w:t xml:space="preserve"> </w:t>
      </w:r>
      <w:r>
        <w:rPr>
          <w:sz w:val="20"/>
          <w:u w:val="single"/>
        </w:rPr>
        <w:t>12</w:t>
      </w:r>
      <w:r>
        <w:rPr>
          <w:sz w:val="31"/>
          <w:u w:val="single"/>
        </w:rPr>
        <w:t xml:space="preserve"> </w:t>
      </w:r>
      <w:r>
        <w:rPr>
          <w:sz w:val="31"/>
        </w:rPr>
        <w:t xml:space="preserve"> </w:t>
      </w:r>
      <w:r>
        <w:rPr>
          <w:sz w:val="20"/>
        </w:rPr>
        <w:t>页</w:t>
      </w:r>
      <w:r>
        <w:rPr>
          <w:sz w:val="31"/>
        </w:rPr>
        <w:t xml:space="preserve"> </w:t>
      </w:r>
      <w:r>
        <w:rPr>
          <w:sz w:val="20"/>
        </w:rPr>
        <w:t xml:space="preserve">A4 </w:t>
      </w:r>
      <w:r>
        <w:rPr>
          <w:sz w:val="20"/>
        </w:rPr>
        <w:t>纸</w:t>
      </w:r>
      <w:r>
        <w:rPr>
          <w:sz w:val="20"/>
        </w:rPr>
        <w:t>张。缺页之合同为无效合同。</w:t>
      </w:r>
    </w:p>
    <w:p>
      <w:pPr>
        <w:pStyle w:val="null3"/>
        <w:jc w:val="both"/>
      </w:pPr>
      <w:r>
        <w:rPr>
          <w:sz w:val="20"/>
        </w:rPr>
        <w:t>附件：</w:t>
      </w:r>
    </w:p>
    <w:p>
      <w:pPr>
        <w:pStyle w:val="null3"/>
        <w:spacing w:before="225"/>
        <w:ind w:left="465"/>
        <w:jc w:val="both"/>
      </w:pPr>
      <w:r>
        <w:rPr>
          <w:sz w:val="20"/>
        </w:rPr>
        <w:t>1.</w:t>
      </w:r>
      <w:r>
        <w:rPr>
          <w:sz w:val="20"/>
        </w:rPr>
        <w:t>详细服务内容及技术要求</w:t>
      </w:r>
    </w:p>
    <w:p>
      <w:pPr>
        <w:pStyle w:val="null3"/>
        <w:spacing w:before="225"/>
        <w:ind w:left="435"/>
        <w:jc w:val="both"/>
      </w:pPr>
      <w:r>
        <w:rPr>
          <w:sz w:val="20"/>
        </w:rPr>
        <w:t>2.</w:t>
      </w:r>
      <w:r>
        <w:rPr>
          <w:sz w:val="20"/>
        </w:rPr>
        <w:t>验收要求</w:t>
      </w:r>
    </w:p>
    <w:p>
      <w:pPr>
        <w:pStyle w:val="null3"/>
        <w:spacing w:before="225"/>
        <w:ind w:left="435"/>
        <w:jc w:val="both"/>
      </w:pPr>
      <w:r>
        <w:rPr>
          <w:sz w:val="20"/>
        </w:rPr>
        <w:t>3.</w:t>
      </w:r>
      <w:r>
        <w:rPr>
          <w:sz w:val="31"/>
        </w:rPr>
        <w:t xml:space="preserve"> </w:t>
      </w:r>
      <w:r>
        <w:rPr>
          <w:sz w:val="20"/>
        </w:rPr>
        <w:t>乙方团队人员清单</w:t>
      </w:r>
    </w:p>
    <w:p>
      <w:pPr>
        <w:pStyle w:val="null3"/>
        <w:spacing w:before="225"/>
        <w:ind w:left="435"/>
        <w:jc w:val="both"/>
      </w:pPr>
      <w:r>
        <w:rPr>
          <w:sz w:val="20"/>
        </w:rPr>
        <w:t>4.</w:t>
      </w:r>
      <w:r>
        <w:rPr>
          <w:sz w:val="20"/>
        </w:rPr>
        <w:t>服务价格明细（若有）</w:t>
      </w:r>
    </w:p>
    <w:p>
      <w:pPr>
        <w:pStyle w:val="null3"/>
        <w:spacing w:before="225"/>
        <w:ind w:left="450"/>
        <w:jc w:val="both"/>
      </w:pPr>
      <w:r>
        <w:rPr>
          <w:sz w:val="20"/>
        </w:rPr>
        <w:t>5.</w:t>
      </w:r>
      <w:r>
        <w:rPr>
          <w:sz w:val="20"/>
        </w:rPr>
        <w:t>保密承诺书</w:t>
      </w:r>
    </w:p>
    <w:p>
      <w:pPr>
        <w:pStyle w:val="null3"/>
        <w:spacing w:before="225"/>
        <w:ind w:left="450"/>
        <w:jc w:val="both"/>
      </w:pPr>
      <w:r>
        <w:rPr>
          <w:sz w:val="20"/>
        </w:rPr>
        <w:t>6.</w:t>
      </w:r>
      <w:r>
        <w:rPr>
          <w:sz w:val="20"/>
        </w:rPr>
        <w:t>反商业贿赂协议</w:t>
      </w:r>
    </w:p>
    <w:p>
      <w:pPr>
        <w:pStyle w:val="null3"/>
        <w:spacing w:before="225"/>
        <w:ind w:left="450"/>
        <w:jc w:val="both"/>
      </w:pPr>
      <w:r>
        <w:rPr>
          <w:sz w:val="20"/>
        </w:rPr>
        <w:t>7</w:t>
      </w:r>
      <w:r>
        <w:rPr>
          <w:sz w:val="20"/>
        </w:rPr>
        <w:t>.</w:t>
      </w:r>
      <w:r>
        <w:rPr>
          <w:sz w:val="20"/>
        </w:rPr>
        <w:t>服务违约行为表</w:t>
      </w:r>
    </w:p>
    <w:p>
      <w:pPr>
        <w:pStyle w:val="null3"/>
        <w:jc w:val="both"/>
      </w:pPr>
      <w:r>
        <w:rPr>
          <w:sz w:val="20"/>
        </w:rPr>
        <w:t>（以下无合同正文）</w:t>
      </w:r>
    </w:p>
    <w:p>
      <w:pPr>
        <w:pStyle w:val="null3"/>
      </w:pPr>
      <w:r>
        <w:rPr>
          <w:sz w:val="20"/>
        </w:rPr>
        <w:t>（签署页）</w:t>
      </w:r>
    </w:p>
    <w:p>
      <w:pPr>
        <w:pStyle w:val="null3"/>
        <w:jc w:val="both"/>
      </w:pPr>
      <w:r>
        <w:rPr>
          <w:sz w:val="20"/>
          <w:b/>
        </w:rPr>
        <w:t>委托方（甲方</w:t>
      </w:r>
      <w:r>
        <w:rPr>
          <w:sz w:val="20"/>
          <w:b/>
        </w:rPr>
        <w:t>）：</w:t>
      </w:r>
      <w:r>
        <w:rPr>
          <w:sz w:val="31"/>
          <w:u w:val="single"/>
        </w:rPr>
        <w:t xml:space="preserve">                                     </w:t>
      </w:r>
      <w:r>
        <w:rPr>
          <w:sz w:val="31"/>
          <w:u w:val="single"/>
        </w:rPr>
        <w:t xml:space="preserve">                       </w:t>
      </w:r>
      <w:r>
        <w:rPr>
          <w:sz w:val="20"/>
          <w:u w:val="single"/>
        </w:rPr>
        <w:t>（</w:t>
      </w:r>
      <w:r>
        <w:rPr>
          <w:sz w:val="20"/>
          <w:u w:val="single"/>
        </w:rPr>
        <w:t>盖章）</w:t>
      </w:r>
    </w:p>
    <w:p>
      <w:pPr>
        <w:pStyle w:val="null3"/>
        <w:jc w:val="both"/>
      </w:pPr>
      <w:r>
        <w:rPr>
          <w:sz w:val="20"/>
        </w:rPr>
        <w:t>住</w:t>
      </w:r>
      <w:r>
        <w:rPr>
          <w:sz w:val="31"/>
        </w:rPr>
        <w:t xml:space="preserve"> </w:t>
      </w:r>
      <w:r>
        <w:rPr>
          <w:sz w:val="20"/>
        </w:rPr>
        <w:t>所</w:t>
      </w:r>
      <w:r>
        <w:rPr>
          <w:sz w:val="31"/>
        </w:rPr>
        <w:t xml:space="preserve"> </w:t>
      </w:r>
      <w:r>
        <w:rPr>
          <w:sz w:val="20"/>
        </w:rPr>
        <w:t>地</w:t>
      </w:r>
      <w:r>
        <w:rPr>
          <w:sz w:val="31"/>
        </w:rPr>
        <w:t xml:space="preserve"> </w:t>
      </w:r>
      <w:r>
        <w:rPr>
          <w:sz w:val="20"/>
        </w:rPr>
        <w:t>：</w:t>
      </w:r>
      <w:r>
        <w:rPr>
          <w:sz w:val="31"/>
          <w:u w:val="single"/>
        </w:rPr>
        <w:t xml:space="preserve">                           </w:t>
      </w:r>
      <w:r>
        <w:rPr>
          <w:sz w:val="31"/>
          <w:u w:val="single"/>
        </w:rPr>
        <w:t xml:space="preserve">                                               </w:t>
      </w:r>
    </w:p>
    <w:p>
      <w:pPr>
        <w:pStyle w:val="null3"/>
        <w:jc w:val="both"/>
      </w:pPr>
      <w:r>
        <w:rPr>
          <w:sz w:val="20"/>
        </w:rPr>
        <w:t>法定代表人</w:t>
      </w:r>
      <w:r>
        <w:rPr>
          <w:sz w:val="20"/>
        </w:rPr>
        <w:t>/</w:t>
      </w:r>
      <w:r>
        <w:rPr>
          <w:sz w:val="20"/>
        </w:rPr>
        <w:t>委托代理人</w:t>
      </w:r>
      <w:r>
        <w:rPr>
          <w:sz w:val="20"/>
        </w:rPr>
        <w:t>：</w:t>
      </w:r>
      <w:r>
        <w:rPr>
          <w:sz w:val="31"/>
          <w:u w:val="single"/>
        </w:rPr>
        <w:t xml:space="preserve">                                            </w:t>
      </w:r>
      <w:r>
        <w:rPr>
          <w:sz w:val="31"/>
          <w:u w:val="single"/>
        </w:rPr>
        <w:t xml:space="preserve">      </w:t>
      </w:r>
      <w:r>
        <w:rPr>
          <w:sz w:val="20"/>
          <w:u w:val="single"/>
        </w:rPr>
        <w:t>（</w:t>
      </w:r>
      <w:r>
        <w:rPr>
          <w:sz w:val="20"/>
          <w:u w:val="single"/>
        </w:rPr>
        <w:t>签名</w:t>
      </w:r>
      <w:r>
        <w:rPr>
          <w:sz w:val="20"/>
          <w:u w:val="single"/>
        </w:rPr>
        <w:t>/</w:t>
      </w:r>
      <w:r>
        <w:rPr>
          <w:sz w:val="20"/>
          <w:u w:val="single"/>
        </w:rPr>
        <w:t>章）</w:t>
      </w:r>
    </w:p>
    <w:p>
      <w:pPr>
        <w:pStyle w:val="null3"/>
        <w:jc w:val="both"/>
      </w:pPr>
      <w:r>
        <w:rPr>
          <w:sz w:val="20"/>
        </w:rPr>
        <w:t>项目联系人：</w:t>
      </w:r>
      <w:r>
        <w:rPr>
          <w:sz w:val="31"/>
          <w:u w:val="single"/>
        </w:rPr>
        <w:t xml:space="preserve">                                                          </w:t>
      </w:r>
      <w:r>
        <w:rPr>
          <w:sz w:val="31"/>
          <w:u w:val="single"/>
        </w:rPr>
        <w:t xml:space="preserve">            </w:t>
      </w:r>
    </w:p>
    <w:p>
      <w:pPr>
        <w:pStyle w:val="null3"/>
        <w:jc w:val="both"/>
      </w:pPr>
      <w:r>
        <w:rPr>
          <w:sz w:val="20"/>
        </w:rPr>
        <w:t>联系方式</w:t>
      </w:r>
      <w:r>
        <w:rPr>
          <w:sz w:val="31"/>
        </w:rPr>
        <w:t xml:space="preserve"> </w:t>
      </w:r>
      <w:r>
        <w:rPr>
          <w:sz w:val="20"/>
        </w:rPr>
        <w:t>：</w:t>
      </w:r>
      <w:r>
        <w:rPr>
          <w:sz w:val="31"/>
          <w:u w:val="single"/>
        </w:rPr>
        <w:t xml:space="preserve">                                                                        </w:t>
      </w:r>
    </w:p>
    <w:p>
      <w:pPr>
        <w:pStyle w:val="null3"/>
        <w:jc w:val="both"/>
      </w:pPr>
      <w:r>
        <w:rPr>
          <w:sz w:val="20"/>
        </w:rPr>
        <w:t>通讯地址：</w:t>
      </w:r>
      <w:r>
        <w:rPr>
          <w:sz w:val="31"/>
          <w:u w:val="single"/>
        </w:rPr>
        <w:t xml:space="preserve">                                                         </w:t>
      </w:r>
      <w:r>
        <w:rPr>
          <w:sz w:val="31"/>
          <w:u w:val="single"/>
        </w:rPr>
        <w:t xml:space="preserve">             </w:t>
      </w:r>
    </w:p>
    <w:p>
      <w:pPr>
        <w:pStyle w:val="null3"/>
        <w:jc w:val="both"/>
      </w:pPr>
      <w:r>
        <w:rPr>
          <w:sz w:val="20"/>
        </w:rPr>
        <w:t>电</w:t>
      </w:r>
      <w:r>
        <w:rPr>
          <w:sz w:val="31"/>
        </w:rPr>
        <w:t xml:space="preserve">    </w:t>
      </w:r>
      <w:r>
        <w:rPr>
          <w:sz w:val="20"/>
        </w:rPr>
        <w:t>话</w:t>
      </w:r>
      <w:r>
        <w:rPr>
          <w:sz w:val="31"/>
        </w:rPr>
        <w:t xml:space="preserve"> </w:t>
      </w:r>
      <w:r>
        <w:rPr>
          <w:sz w:val="20"/>
        </w:rPr>
        <w:t>：</w:t>
      </w:r>
      <w:r>
        <w:rPr>
          <w:sz w:val="31"/>
          <w:u w:val="single"/>
        </w:rPr>
        <w:t xml:space="preserve">                                                                           </w:t>
      </w:r>
    </w:p>
    <w:p>
      <w:pPr>
        <w:pStyle w:val="null3"/>
        <w:jc w:val="both"/>
      </w:pPr>
      <w:r>
        <w:rPr>
          <w:sz w:val="20"/>
        </w:rPr>
        <w:t>传</w:t>
      </w:r>
      <w:r>
        <w:rPr>
          <w:sz w:val="31"/>
        </w:rPr>
        <w:t xml:space="preserve">    </w:t>
      </w:r>
      <w:r>
        <w:rPr>
          <w:sz w:val="20"/>
        </w:rPr>
        <w:t>真</w:t>
      </w:r>
      <w:r>
        <w:rPr>
          <w:sz w:val="31"/>
        </w:rPr>
        <w:t xml:space="preserve"> </w:t>
      </w:r>
      <w:r>
        <w:rPr>
          <w:sz w:val="20"/>
        </w:rPr>
        <w:t>：</w:t>
      </w:r>
      <w:r>
        <w:rPr>
          <w:sz w:val="31"/>
          <w:u w:val="single"/>
        </w:rPr>
        <w:t xml:space="preserve">                                                          </w:t>
      </w:r>
      <w:r>
        <w:rPr>
          <w:sz w:val="31"/>
          <w:u w:val="single"/>
        </w:rPr>
        <w:t xml:space="preserve">                   </w:t>
      </w:r>
    </w:p>
    <w:p>
      <w:pPr>
        <w:pStyle w:val="null3"/>
        <w:jc w:val="both"/>
      </w:pPr>
      <w:r>
        <w:rPr>
          <w:sz w:val="20"/>
        </w:rPr>
        <w:t>电子信箱：</w:t>
      </w:r>
      <w:r>
        <w:rPr>
          <w:sz w:val="31"/>
          <w:u w:val="single"/>
        </w:rPr>
        <w:t xml:space="preserve">                                                                  </w:t>
      </w:r>
      <w:r>
        <w:rPr>
          <w:sz w:val="31"/>
          <w:u w:val="single"/>
        </w:rPr>
        <w:t xml:space="preserve">        </w:t>
      </w:r>
    </w:p>
    <w:p>
      <w:pPr>
        <w:pStyle w:val="null3"/>
        <w:jc w:val="both"/>
      </w:pPr>
      <w:r>
        <w:rPr>
          <w:sz w:val="20"/>
        </w:rPr>
        <w:t>年</w:t>
      </w:r>
      <w:r>
        <w:rPr>
          <w:sz w:val="31"/>
        </w:rPr>
        <w:t xml:space="preserve">    </w:t>
      </w:r>
      <w:r>
        <w:rPr>
          <w:sz w:val="20"/>
        </w:rPr>
        <w:t>月</w:t>
      </w:r>
      <w:r>
        <w:rPr>
          <w:sz w:val="31"/>
        </w:rPr>
        <w:t xml:space="preserve">    </w:t>
      </w:r>
      <w:r>
        <w:rPr>
          <w:sz w:val="20"/>
        </w:rPr>
        <w:t>日</w:t>
      </w:r>
    </w:p>
    <w:p>
      <w:pPr>
        <w:pStyle w:val="null3"/>
        <w:jc w:val="both"/>
      </w:pPr>
      <w:r>
        <w:rPr>
          <w:sz w:val="20"/>
          <w:b/>
        </w:rPr>
        <w:t>受托方（乙方</w:t>
      </w:r>
      <w:r>
        <w:rPr>
          <w:sz w:val="20"/>
          <w:b/>
        </w:rPr>
        <w:t>）：</w:t>
      </w:r>
      <w:r>
        <w:rPr>
          <w:sz w:val="31"/>
          <w:u w:val="single"/>
        </w:rPr>
        <w:t xml:space="preserve">                                                   </w:t>
      </w:r>
      <w:r>
        <w:rPr>
          <w:sz w:val="31"/>
          <w:u w:val="single"/>
        </w:rPr>
        <w:t xml:space="preserve">          </w:t>
      </w:r>
      <w:r>
        <w:rPr>
          <w:sz w:val="20"/>
          <w:u w:val="single"/>
        </w:rPr>
        <w:t>（</w:t>
      </w:r>
      <w:r>
        <w:rPr>
          <w:sz w:val="20"/>
          <w:u w:val="single"/>
        </w:rPr>
        <w:t>盖章）</w:t>
      </w:r>
    </w:p>
    <w:p>
      <w:pPr>
        <w:pStyle w:val="null3"/>
        <w:jc w:val="both"/>
      </w:pPr>
      <w:r>
        <w:rPr>
          <w:sz w:val="20"/>
        </w:rPr>
        <w:t>住</w:t>
      </w:r>
      <w:r>
        <w:rPr>
          <w:sz w:val="31"/>
        </w:rPr>
        <w:t xml:space="preserve"> </w:t>
      </w:r>
      <w:r>
        <w:rPr>
          <w:sz w:val="20"/>
        </w:rPr>
        <w:t>所</w:t>
      </w:r>
      <w:r>
        <w:rPr>
          <w:sz w:val="31"/>
        </w:rPr>
        <w:t xml:space="preserve"> </w:t>
      </w:r>
      <w:r>
        <w:rPr>
          <w:sz w:val="20"/>
        </w:rPr>
        <w:t>地</w:t>
      </w:r>
      <w:r>
        <w:rPr>
          <w:sz w:val="31"/>
        </w:rPr>
        <w:t xml:space="preserve"> </w:t>
      </w:r>
      <w:r>
        <w:rPr>
          <w:sz w:val="20"/>
        </w:rPr>
        <w:t>：</w:t>
      </w:r>
      <w:r>
        <w:rPr>
          <w:sz w:val="31"/>
          <w:u w:val="single"/>
        </w:rPr>
        <w:t xml:space="preserve">                           </w:t>
      </w:r>
      <w:r>
        <w:rPr>
          <w:sz w:val="31"/>
          <w:u w:val="single"/>
        </w:rPr>
        <w:t xml:space="preserve">                                               </w:t>
      </w:r>
    </w:p>
    <w:p>
      <w:pPr>
        <w:pStyle w:val="null3"/>
        <w:jc w:val="both"/>
      </w:pPr>
      <w:r>
        <w:rPr>
          <w:sz w:val="20"/>
        </w:rPr>
        <w:t>法定代表人</w:t>
      </w:r>
      <w:r>
        <w:rPr>
          <w:sz w:val="20"/>
        </w:rPr>
        <w:t>/</w:t>
      </w:r>
      <w:r>
        <w:rPr>
          <w:sz w:val="20"/>
        </w:rPr>
        <w:t>委托代理人</w:t>
      </w:r>
      <w:r>
        <w:rPr>
          <w:sz w:val="20"/>
        </w:rPr>
        <w:t>：</w:t>
      </w:r>
      <w:r>
        <w:rPr>
          <w:sz w:val="31"/>
          <w:u w:val="single"/>
        </w:rPr>
        <w:t xml:space="preserve">                                             </w:t>
      </w:r>
      <w:r>
        <w:rPr>
          <w:sz w:val="31"/>
          <w:u w:val="single"/>
        </w:rPr>
        <w:t xml:space="preserve">     </w:t>
      </w:r>
      <w:r>
        <w:rPr>
          <w:sz w:val="20"/>
          <w:u w:val="single"/>
        </w:rPr>
        <w:t>（</w:t>
      </w:r>
      <w:r>
        <w:rPr>
          <w:sz w:val="20"/>
          <w:u w:val="single"/>
        </w:rPr>
        <w:t>签名</w:t>
      </w:r>
      <w:r>
        <w:rPr>
          <w:sz w:val="20"/>
          <w:u w:val="single"/>
        </w:rPr>
        <w:t>/</w:t>
      </w:r>
      <w:r>
        <w:rPr>
          <w:sz w:val="20"/>
          <w:u w:val="single"/>
        </w:rPr>
        <w:t>章）</w:t>
      </w:r>
    </w:p>
    <w:p>
      <w:pPr>
        <w:pStyle w:val="null3"/>
        <w:jc w:val="both"/>
      </w:pPr>
      <w:r>
        <w:rPr>
          <w:sz w:val="20"/>
        </w:rPr>
        <w:t>项目</w:t>
      </w:r>
      <w:r>
        <w:rPr>
          <w:sz w:val="20"/>
        </w:rPr>
        <w:t>负责</w:t>
      </w:r>
      <w:r>
        <w:rPr>
          <w:sz w:val="20"/>
        </w:rPr>
        <w:t>人：</w:t>
      </w:r>
      <w:r>
        <w:rPr>
          <w:sz w:val="31"/>
          <w:u w:val="single"/>
        </w:rPr>
        <w:t xml:space="preserve">                                                                         </w:t>
      </w:r>
    </w:p>
    <w:p>
      <w:pPr>
        <w:pStyle w:val="null3"/>
        <w:spacing w:before="60"/>
        <w:ind w:left="30"/>
        <w:jc w:val="both"/>
      </w:pPr>
      <w:r>
        <w:rPr>
          <w:sz w:val="20"/>
        </w:rPr>
        <w:t>项目联系人：</w:t>
      </w:r>
      <w:r>
        <w:rPr>
          <w:sz w:val="31"/>
          <w:u w:val="single"/>
        </w:rPr>
        <w:t xml:space="preserve">                                                                         </w:t>
      </w:r>
    </w:p>
    <w:p>
      <w:pPr>
        <w:pStyle w:val="null3"/>
        <w:jc w:val="both"/>
      </w:pPr>
      <w:r>
        <w:rPr>
          <w:sz w:val="20"/>
        </w:rPr>
        <w:t>联系方式</w:t>
      </w:r>
      <w:r>
        <w:rPr>
          <w:sz w:val="31"/>
        </w:rPr>
        <w:t xml:space="preserve"> </w:t>
      </w:r>
      <w:r>
        <w:rPr>
          <w:sz w:val="20"/>
        </w:rPr>
        <w:t>：</w:t>
      </w:r>
      <w:r>
        <w:rPr>
          <w:sz w:val="31"/>
          <w:u w:val="single"/>
        </w:rPr>
        <w:t xml:space="preserve">                                                                        </w:t>
      </w:r>
    </w:p>
    <w:p>
      <w:pPr>
        <w:pStyle w:val="null3"/>
        <w:jc w:val="both"/>
      </w:pPr>
      <w:r>
        <w:rPr>
          <w:sz w:val="20"/>
        </w:rPr>
        <w:t>通讯地址：</w:t>
      </w:r>
      <w:r>
        <w:rPr>
          <w:sz w:val="31"/>
          <w:u w:val="single"/>
        </w:rPr>
        <w:t xml:space="preserve">                                                         </w:t>
      </w:r>
      <w:r>
        <w:rPr>
          <w:sz w:val="31"/>
          <w:u w:val="single"/>
        </w:rPr>
        <w:t xml:space="preserve">             </w:t>
      </w:r>
    </w:p>
    <w:p>
      <w:pPr>
        <w:pStyle w:val="null3"/>
        <w:jc w:val="both"/>
      </w:pPr>
      <w:r>
        <w:rPr>
          <w:sz w:val="20"/>
        </w:rPr>
        <w:t>电</w:t>
      </w:r>
      <w:r>
        <w:rPr>
          <w:sz w:val="31"/>
        </w:rPr>
        <w:t xml:space="preserve">    </w:t>
      </w:r>
      <w:r>
        <w:rPr>
          <w:sz w:val="20"/>
        </w:rPr>
        <w:t>话</w:t>
      </w:r>
      <w:r>
        <w:rPr>
          <w:sz w:val="31"/>
        </w:rPr>
        <w:t xml:space="preserve"> </w:t>
      </w:r>
      <w:r>
        <w:rPr>
          <w:sz w:val="20"/>
        </w:rPr>
        <w:t>：</w:t>
      </w:r>
      <w:r>
        <w:rPr>
          <w:sz w:val="31"/>
          <w:u w:val="single"/>
        </w:rPr>
        <w:t xml:space="preserve">                                                                           </w:t>
      </w:r>
    </w:p>
    <w:p>
      <w:pPr>
        <w:pStyle w:val="null3"/>
        <w:jc w:val="both"/>
      </w:pPr>
      <w:r>
        <w:rPr>
          <w:sz w:val="20"/>
        </w:rPr>
        <w:t>传</w:t>
      </w:r>
      <w:r>
        <w:rPr>
          <w:sz w:val="31"/>
        </w:rPr>
        <w:t xml:space="preserve">    </w:t>
      </w:r>
      <w:r>
        <w:rPr>
          <w:sz w:val="20"/>
        </w:rPr>
        <w:t>真</w:t>
      </w:r>
      <w:r>
        <w:rPr>
          <w:sz w:val="31"/>
        </w:rPr>
        <w:t xml:space="preserve"> </w:t>
      </w:r>
      <w:r>
        <w:rPr>
          <w:sz w:val="20"/>
        </w:rPr>
        <w:t>：</w:t>
      </w:r>
      <w:r>
        <w:rPr>
          <w:sz w:val="31"/>
          <w:u w:val="single"/>
        </w:rPr>
        <w:t xml:space="preserve">                     </w:t>
      </w:r>
      <w:r>
        <w:rPr>
          <w:sz w:val="31"/>
          <w:u w:val="single"/>
        </w:rPr>
        <w:t xml:space="preserve">                                                        </w:t>
      </w:r>
    </w:p>
    <w:p>
      <w:pPr>
        <w:pStyle w:val="null3"/>
        <w:jc w:val="both"/>
      </w:pPr>
      <w:r>
        <w:rPr>
          <w:sz w:val="20"/>
        </w:rPr>
        <w:t>电子信箱：</w:t>
      </w:r>
      <w:r>
        <w:rPr>
          <w:sz w:val="31"/>
          <w:u w:val="single"/>
        </w:rPr>
        <w:t xml:space="preserve">                                                                  </w:t>
      </w:r>
      <w:r>
        <w:rPr>
          <w:sz w:val="31"/>
          <w:u w:val="single"/>
        </w:rPr>
        <w:t xml:space="preserve">        </w:t>
      </w:r>
    </w:p>
    <w:p>
      <w:pPr>
        <w:pStyle w:val="null3"/>
        <w:jc w:val="both"/>
      </w:pPr>
      <w:r>
        <w:rPr>
          <w:sz w:val="20"/>
        </w:rPr>
        <w:t>年</w:t>
      </w:r>
      <w:r>
        <w:rPr>
          <w:sz w:val="31"/>
        </w:rPr>
        <w:t xml:space="preserve">   </w:t>
      </w:r>
      <w:r>
        <w:rPr>
          <w:sz w:val="20"/>
        </w:rPr>
        <w:t>月</w:t>
      </w:r>
      <w:r>
        <w:rPr>
          <w:sz w:val="31"/>
        </w:rPr>
        <w:t xml:space="preserve">    </w:t>
      </w:r>
      <w:r>
        <w:rPr>
          <w:sz w:val="20"/>
        </w:rPr>
        <w:t>日</w:t>
      </w:r>
    </w:p>
    <w:p>
      <w:pPr>
        <w:pStyle w:val="null3"/>
      </w:pPr>
      <w:r>
        <w:rPr>
          <w:sz w:val="20"/>
          <w:b/>
        </w:rPr>
        <w:t>附件</w:t>
      </w:r>
      <w:r>
        <w:rPr>
          <w:sz w:val="31"/>
        </w:rPr>
        <w:t xml:space="preserve"> </w:t>
      </w:r>
      <w:r>
        <w:rPr>
          <w:sz w:val="20"/>
          <w:b/>
        </w:rPr>
        <w:t>1.</w:t>
      </w:r>
      <w:r>
        <w:rPr>
          <w:sz w:val="20"/>
          <w:b/>
        </w:rPr>
        <w:t>详细服务内容及技术要求</w:t>
      </w:r>
    </w:p>
    <w:p>
      <w:pPr>
        <w:pStyle w:val="null3"/>
        <w:spacing w:before="120"/>
        <w:ind w:left="255" w:firstLine="421"/>
        <w:jc w:val="both"/>
      </w:pPr>
      <w:r>
        <w:rPr>
          <w:sz w:val="21"/>
          <w:i/>
        </w:rPr>
        <w:t>基础设施服务：基础设施服务包括公共基础设施服务和特殊基础设施</w:t>
      </w:r>
      <w:r>
        <w:rPr>
          <w:sz w:val="21"/>
          <w:i/>
        </w:rPr>
        <w:t>服务，公共基础</w:t>
      </w:r>
      <w:r>
        <w:rPr>
          <w:sz w:val="21"/>
          <w:i/>
        </w:rPr>
        <w:t>设施服务仅适用于省政务服务数据管理局的公共基础设施服务项目。需要阐</w:t>
      </w:r>
      <w:r>
        <w:rPr>
          <w:sz w:val="21"/>
          <w:i/>
        </w:rPr>
        <w:t>述本期项目采</w:t>
      </w:r>
      <w:r>
        <w:rPr>
          <w:sz w:val="21"/>
          <w:i/>
        </w:rPr>
        <w:t>购基础设施服务的部署架构及方式、技术要求</w:t>
      </w:r>
      <w:r>
        <w:rPr>
          <w:sz w:val="21"/>
          <w:i/>
        </w:rPr>
        <w:t>、服务数量等。</w:t>
      </w:r>
    </w:p>
    <w:p>
      <w:pPr>
        <w:pStyle w:val="null3"/>
        <w:ind w:left="675"/>
        <w:jc w:val="both"/>
      </w:pPr>
      <w:r>
        <w:rPr>
          <w:sz w:val="21"/>
          <w:i/>
        </w:rPr>
        <w:t>软件开发服务：软件开发服务类型分为定制软件租赁服务</w:t>
      </w:r>
      <w:r>
        <w:rPr>
          <w:sz w:val="21"/>
          <w:i/>
        </w:rPr>
        <w:t>、成品软件租赁服务（许</w:t>
      </w:r>
    </w:p>
    <w:p>
      <w:pPr>
        <w:pStyle w:val="null3"/>
        <w:spacing w:before="165"/>
        <w:ind w:left="255" w:firstLine="1"/>
        <w:jc w:val="both"/>
      </w:pPr>
      <w:r>
        <w:rPr>
          <w:sz w:val="21"/>
          <w:i/>
        </w:rPr>
        <w:t>可）、定制软件开发服务、定制软件升级服务。软件开发服务项目，</w:t>
      </w:r>
      <w:r>
        <w:rPr>
          <w:sz w:val="21"/>
          <w:i/>
        </w:rPr>
        <w:t>需要详细描述软件的</w:t>
      </w:r>
      <w:r>
        <w:rPr>
          <w:sz w:val="21"/>
          <w:i/>
        </w:rPr>
        <w:t>功能。按照服务的复杂程度，软件功能可以划分为系统、子系统、功能模</w:t>
      </w:r>
      <w:r>
        <w:rPr>
          <w:sz w:val="21"/>
          <w:i/>
        </w:rPr>
        <w:t>块等多级。对这</w:t>
      </w:r>
      <w:r>
        <w:rPr>
          <w:sz w:val="21"/>
          <w:i/>
        </w:rPr>
        <w:t>些系统、子系统、功能模块服务内容分别进行描述。对于定制软件租赁服</w:t>
      </w:r>
      <w:r>
        <w:rPr>
          <w:sz w:val="21"/>
          <w:i/>
        </w:rPr>
        <w:t>务和成品软件租</w:t>
      </w:r>
      <w:r>
        <w:rPr>
          <w:sz w:val="21"/>
          <w:i/>
        </w:rPr>
        <w:t>赁服务还需提供租赁的功能及期限。如果本项目涉及的系统与其他系统存</w:t>
      </w:r>
      <w:r>
        <w:rPr>
          <w:sz w:val="21"/>
          <w:i/>
        </w:rPr>
        <w:t>在业务协同的情况，则需要描述系统之间的接口及业务联动。</w:t>
      </w:r>
    </w:p>
    <w:p>
      <w:pPr>
        <w:pStyle w:val="null3"/>
        <w:ind w:left="255" w:firstLine="419"/>
        <w:jc w:val="both"/>
      </w:pPr>
      <w:r>
        <w:rPr>
          <w:sz w:val="21"/>
          <w:i/>
        </w:rPr>
        <w:t>运维服务：运维服务包括基础设施运维服务和软件系统运维服务。基</w:t>
      </w:r>
      <w:r>
        <w:rPr>
          <w:sz w:val="21"/>
          <w:i/>
        </w:rPr>
        <w:t>础设施运维服务要阐述所有需要运维的硬件设备和软件（含基础软件、支</w:t>
      </w:r>
      <w:r>
        <w:rPr>
          <w:sz w:val="21"/>
          <w:i/>
        </w:rPr>
        <w:t>撑软件等）清单，</w:t>
      </w:r>
      <w:r>
        <w:rPr>
          <w:sz w:val="31"/>
        </w:rPr>
        <w:t xml:space="preserve"> </w:t>
      </w:r>
      <w:r>
        <w:rPr>
          <w:sz w:val="21"/>
          <w:i/>
        </w:rPr>
        <w:t>以及常规的例</w:t>
      </w:r>
      <w:r>
        <w:rPr>
          <w:sz w:val="21"/>
          <w:i/>
        </w:rPr>
        <w:t>行检查、安全保障、状态监控、响应支持及交付等服务要求。软件系统</w:t>
      </w:r>
      <w:r>
        <w:rPr>
          <w:sz w:val="21"/>
          <w:i/>
        </w:rPr>
        <w:t>运维服务还须阐述功能配置完善、性能调优、安全运维等服务要求。</w:t>
      </w:r>
    </w:p>
    <w:p>
      <w:pPr>
        <w:pStyle w:val="null3"/>
      </w:pPr>
      <w:r>
        <w:rPr>
          <w:sz w:val="20"/>
          <w:b/>
        </w:rPr>
        <w:t>附件</w:t>
      </w:r>
      <w:r>
        <w:rPr>
          <w:sz w:val="31"/>
        </w:rPr>
        <w:t xml:space="preserve"> </w:t>
      </w:r>
      <w:r>
        <w:rPr>
          <w:sz w:val="20"/>
          <w:b/>
        </w:rPr>
        <w:t>2.</w:t>
      </w:r>
      <w:r>
        <w:rPr>
          <w:sz w:val="20"/>
          <w:b/>
        </w:rPr>
        <w:t>验收要求</w:t>
      </w:r>
    </w:p>
    <w:p>
      <w:pPr>
        <w:pStyle w:val="null3"/>
        <w:spacing w:before="120"/>
        <w:ind w:left="225" w:right="30" w:firstLine="420"/>
        <w:jc w:val="both"/>
      </w:pPr>
      <w:r>
        <w:rPr>
          <w:sz w:val="20"/>
        </w:rPr>
        <w:t>参照我省政务信息化项目验收相关规范开展验收工作。按</w:t>
      </w:r>
      <w:r>
        <w:rPr>
          <w:sz w:val="20"/>
        </w:rPr>
        <w:t>照《广东省政务服务数据管</w:t>
      </w:r>
      <w:r>
        <w:rPr>
          <w:sz w:val="20"/>
        </w:rPr>
        <w:t>理局政务信息化项目验收管理工作指引》开展验收工作（若有</w:t>
      </w:r>
      <w:r>
        <w:rPr>
          <w:sz w:val="20"/>
        </w:rPr>
        <w:t>更新则以验收时最新印发版</w:t>
      </w:r>
      <w:r>
        <w:rPr>
          <w:sz w:val="20"/>
        </w:rPr>
        <w:t>本为准）。</w:t>
      </w:r>
    </w:p>
    <w:p>
      <w:pPr>
        <w:pStyle w:val="null3"/>
        <w:jc w:val="both"/>
      </w:pPr>
      <w:r>
        <w:rPr>
          <w:sz w:val="21"/>
          <w:i/>
        </w:rPr>
        <w:t>基础设施类：提出项目交付验收、阶段性服务确认、最终</w:t>
      </w:r>
      <w:r>
        <w:rPr>
          <w:sz w:val="21"/>
          <w:i/>
        </w:rPr>
        <w:t>验收成果及要求。</w:t>
      </w:r>
    </w:p>
    <w:p>
      <w:pPr>
        <w:pStyle w:val="null3"/>
        <w:spacing w:before="165"/>
        <w:ind w:left="255" w:firstLine="413"/>
        <w:jc w:val="both"/>
      </w:pPr>
      <w:r>
        <w:rPr>
          <w:sz w:val="21"/>
          <w:i/>
        </w:rPr>
        <w:t>软件开发类：提出项目交付验收、最终验收成果及要求。软件</w:t>
      </w:r>
      <w:r>
        <w:rPr>
          <w:sz w:val="21"/>
          <w:i/>
        </w:rPr>
        <w:t>系统可根据合同约定分阶段、版本进行交付，交付时间以出具的交付验收报告时间为准。</w:t>
      </w:r>
    </w:p>
    <w:p>
      <w:pPr>
        <w:pStyle w:val="null3"/>
        <w:ind w:left="675"/>
        <w:jc w:val="both"/>
      </w:pPr>
      <w:r>
        <w:rPr>
          <w:sz w:val="21"/>
          <w:i/>
        </w:rPr>
        <w:t>运维服务类：提出阶段性服务确认、最终验</w:t>
      </w:r>
      <w:r>
        <w:rPr>
          <w:sz w:val="21"/>
          <w:i/>
        </w:rPr>
        <w:t>收成果及要求。</w:t>
      </w:r>
    </w:p>
    <w:p>
      <w:pPr>
        <w:pStyle w:val="null3"/>
      </w:pPr>
      <w:r>
        <w:rPr>
          <w:sz w:val="20"/>
          <w:b/>
        </w:rPr>
        <w:t>附件</w:t>
      </w:r>
      <w:r>
        <w:rPr>
          <w:sz w:val="31"/>
        </w:rPr>
        <w:t xml:space="preserve"> </w:t>
      </w:r>
      <w:r>
        <w:rPr>
          <w:sz w:val="20"/>
          <w:b/>
        </w:rPr>
        <w:t>3.</w:t>
      </w:r>
      <w:r>
        <w:rPr>
          <w:sz w:val="31"/>
          <w:b/>
        </w:rPr>
        <w:t xml:space="preserve"> </w:t>
      </w:r>
      <w:r>
        <w:rPr>
          <w:sz w:val="20"/>
          <w:b/>
        </w:rPr>
        <w:t>乙方团队人员清单</w:t>
      </w:r>
    </w:p>
    <w:p>
      <w:pPr>
        <w:pStyle w:val="null3"/>
        <w:spacing w:before="120"/>
        <w:ind w:left="1155"/>
        <w:jc w:val="both"/>
      </w:pPr>
      <w:r>
        <w:rPr>
          <w:sz w:val="21"/>
          <w:i/>
        </w:rPr>
        <w:t>提出乙方拟投入的团队人员名单，及各角色职责与分工。</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757"/>
        <w:gridCol w:w="561"/>
        <w:gridCol w:w="561"/>
        <w:gridCol w:w="561"/>
        <w:gridCol w:w="666"/>
        <w:gridCol w:w="757"/>
        <w:gridCol w:w="574"/>
        <w:gridCol w:w="1319"/>
        <w:gridCol w:w="2507"/>
      </w:tblGrid>
      <w:tr>
        <w:tc>
          <w:tcPr>
            <w:tcW w:type="dxa" w:w="7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225"/>
            </w:pPr>
            <w:r>
              <w:rPr>
                <w:sz w:val="20"/>
              </w:rPr>
              <w:t>姓名</w:t>
            </w:r>
          </w:p>
        </w:tc>
        <w:tc>
          <w:tcPr>
            <w:tcW w:type="dxa" w:w="5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120"/>
            </w:pPr>
            <w:r>
              <w:rPr>
                <w:sz w:val="20"/>
              </w:rPr>
              <w:t>性别</w:t>
            </w:r>
          </w:p>
        </w:tc>
        <w:tc>
          <w:tcPr>
            <w:tcW w:type="dxa" w:w="5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120"/>
            </w:pPr>
            <w:r>
              <w:rPr>
                <w:sz w:val="20"/>
              </w:rPr>
              <w:t>年龄</w:t>
            </w:r>
          </w:p>
        </w:tc>
        <w:tc>
          <w:tcPr>
            <w:tcW w:type="dxa" w:w="5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120"/>
            </w:pPr>
            <w:r>
              <w:rPr>
                <w:sz w:val="20"/>
              </w:rPr>
              <w:t>学历</w:t>
            </w:r>
          </w:p>
        </w:tc>
        <w:tc>
          <w:tcPr>
            <w:tcW w:type="dxa" w:w="66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180"/>
            </w:pPr>
            <w:r>
              <w:rPr>
                <w:sz w:val="20"/>
              </w:rPr>
              <w:t>职称</w:t>
            </w:r>
          </w:p>
        </w:tc>
        <w:tc>
          <w:tcPr>
            <w:tcW w:type="dxa" w:w="7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50"/>
            </w:pPr>
            <w:r>
              <w:rPr>
                <w:sz w:val="20"/>
              </w:rPr>
              <w:t>同类工</w:t>
            </w:r>
          </w:p>
          <w:p>
            <w:pPr>
              <w:pStyle w:val="null3"/>
              <w:spacing w:before="120"/>
              <w:ind w:left="120"/>
            </w:pPr>
            <w:r>
              <w:rPr>
                <w:sz w:val="20"/>
              </w:rPr>
              <w:t>作年限</w:t>
            </w:r>
          </w:p>
        </w:tc>
        <w:tc>
          <w:tcPr>
            <w:tcW w:type="dxa" w:w="5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35"/>
            </w:pPr>
            <w:r>
              <w:rPr>
                <w:sz w:val="20"/>
              </w:rPr>
              <w:t>公司</w:t>
            </w:r>
          </w:p>
          <w:p>
            <w:pPr>
              <w:pStyle w:val="null3"/>
              <w:spacing w:before="105"/>
              <w:ind w:left="135"/>
            </w:pPr>
            <w:r>
              <w:rPr>
                <w:sz w:val="20"/>
              </w:rPr>
              <w:t>职务</w:t>
            </w:r>
          </w:p>
        </w:tc>
        <w:tc>
          <w:tcPr>
            <w:tcW w:type="dxa" w:w="13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240"/>
            </w:pPr>
            <w:r>
              <w:rPr>
                <w:sz w:val="20"/>
              </w:rPr>
              <w:t>本项目角色</w:t>
            </w:r>
          </w:p>
        </w:tc>
        <w:tc>
          <w:tcPr>
            <w:tcW w:type="dxa" w:w="25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1020"/>
            </w:pPr>
            <w:r>
              <w:rPr>
                <w:sz w:val="20"/>
              </w:rPr>
              <w:t>承担工作</w:t>
            </w:r>
          </w:p>
        </w:tc>
      </w:tr>
      <w:tr>
        <w:tc>
          <w:tcPr>
            <w:tcW w:type="dxa" w:w="7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263"/>
            <w:gridSpan w:val="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项目主要人员简历（毕业院校、</w:t>
            </w:r>
            <w:r>
              <w:rPr/>
              <w:t xml:space="preserve"> </w:t>
            </w:r>
            <w:r>
              <w:rPr>
                <w:sz w:val="20"/>
              </w:rPr>
              <w:t>曾任职、专长、承担同类项目历</w:t>
            </w:r>
            <w:r>
              <w:rPr>
                <w:sz w:val="20"/>
              </w:rPr>
              <w:t>史情况）</w:t>
            </w:r>
          </w:p>
        </w:tc>
      </w:tr>
    </w:tbl>
    <w:p>
      <w:pPr>
        <w:pStyle w:val="null3"/>
        <w:jc w:val="both"/>
      </w:pPr>
      <w:r>
        <w:rPr>
          <w:sz w:val="20"/>
          <w:b/>
        </w:rPr>
        <w:t>附件</w:t>
      </w:r>
      <w:r>
        <w:rPr>
          <w:sz w:val="31"/>
        </w:rPr>
        <w:t xml:space="preserve"> </w:t>
      </w:r>
      <w:r>
        <w:rPr>
          <w:sz w:val="20"/>
          <w:b/>
        </w:rPr>
        <w:t>4.</w:t>
      </w:r>
      <w:r>
        <w:rPr>
          <w:sz w:val="20"/>
          <w:b/>
        </w:rPr>
        <w:t>服务价格明细（若有）</w:t>
      </w:r>
    </w:p>
    <w:p>
      <w:pPr>
        <w:pStyle w:val="null3"/>
        <w:spacing w:before="120"/>
        <w:ind w:left="675"/>
        <w:jc w:val="both"/>
      </w:pPr>
      <w:r>
        <w:rPr>
          <w:sz w:val="21"/>
          <w:i/>
        </w:rPr>
        <w:t>提出乙方服务价格构成及分项明细表。</w:t>
      </w:r>
    </w:p>
    <w:p>
      <w:pPr>
        <w:pStyle w:val="null3"/>
      </w:pPr>
      <w:r>
        <w:rPr>
          <w:sz w:val="20"/>
          <w:b/>
        </w:rPr>
        <w:t>附件</w:t>
      </w:r>
      <w:r>
        <w:rPr>
          <w:sz w:val="31"/>
        </w:rPr>
        <w:t xml:space="preserve"> </w:t>
      </w:r>
      <w:r>
        <w:rPr>
          <w:sz w:val="20"/>
          <w:b/>
        </w:rPr>
        <w:t>5.</w:t>
      </w:r>
      <w:r>
        <w:rPr>
          <w:sz w:val="20"/>
          <w:b/>
        </w:rPr>
        <w:t>保密承诺书</w:t>
      </w:r>
    </w:p>
    <w:p>
      <w:pPr>
        <w:pStyle w:val="null3"/>
        <w:spacing w:before="225"/>
        <w:ind w:left="3975"/>
        <w:jc w:val="both"/>
      </w:pPr>
      <w:r>
        <w:rPr>
          <w:sz w:val="20"/>
          <w:b/>
        </w:rPr>
        <w:t>保密承诺书</w:t>
      </w:r>
    </w:p>
    <w:p>
      <w:pPr>
        <w:pStyle w:val="null3"/>
        <w:jc w:val="both"/>
      </w:pPr>
      <w:r>
        <w:rPr>
          <w:sz w:val="20"/>
        </w:rPr>
        <w:t>致：</w:t>
      </w:r>
      <w:r>
        <w:rPr>
          <w:sz w:val="31"/>
          <w:u w:val="single"/>
        </w:rPr>
        <w:t xml:space="preserve">           </w:t>
      </w:r>
    </w:p>
    <w:p>
      <w:pPr>
        <w:pStyle w:val="null3"/>
        <w:spacing w:before="225"/>
        <w:ind w:left="15" w:firstLine="423"/>
        <w:jc w:val="both"/>
      </w:pPr>
      <w:r>
        <w:rPr>
          <w:sz w:val="20"/>
        </w:rPr>
        <w:t>为保护合作方甲方的合法利益，保证合作双方</w:t>
      </w:r>
      <w:r>
        <w:rPr>
          <w:sz w:val="20"/>
        </w:rPr>
        <w:t>实现顺利合作，避免因信息泄露而给甲方</w:t>
      </w:r>
      <w:r>
        <w:rPr>
          <w:sz w:val="20"/>
        </w:rPr>
        <w:t>造成损失，本项目的服务方</w:t>
      </w:r>
      <w:r>
        <w:rPr>
          <w:sz w:val="31"/>
        </w:rPr>
        <w:t xml:space="preserve"> </w:t>
      </w:r>
      <w:r>
        <w:rPr>
          <w:sz w:val="31"/>
          <w:u w:val="single"/>
        </w:rPr>
        <w:t xml:space="preserve">            </w:t>
      </w:r>
      <w:r>
        <w:rPr>
          <w:sz w:val="31"/>
        </w:rPr>
        <w:t xml:space="preserve"> </w:t>
      </w:r>
      <w:r>
        <w:rPr>
          <w:sz w:val="20"/>
        </w:rPr>
        <w:t>以及参与本项目的所有员工承诺遵守本保密承诺书</w:t>
      </w:r>
      <w:r>
        <w:rPr>
          <w:sz w:val="20"/>
        </w:rPr>
        <w:t>内容。</w:t>
      </w:r>
    </w:p>
    <w:p>
      <w:pPr>
        <w:pStyle w:val="null3"/>
        <w:ind w:left="450"/>
        <w:jc w:val="both"/>
      </w:pPr>
      <w:r>
        <w:rPr>
          <w:sz w:val="20"/>
        </w:rPr>
        <w:t>一、保密信息定义</w:t>
      </w:r>
    </w:p>
    <w:p>
      <w:pPr>
        <w:pStyle w:val="null3"/>
        <w:spacing w:before="225"/>
        <w:ind w:left="15" w:firstLine="420"/>
        <w:jc w:val="both"/>
      </w:pPr>
      <w:r>
        <w:rPr>
          <w:sz w:val="20"/>
        </w:rPr>
        <w:t>本承诺书所称的</w:t>
      </w:r>
      <w:r>
        <w:rPr>
          <w:sz w:val="20"/>
        </w:rPr>
        <w:t>“保密信息</w:t>
      </w:r>
      <w:r>
        <w:rPr>
          <w:sz w:val="31"/>
        </w:rPr>
        <w:t xml:space="preserve"> </w:t>
      </w:r>
      <w:r>
        <w:rPr>
          <w:sz w:val="20"/>
        </w:rPr>
        <w:t>”是指所有涉密信息、商业秘</w:t>
      </w:r>
      <w:r>
        <w:rPr>
          <w:sz w:val="20"/>
        </w:rPr>
        <w:t>密、技术秘密、通信或与该项</w:t>
      </w:r>
      <w:r>
        <w:rPr>
          <w:sz w:val="20"/>
        </w:rPr>
        <w:t>目相关的其他信息，无论是书面的、</w:t>
      </w:r>
      <w:r>
        <w:rPr>
          <w:sz w:val="31"/>
        </w:rPr>
        <w:t xml:space="preserve"> </w:t>
      </w:r>
      <w:r>
        <w:rPr>
          <w:sz w:val="20"/>
        </w:rPr>
        <w:t>口头的、图形的、</w:t>
      </w:r>
      <w:r>
        <w:rPr>
          <w:sz w:val="31"/>
        </w:rPr>
        <w:t xml:space="preserve"> </w:t>
      </w:r>
      <w:r>
        <w:rPr>
          <w:sz w:val="20"/>
        </w:rPr>
        <w:t>电磁的或其他任何形式的信息，包括</w:t>
      </w:r>
      <w:r>
        <w:rPr>
          <w:sz w:val="20"/>
        </w:rPr>
        <w:t>（但不限于）数据、用户名、</w:t>
      </w:r>
      <w:r>
        <w:rPr>
          <w:sz w:val="31"/>
        </w:rPr>
        <w:t xml:space="preserve"> </w:t>
      </w:r>
      <w:r>
        <w:rPr>
          <w:sz w:val="20"/>
        </w:rPr>
        <w:t>口令、产品、文件、规划、方案、技术、方法、仪器设备和其</w:t>
      </w:r>
      <w:r>
        <w:rPr>
          <w:sz w:val="20"/>
        </w:rPr>
        <w:t>他信息及文档等，上述信息在本项目以如下形式确定：</w:t>
      </w:r>
    </w:p>
    <w:p>
      <w:pPr>
        <w:pStyle w:val="null3"/>
        <w:ind w:left="15" w:firstLine="436"/>
        <w:jc w:val="both"/>
      </w:pPr>
      <w:r>
        <w:rPr>
          <w:sz w:val="20"/>
        </w:rPr>
        <w:t>1.</w:t>
      </w:r>
      <w:r>
        <w:rPr>
          <w:sz w:val="31"/>
        </w:rPr>
        <w:t xml:space="preserve"> </w:t>
      </w:r>
      <w:r>
        <w:rPr>
          <w:sz w:val="20"/>
        </w:rPr>
        <w:t>甲方在项目实施中为乙方及乙方工作人员提供必要的数据、</w:t>
      </w:r>
      <w:r>
        <w:rPr>
          <w:sz w:val="20"/>
        </w:rPr>
        <w:t>程序、用户名、</w:t>
      </w:r>
      <w:r>
        <w:rPr>
          <w:sz w:val="31"/>
        </w:rPr>
        <w:t xml:space="preserve"> </w:t>
      </w:r>
      <w:r>
        <w:rPr>
          <w:sz w:val="20"/>
        </w:rPr>
        <w:t>口令和资</w:t>
      </w:r>
      <w:r>
        <w:rPr>
          <w:sz w:val="20"/>
        </w:rPr>
        <w:t>料等；</w:t>
      </w:r>
    </w:p>
    <w:p>
      <w:pPr>
        <w:pStyle w:val="null3"/>
        <w:spacing w:before="225"/>
        <w:ind w:left="15" w:firstLine="417"/>
        <w:jc w:val="both"/>
      </w:pPr>
      <w:r>
        <w:rPr>
          <w:sz w:val="20"/>
        </w:rPr>
        <w:t>2.</w:t>
      </w:r>
      <w:r>
        <w:rPr>
          <w:sz w:val="20"/>
        </w:rPr>
        <w:t>在对甲方提供服务工作中涉及的业务及技术文</w:t>
      </w:r>
      <w:r>
        <w:rPr>
          <w:sz w:val="20"/>
        </w:rPr>
        <w:t>档，包括政策、方案设计细节、程序文</w:t>
      </w:r>
      <w:r>
        <w:rPr>
          <w:sz w:val="20"/>
        </w:rPr>
        <w:t>件、数据结构，以及相关业务系统的硬软件、文档，测试和测试产生的数据等；</w:t>
      </w:r>
    </w:p>
    <w:p>
      <w:pPr>
        <w:pStyle w:val="null3"/>
        <w:spacing w:before="225"/>
        <w:ind w:left="435"/>
        <w:jc w:val="both"/>
      </w:pPr>
      <w:r>
        <w:rPr>
          <w:sz w:val="20"/>
        </w:rPr>
        <w:t>3.</w:t>
      </w:r>
      <w:r>
        <w:rPr>
          <w:sz w:val="20"/>
        </w:rPr>
        <w:t>服务过程中产生的所有成果为保密的内容；</w:t>
      </w:r>
    </w:p>
    <w:p>
      <w:pPr>
        <w:pStyle w:val="null3"/>
        <w:spacing w:before="225"/>
        <w:ind w:left="435"/>
        <w:jc w:val="both"/>
      </w:pPr>
      <w:r>
        <w:rPr>
          <w:sz w:val="20"/>
        </w:rPr>
        <w:t>4.</w:t>
      </w:r>
      <w:r>
        <w:rPr>
          <w:sz w:val="20"/>
        </w:rPr>
        <w:t>其他甲方合理认为并申明属于保密信息的内容。</w:t>
      </w:r>
    </w:p>
    <w:p>
      <w:pPr>
        <w:pStyle w:val="null3"/>
        <w:spacing w:before="225"/>
        <w:ind w:left="450"/>
        <w:jc w:val="both"/>
      </w:pPr>
      <w:r>
        <w:rPr>
          <w:sz w:val="20"/>
        </w:rPr>
        <w:t>二、保密要求</w:t>
      </w:r>
    </w:p>
    <w:p>
      <w:pPr>
        <w:pStyle w:val="null3"/>
        <w:spacing w:before="225"/>
        <w:ind w:left="15" w:firstLine="422"/>
        <w:jc w:val="both"/>
      </w:pPr>
      <w:r>
        <w:rPr>
          <w:sz w:val="20"/>
        </w:rPr>
        <w:t>我公司在国家相关法律法规、规章政策所规定的前提下</w:t>
      </w:r>
      <w:r>
        <w:rPr>
          <w:sz w:val="20"/>
        </w:rPr>
        <w:t>，全力限制</w:t>
      </w:r>
      <w:r>
        <w:rPr>
          <w:sz w:val="20"/>
        </w:rPr>
        <w:t>“保密信息</w:t>
      </w:r>
      <w:r>
        <w:rPr>
          <w:sz w:val="31"/>
        </w:rPr>
        <w:t xml:space="preserve"> </w:t>
      </w:r>
      <w:r>
        <w:rPr>
          <w:sz w:val="20"/>
        </w:rPr>
        <w:t>”的使用</w:t>
      </w:r>
      <w:r>
        <w:rPr>
          <w:sz w:val="20"/>
        </w:rPr>
        <w:t>范围以利保密防范，并仅用于为甲方提供服务。在未经甲方书面形式授权下，我公司不会直接或间接使用</w:t>
      </w:r>
      <w:r>
        <w:rPr>
          <w:sz w:val="20"/>
        </w:rPr>
        <w:t>“项目资料</w:t>
      </w:r>
      <w:r>
        <w:rPr>
          <w:sz w:val="31"/>
        </w:rPr>
        <w:t xml:space="preserve"> </w:t>
      </w:r>
      <w:r>
        <w:rPr>
          <w:sz w:val="20"/>
        </w:rPr>
        <w:t>”的利益或目的性的任何专</w:t>
      </w:r>
      <w:r>
        <w:rPr>
          <w:sz w:val="20"/>
        </w:rPr>
        <w:t>有信息，亦不会把任何专用信息披露给</w:t>
      </w:r>
      <w:r>
        <w:rPr>
          <w:sz w:val="20"/>
        </w:rPr>
        <w:t>他人</w:t>
      </w:r>
      <w:r>
        <w:rPr>
          <w:sz w:val="20"/>
        </w:rPr>
        <w:t>,</w:t>
      </w:r>
      <w:r>
        <w:rPr>
          <w:sz w:val="20"/>
        </w:rPr>
        <w:t>我公司的所有员工均有义务受约束，并负有保密的义务。</w:t>
      </w:r>
    </w:p>
    <w:p>
      <w:pPr>
        <w:pStyle w:val="null3"/>
        <w:ind w:left="30" w:firstLine="435"/>
        <w:jc w:val="both"/>
      </w:pPr>
      <w:r>
        <w:rPr>
          <w:sz w:val="20"/>
        </w:rPr>
        <w:t>1.</w:t>
      </w:r>
      <w:r>
        <w:rPr>
          <w:sz w:val="20"/>
        </w:rPr>
        <w:t>承诺人始终对保密资料保密，不在项目之外使用甲方提供的保密信息及因履行本项目</w:t>
      </w:r>
      <w:r>
        <w:rPr>
          <w:sz w:val="20"/>
        </w:rPr>
        <w:t>而掌握的保密信息。</w:t>
      </w:r>
    </w:p>
    <w:p>
      <w:pPr>
        <w:pStyle w:val="null3"/>
        <w:spacing w:before="225"/>
        <w:ind w:left="15" w:right="45" w:firstLine="416"/>
        <w:jc w:val="both"/>
      </w:pPr>
      <w:r>
        <w:rPr>
          <w:sz w:val="20"/>
        </w:rPr>
        <w:t>2.</w:t>
      </w:r>
      <w:r>
        <w:rPr>
          <w:sz w:val="20"/>
        </w:rPr>
        <w:t>未经甲方书面同意，不向任何第三方提供保密信息以及可以接触上述保密信息的手段，</w:t>
      </w:r>
      <w:r>
        <w:rPr>
          <w:sz w:val="20"/>
        </w:rPr>
        <w:t>包括在公开场合展览，公开对外宣传，作为文章、讯息、参考数据发表等。</w:t>
      </w:r>
    </w:p>
    <w:p>
      <w:pPr>
        <w:pStyle w:val="null3"/>
        <w:spacing w:before="225"/>
        <w:ind w:left="30" w:firstLine="419"/>
        <w:jc w:val="both"/>
      </w:pPr>
      <w:r>
        <w:rPr>
          <w:sz w:val="20"/>
        </w:rPr>
        <w:t>3.</w:t>
      </w:r>
      <w:r>
        <w:rPr>
          <w:sz w:val="31"/>
        </w:rPr>
        <w:t xml:space="preserve"> </w:t>
      </w:r>
      <w:r>
        <w:rPr>
          <w:sz w:val="20"/>
        </w:rPr>
        <w:t>只向项目相关人员（包括各自的领导﹑</w:t>
      </w:r>
      <w:r>
        <w:rPr>
          <w:sz w:val="31"/>
        </w:rPr>
        <w:t xml:space="preserve"> </w:t>
      </w:r>
      <w:r>
        <w:rPr>
          <w:sz w:val="20"/>
        </w:rPr>
        <w:t>同事</w:t>
      </w:r>
      <w:r>
        <w:rPr>
          <w:sz w:val="20"/>
        </w:rPr>
        <w:t>和雇员等）为商讨合作项目而有需要知悉</w:t>
      </w:r>
      <w:r>
        <w:rPr>
          <w:sz w:val="20"/>
        </w:rPr>
        <w:t>保密信息的人士披露保密信息；并保证上述各相关人员的行为将会符合本守则的规定。</w:t>
      </w:r>
    </w:p>
    <w:p>
      <w:pPr>
        <w:pStyle w:val="null3"/>
        <w:spacing w:before="225"/>
        <w:jc w:val="right"/>
      </w:pPr>
      <w:r>
        <w:rPr>
          <w:sz w:val="20"/>
        </w:rPr>
        <w:t>4.</w:t>
      </w:r>
      <w:r>
        <w:rPr>
          <w:sz w:val="20"/>
        </w:rPr>
        <w:t>在商讨合作项目的过程中，若需向第三方披露甲方的保密信息，应取得甲方书面许可，</w:t>
      </w:r>
    </w:p>
    <w:p>
      <w:pPr>
        <w:pStyle w:val="null3"/>
      </w:pPr>
      <w:r>
        <w:rPr>
          <w:sz w:val="20"/>
        </w:rPr>
        <w:t>并要求该第三方不得向任何其他人士泄露保</w:t>
      </w:r>
      <w:r>
        <w:rPr>
          <w:sz w:val="20"/>
        </w:rPr>
        <w:t>密信息。</w:t>
      </w:r>
    </w:p>
    <w:p>
      <w:pPr>
        <w:pStyle w:val="null3"/>
        <w:spacing w:before="225"/>
        <w:ind w:left="450"/>
        <w:jc w:val="both"/>
      </w:pPr>
      <w:r>
        <w:rPr>
          <w:sz w:val="20"/>
        </w:rPr>
        <w:t>5.</w:t>
      </w:r>
      <w:r>
        <w:rPr>
          <w:sz w:val="20"/>
        </w:rPr>
        <w:t>有关保密的内容和义务，未经甲方解封则长期有效。</w:t>
      </w:r>
    </w:p>
    <w:p>
      <w:pPr>
        <w:pStyle w:val="null3"/>
        <w:jc w:val="both"/>
      </w:pPr>
      <w:r>
        <w:rPr>
          <w:sz w:val="20"/>
        </w:rPr>
        <w:t>承诺人</w:t>
      </w:r>
      <w:r>
        <w:rPr>
          <w:sz w:val="20"/>
        </w:rPr>
        <w:t>:</w:t>
      </w:r>
      <w:r>
        <w:rPr>
          <w:sz w:val="31"/>
          <w:u w:val="single"/>
        </w:rPr>
        <w:t xml:space="preserve">                                  </w:t>
      </w:r>
    </w:p>
    <w:p>
      <w:pPr>
        <w:pStyle w:val="null3"/>
        <w:spacing w:before="225"/>
        <w:ind w:left="4260"/>
        <w:jc w:val="both"/>
      </w:pPr>
      <w:r>
        <w:rPr>
          <w:sz w:val="20"/>
        </w:rPr>
        <w:t>（法定代表人或委托代理人签字并盖单位公章）</w:t>
      </w:r>
      <w:r>
        <w:rPr>
          <w:sz w:val="20"/>
        </w:rPr>
        <w:t>日</w:t>
      </w:r>
      <w:r>
        <w:rPr>
          <w:sz w:val="31"/>
        </w:rPr>
        <w:t xml:space="preserve"> </w:t>
      </w:r>
      <w:r>
        <w:rPr>
          <w:sz w:val="20"/>
        </w:rPr>
        <w:t>期：</w:t>
      </w:r>
    </w:p>
    <w:p>
      <w:pPr>
        <w:pStyle w:val="null3"/>
      </w:pPr>
      <w:r>
        <w:rPr>
          <w:sz w:val="20"/>
          <w:b/>
        </w:rPr>
        <w:t>附件</w:t>
      </w:r>
      <w:r>
        <w:rPr>
          <w:sz w:val="31"/>
        </w:rPr>
        <w:t xml:space="preserve"> </w:t>
      </w:r>
      <w:r>
        <w:rPr>
          <w:sz w:val="20"/>
          <w:b/>
        </w:rPr>
        <w:t>6.</w:t>
      </w:r>
      <w:r>
        <w:rPr>
          <w:sz w:val="20"/>
          <w:b/>
        </w:rPr>
        <w:t>反商业贿赂协议</w:t>
      </w:r>
    </w:p>
    <w:p>
      <w:pPr>
        <w:pStyle w:val="null3"/>
        <w:jc w:val="both"/>
      </w:pPr>
      <w:r>
        <w:rPr>
          <w:sz w:val="20"/>
          <w:b/>
        </w:rPr>
        <w:t>反商业贿赂协议</w:t>
      </w:r>
    </w:p>
    <w:p>
      <w:pPr>
        <w:pStyle w:val="null3"/>
        <w:spacing w:before="225"/>
        <w:ind w:left="30" w:firstLine="419"/>
        <w:jc w:val="both"/>
      </w:pPr>
      <w:r>
        <w:rPr>
          <w:sz w:val="20"/>
        </w:rPr>
        <w:t>根据《关于开展治理商业贿赂专项工作的意见》（中办发〔</w:t>
      </w:r>
      <w:r>
        <w:rPr>
          <w:sz w:val="20"/>
        </w:rPr>
        <w:t>2006</w:t>
      </w:r>
      <w:r>
        <w:rPr>
          <w:sz w:val="20"/>
        </w:rPr>
        <w:t>〕</w:t>
      </w:r>
      <w:r>
        <w:rPr>
          <w:sz w:val="20"/>
        </w:rPr>
        <w:t xml:space="preserve">9 </w:t>
      </w:r>
      <w:r>
        <w:rPr>
          <w:sz w:val="20"/>
        </w:rPr>
        <w:t>号）</w:t>
      </w:r>
      <w:r>
        <w:rPr>
          <w:sz w:val="31"/>
        </w:rPr>
        <w:t xml:space="preserve"> </w:t>
      </w:r>
      <w:r>
        <w:rPr>
          <w:sz w:val="20"/>
        </w:rPr>
        <w:t>以及有关项目服</w:t>
      </w:r>
      <w:r>
        <w:rPr>
          <w:sz w:val="20"/>
        </w:rPr>
        <w:t>务、廉政建设的规定，为做好项目服务中的反商业贿赂工作，建立起责任机制、督查机制和保障机制，保证项目服务高效优质，保证建设资金的安全和有效使用以及投资效益，本项目</w:t>
      </w:r>
      <w:r>
        <w:rPr>
          <w:sz w:val="20"/>
        </w:rPr>
        <w:t>甲方与乙方特订立如下协议。</w:t>
      </w:r>
    </w:p>
    <w:p>
      <w:pPr>
        <w:pStyle w:val="null3"/>
        <w:ind w:left="450"/>
        <w:jc w:val="both"/>
      </w:pPr>
      <w:r>
        <w:rPr>
          <w:sz w:val="20"/>
        </w:rPr>
        <w:t>一、</w:t>
      </w:r>
      <w:r>
        <w:rPr>
          <w:sz w:val="31"/>
        </w:rPr>
        <w:t xml:space="preserve"> </w:t>
      </w:r>
      <w:r>
        <w:rPr>
          <w:sz w:val="20"/>
        </w:rPr>
        <w:t>甲乙双方的权利和义务</w:t>
      </w:r>
    </w:p>
    <w:p>
      <w:pPr>
        <w:pStyle w:val="null3"/>
        <w:spacing w:before="225"/>
        <w:ind w:left="30" w:firstLine="431"/>
        <w:jc w:val="both"/>
      </w:pPr>
      <w:r>
        <w:rPr>
          <w:sz w:val="20"/>
        </w:rPr>
        <w:t>1.</w:t>
      </w:r>
      <w:r>
        <w:rPr>
          <w:sz w:val="20"/>
        </w:rPr>
        <w:t>严格遵守党的政策规定和国家有关法律法规及广东省委、省政府关于反商业贿赂和加</w:t>
      </w:r>
      <w:r>
        <w:rPr>
          <w:sz w:val="20"/>
        </w:rPr>
        <w:t>强党风廉政建设的有关规定。</w:t>
      </w:r>
    </w:p>
    <w:p>
      <w:pPr>
        <w:pStyle w:val="null3"/>
        <w:spacing w:before="225"/>
        <w:ind w:left="435"/>
        <w:jc w:val="both"/>
      </w:pPr>
      <w:r>
        <w:rPr>
          <w:sz w:val="20"/>
        </w:rPr>
        <w:t>2.</w:t>
      </w:r>
      <w:r>
        <w:rPr>
          <w:sz w:val="20"/>
        </w:rPr>
        <w:t>严格执行本项目的合同文件，</w:t>
      </w:r>
      <w:r>
        <w:rPr>
          <w:sz w:val="31"/>
        </w:rPr>
        <w:t xml:space="preserve"> </w:t>
      </w:r>
      <w:r>
        <w:rPr>
          <w:sz w:val="20"/>
        </w:rPr>
        <w:t>自觉按合同办事。</w:t>
      </w:r>
    </w:p>
    <w:p>
      <w:pPr>
        <w:pStyle w:val="null3"/>
        <w:spacing w:before="225"/>
        <w:ind w:left="30" w:firstLine="415"/>
        <w:jc w:val="both"/>
      </w:pPr>
      <w:r>
        <w:rPr>
          <w:sz w:val="20"/>
        </w:rPr>
        <w:t>3.</w:t>
      </w:r>
      <w:r>
        <w:rPr>
          <w:sz w:val="20"/>
        </w:rPr>
        <w:t>双方的业务活动坚持公开、公正、诚信、</w:t>
      </w:r>
      <w:r>
        <w:rPr>
          <w:sz w:val="20"/>
        </w:rPr>
        <w:t>透明的原则</w:t>
      </w:r>
      <w:r>
        <w:rPr>
          <w:sz w:val="20"/>
        </w:rPr>
        <w:t>(</w:t>
      </w:r>
      <w:r>
        <w:rPr>
          <w:sz w:val="20"/>
        </w:rPr>
        <w:t>法律认定的商业秘密和合同文件</w:t>
      </w:r>
      <w:r>
        <w:rPr>
          <w:sz w:val="20"/>
        </w:rPr>
        <w:t>另有规定除外</w:t>
      </w:r>
      <w:r>
        <w:rPr>
          <w:sz w:val="20"/>
        </w:rPr>
        <w:t>)</w:t>
      </w:r>
      <w:r>
        <w:rPr>
          <w:sz w:val="31"/>
        </w:rPr>
        <w:t xml:space="preserve"> </w:t>
      </w:r>
      <w:r>
        <w:rPr>
          <w:sz w:val="20"/>
        </w:rPr>
        <w:t>，不得损害国家和集体利益，违反项目管理规章制度。</w:t>
      </w:r>
    </w:p>
    <w:p>
      <w:pPr>
        <w:pStyle w:val="null3"/>
        <w:spacing w:before="225"/>
        <w:ind w:left="15" w:firstLine="415"/>
        <w:jc w:val="both"/>
      </w:pPr>
      <w:r>
        <w:rPr>
          <w:sz w:val="20"/>
        </w:rPr>
        <w:t>4.</w:t>
      </w:r>
      <w:r>
        <w:rPr>
          <w:sz w:val="20"/>
        </w:rPr>
        <w:t>建立健全反商业贿赂和廉政制度，开展相关教育</w:t>
      </w:r>
      <w:r>
        <w:rPr>
          <w:sz w:val="20"/>
        </w:rPr>
        <w:t>，设立反商业贿赂和廉政告示牌。公</w:t>
      </w:r>
      <w:r>
        <w:rPr>
          <w:sz w:val="20"/>
        </w:rPr>
        <w:t>布举报电话，监督并认真查处违法违纪行为。</w:t>
      </w:r>
    </w:p>
    <w:p>
      <w:pPr>
        <w:pStyle w:val="null3"/>
        <w:spacing w:before="225"/>
        <w:ind w:left="30" w:firstLine="421"/>
        <w:jc w:val="both"/>
      </w:pPr>
      <w:r>
        <w:rPr>
          <w:sz w:val="20"/>
        </w:rPr>
        <w:t>5.</w:t>
      </w:r>
      <w:r>
        <w:rPr>
          <w:sz w:val="20"/>
        </w:rPr>
        <w:t>发现对方在业务活动中有违反商业贿赂和廉政规定的行为，有及时提醒对方纠正的权</w:t>
      </w:r>
      <w:r>
        <w:rPr>
          <w:sz w:val="20"/>
        </w:rPr>
        <w:t>利和义务。</w:t>
      </w:r>
    </w:p>
    <w:p>
      <w:pPr>
        <w:pStyle w:val="null3"/>
        <w:spacing w:before="225"/>
        <w:ind w:left="30" w:firstLine="420"/>
        <w:jc w:val="both"/>
      </w:pPr>
      <w:r>
        <w:rPr>
          <w:sz w:val="20"/>
        </w:rPr>
        <w:t>6.</w:t>
      </w:r>
      <w:r>
        <w:rPr>
          <w:sz w:val="20"/>
        </w:rPr>
        <w:t>发现对方严重违反合同义务条款的行为，有向其上级有关部门举报、建议给予处理并</w:t>
      </w:r>
      <w:r>
        <w:rPr>
          <w:sz w:val="20"/>
        </w:rPr>
        <w:t>要求告知处理结果的权利。</w:t>
      </w:r>
    </w:p>
    <w:p>
      <w:pPr>
        <w:pStyle w:val="null3"/>
        <w:spacing w:before="225"/>
        <w:ind w:left="30" w:right="30" w:firstLine="415"/>
        <w:jc w:val="both"/>
      </w:pPr>
      <w:r>
        <w:rPr>
          <w:sz w:val="20"/>
        </w:rPr>
        <w:t>7.</w:t>
      </w:r>
      <w:r>
        <w:rPr>
          <w:sz w:val="20"/>
        </w:rPr>
        <w:t>双方或双方与系统设计、软件开发、系统集成、</w:t>
      </w:r>
      <w:r>
        <w:rPr>
          <w:sz w:val="20"/>
        </w:rPr>
        <w:t>设备材料供应等相关单位不得串通、</w:t>
      </w:r>
      <w:r>
        <w:rPr>
          <w:sz w:val="20"/>
        </w:rPr>
        <w:t>弄虚作假谋取不正当利益或降低服务质量等损害国家利益。</w:t>
      </w:r>
    </w:p>
    <w:p>
      <w:pPr>
        <w:pStyle w:val="null3"/>
        <w:spacing w:before="225"/>
        <w:ind w:left="450"/>
        <w:jc w:val="both"/>
      </w:pPr>
      <w:r>
        <w:rPr>
          <w:sz w:val="20"/>
        </w:rPr>
        <w:t>8.</w:t>
      </w:r>
      <w:r>
        <w:rPr>
          <w:sz w:val="31"/>
        </w:rPr>
        <w:t xml:space="preserve"> </w:t>
      </w:r>
      <w:r>
        <w:rPr>
          <w:sz w:val="20"/>
        </w:rPr>
        <w:t>乙方遵守《反商业贿赂协议》情况纳入甲方对乙方的绩效考评范</w:t>
      </w:r>
      <w:r>
        <w:rPr>
          <w:sz w:val="20"/>
        </w:rPr>
        <w:t>围。</w:t>
      </w:r>
    </w:p>
    <w:p>
      <w:pPr>
        <w:pStyle w:val="null3"/>
        <w:spacing w:before="225"/>
        <w:ind w:left="450"/>
        <w:jc w:val="both"/>
      </w:pPr>
      <w:r>
        <w:rPr>
          <w:sz w:val="20"/>
        </w:rPr>
        <w:t>二、</w:t>
      </w:r>
      <w:r>
        <w:rPr>
          <w:sz w:val="31"/>
        </w:rPr>
        <w:t xml:space="preserve"> </w:t>
      </w:r>
      <w:r>
        <w:rPr>
          <w:sz w:val="20"/>
        </w:rPr>
        <w:t>甲方的义务</w:t>
      </w:r>
    </w:p>
    <w:p>
      <w:pPr>
        <w:pStyle w:val="null3"/>
        <w:spacing w:before="225"/>
        <w:ind w:left="15" w:firstLine="437"/>
        <w:jc w:val="both"/>
      </w:pPr>
      <w:r>
        <w:rPr>
          <w:sz w:val="20"/>
        </w:rPr>
        <w:t>1.</w:t>
      </w:r>
      <w:r>
        <w:rPr>
          <w:sz w:val="31"/>
        </w:rPr>
        <w:t xml:space="preserve"> </w:t>
      </w:r>
      <w:r>
        <w:rPr>
          <w:sz w:val="20"/>
        </w:rPr>
        <w:t>甲方及其工作人员不索要或接受乙方的礼金、有价证券和贵重物品，不得在乙方报销</w:t>
      </w:r>
      <w:r>
        <w:rPr>
          <w:sz w:val="20"/>
        </w:rPr>
        <w:t>任何应由甲方或甲方工作人员个人支付的费用等。</w:t>
      </w:r>
    </w:p>
    <w:p>
      <w:pPr>
        <w:pStyle w:val="null3"/>
        <w:spacing w:before="225"/>
        <w:ind w:left="30" w:firstLine="413"/>
        <w:jc w:val="both"/>
      </w:pPr>
      <w:r>
        <w:rPr>
          <w:sz w:val="20"/>
        </w:rPr>
        <w:t>2.</w:t>
      </w:r>
      <w:r>
        <w:rPr>
          <w:sz w:val="31"/>
        </w:rPr>
        <w:t xml:space="preserve"> </w:t>
      </w:r>
      <w:r>
        <w:rPr>
          <w:sz w:val="20"/>
        </w:rPr>
        <w:t>甲方工作人员不得参加乙方安排的超标准宴请和</w:t>
      </w:r>
      <w:r>
        <w:rPr>
          <w:sz w:val="20"/>
        </w:rPr>
        <w:t>娱乐活动；不得接受乙方提供的通讯</w:t>
      </w:r>
      <w:r>
        <w:rPr>
          <w:sz w:val="20"/>
        </w:rPr>
        <w:t>工具、交通工具和高档办公用品等。</w:t>
      </w:r>
    </w:p>
    <w:p>
      <w:pPr>
        <w:pStyle w:val="null3"/>
        <w:spacing w:before="225"/>
        <w:ind w:left="30" w:firstLine="417"/>
        <w:jc w:val="both"/>
      </w:pPr>
      <w:r>
        <w:rPr>
          <w:sz w:val="20"/>
        </w:rPr>
        <w:t>3.</w:t>
      </w:r>
      <w:r>
        <w:rPr>
          <w:sz w:val="31"/>
        </w:rPr>
        <w:t xml:space="preserve"> </w:t>
      </w:r>
      <w:r>
        <w:rPr>
          <w:sz w:val="20"/>
        </w:rPr>
        <w:t>甲方及其工作人员不得要求或者接受乙</w:t>
      </w:r>
      <w:r>
        <w:rPr>
          <w:sz w:val="20"/>
        </w:rPr>
        <w:t>方为其住房装修、婚丧嫁娶活动、配偶子女的</w:t>
      </w:r>
      <w:r>
        <w:rPr>
          <w:sz w:val="20"/>
        </w:rPr>
        <w:t>工作安排以及出国出境、旅游等提供方便等。</w:t>
      </w:r>
    </w:p>
    <w:p>
      <w:pPr>
        <w:pStyle w:val="null3"/>
        <w:spacing w:before="225"/>
        <w:jc w:val="right"/>
      </w:pPr>
      <w:r>
        <w:rPr>
          <w:sz w:val="20"/>
        </w:rPr>
        <w:t>4.</w:t>
      </w:r>
      <w:r>
        <w:rPr>
          <w:sz w:val="31"/>
        </w:rPr>
        <w:t xml:space="preserve"> </w:t>
      </w:r>
      <w:r>
        <w:rPr>
          <w:sz w:val="20"/>
        </w:rPr>
        <w:t>甲方工作人员及其配偶、子女不得从事与项目有关</w:t>
      </w:r>
      <w:r>
        <w:rPr>
          <w:sz w:val="20"/>
        </w:rPr>
        <w:t>的材料设备供应、服务承包、劳务</w:t>
      </w:r>
    </w:p>
    <w:p>
      <w:pPr>
        <w:pStyle w:val="null3"/>
      </w:pPr>
      <w:r>
        <w:rPr>
          <w:sz w:val="20"/>
        </w:rPr>
        <w:t>活动等。</w:t>
      </w:r>
    </w:p>
    <w:p>
      <w:pPr>
        <w:pStyle w:val="null3"/>
        <w:spacing w:before="225"/>
        <w:ind w:left="30" w:firstLine="421"/>
        <w:jc w:val="both"/>
      </w:pPr>
      <w:r>
        <w:rPr>
          <w:sz w:val="20"/>
        </w:rPr>
        <w:t>5.</w:t>
      </w:r>
      <w:r>
        <w:rPr>
          <w:sz w:val="31"/>
        </w:rPr>
        <w:t xml:space="preserve"> </w:t>
      </w:r>
      <w:r>
        <w:rPr>
          <w:sz w:val="20"/>
        </w:rPr>
        <w:t>甲方及其工作人员不得利用职权插手项目活动谋求不正当利益，不得以任何理由向乙</w:t>
      </w:r>
      <w:r>
        <w:rPr>
          <w:sz w:val="20"/>
        </w:rPr>
        <w:t>方推荐项目建设相关单位或推销材料，不得要求乙方购买合同规定外的材料和设备。</w:t>
      </w:r>
    </w:p>
    <w:p>
      <w:pPr>
        <w:pStyle w:val="null3"/>
        <w:spacing w:before="225"/>
        <w:ind w:left="30" w:firstLine="420"/>
        <w:jc w:val="both"/>
      </w:pPr>
      <w:r>
        <w:rPr>
          <w:sz w:val="20"/>
        </w:rPr>
        <w:t>6.</w:t>
      </w:r>
      <w:r>
        <w:rPr>
          <w:sz w:val="31"/>
        </w:rPr>
        <w:t xml:space="preserve"> </w:t>
      </w:r>
      <w:r>
        <w:rPr>
          <w:sz w:val="20"/>
        </w:rPr>
        <w:t>甲方工作人员要秉公办事，不准营私舞</w:t>
      </w:r>
      <w:r>
        <w:rPr>
          <w:sz w:val="20"/>
        </w:rPr>
        <w:t>弊，不准利用职权从事各种个人有偿中介活动</w:t>
      </w:r>
      <w:r>
        <w:rPr>
          <w:sz w:val="20"/>
        </w:rPr>
        <w:t>和安排介绍服务团队。</w:t>
      </w:r>
    </w:p>
    <w:p>
      <w:pPr>
        <w:pStyle w:val="null3"/>
        <w:spacing w:before="225"/>
        <w:ind w:left="435"/>
        <w:jc w:val="both"/>
      </w:pPr>
      <w:r>
        <w:rPr>
          <w:sz w:val="20"/>
        </w:rPr>
        <w:t>三、乙方义务</w:t>
      </w:r>
    </w:p>
    <w:p>
      <w:pPr>
        <w:pStyle w:val="null3"/>
        <w:spacing w:before="225"/>
        <w:ind w:left="30" w:firstLine="435"/>
        <w:jc w:val="both"/>
      </w:pPr>
      <w:r>
        <w:rPr>
          <w:sz w:val="20"/>
        </w:rPr>
        <w:t>1.</w:t>
      </w:r>
      <w:r>
        <w:rPr>
          <w:sz w:val="31"/>
        </w:rPr>
        <w:t xml:space="preserve"> </w:t>
      </w:r>
      <w:r>
        <w:rPr>
          <w:sz w:val="20"/>
        </w:rPr>
        <w:t>乙方不得以任何理由向甲方及其工作人员、服务单位行贿或馈赠礼金、有价证券、贵</w:t>
      </w:r>
      <w:r>
        <w:rPr>
          <w:sz w:val="20"/>
        </w:rPr>
        <w:t>重礼品。</w:t>
      </w:r>
    </w:p>
    <w:p>
      <w:pPr>
        <w:pStyle w:val="null3"/>
        <w:spacing w:before="225"/>
        <w:ind w:left="435"/>
        <w:jc w:val="both"/>
      </w:pPr>
      <w:r>
        <w:rPr>
          <w:sz w:val="20"/>
        </w:rPr>
        <w:t>2.</w:t>
      </w:r>
      <w:r>
        <w:rPr>
          <w:sz w:val="31"/>
        </w:rPr>
        <w:t xml:space="preserve"> </w:t>
      </w:r>
      <w:r>
        <w:rPr>
          <w:sz w:val="20"/>
        </w:rPr>
        <w:t>乙方不得以任何名义为甲方及其工作人</w:t>
      </w:r>
      <w:r>
        <w:rPr>
          <w:sz w:val="20"/>
        </w:rPr>
        <w:t>员报销应由甲方单位或个人支付的任何费用。</w:t>
      </w:r>
    </w:p>
    <w:p>
      <w:pPr>
        <w:pStyle w:val="null3"/>
        <w:spacing w:before="225"/>
        <w:ind w:left="435"/>
        <w:jc w:val="both"/>
      </w:pPr>
      <w:r>
        <w:rPr>
          <w:sz w:val="20"/>
        </w:rPr>
        <w:t>3.</w:t>
      </w:r>
      <w:r>
        <w:rPr>
          <w:sz w:val="31"/>
        </w:rPr>
        <w:t xml:space="preserve"> </w:t>
      </w:r>
      <w:r>
        <w:rPr>
          <w:sz w:val="20"/>
        </w:rPr>
        <w:t>乙方不得以任何理由安排甲方工作人员参加超标准宴请及娱乐活动。</w:t>
      </w:r>
    </w:p>
    <w:p>
      <w:pPr>
        <w:pStyle w:val="null3"/>
        <w:spacing w:before="225"/>
        <w:ind w:left="435"/>
        <w:jc w:val="both"/>
      </w:pPr>
      <w:r>
        <w:rPr>
          <w:sz w:val="20"/>
        </w:rPr>
        <w:t>4.</w:t>
      </w:r>
      <w:r>
        <w:rPr>
          <w:sz w:val="31"/>
        </w:rPr>
        <w:t xml:space="preserve"> </w:t>
      </w:r>
      <w:r>
        <w:rPr>
          <w:sz w:val="20"/>
        </w:rPr>
        <w:t>乙方不得为甲方单位和个人购置或提供通讯工具、交通工具和高档办公用品等。</w:t>
      </w:r>
    </w:p>
    <w:p>
      <w:pPr>
        <w:pStyle w:val="null3"/>
        <w:spacing w:before="225"/>
        <w:ind w:left="465"/>
        <w:jc w:val="both"/>
      </w:pPr>
      <w:r>
        <w:rPr>
          <w:sz w:val="20"/>
        </w:rPr>
        <w:t>四、违约责任</w:t>
      </w:r>
    </w:p>
    <w:p>
      <w:pPr>
        <w:pStyle w:val="null3"/>
        <w:spacing w:before="225"/>
        <w:ind w:left="30" w:firstLine="430"/>
        <w:jc w:val="both"/>
      </w:pPr>
      <w:r>
        <w:rPr>
          <w:sz w:val="20"/>
        </w:rPr>
        <w:t>1.</w:t>
      </w:r>
      <w:r>
        <w:rPr>
          <w:sz w:val="31"/>
        </w:rPr>
        <w:t xml:space="preserve"> </w:t>
      </w:r>
      <w:r>
        <w:rPr>
          <w:sz w:val="20"/>
        </w:rPr>
        <w:t>甲方及其工作人员违反本合同第一、二条，按管理权限，依据有关规定给予党纪、政纪或组织处理；涉嫌犯罪的，移交司法机关追究刑事责任；给乙方单位造成经济损失的，应</w:t>
      </w:r>
      <w:r>
        <w:rPr>
          <w:sz w:val="20"/>
        </w:rPr>
        <w:t>予以赔偿。</w:t>
      </w:r>
    </w:p>
    <w:p>
      <w:pPr>
        <w:pStyle w:val="null3"/>
        <w:spacing w:before="225"/>
        <w:ind w:left="30" w:firstLine="406"/>
        <w:jc w:val="both"/>
      </w:pPr>
      <w:r>
        <w:rPr>
          <w:sz w:val="20"/>
        </w:rPr>
        <w:t>2.</w:t>
      </w:r>
      <w:r>
        <w:rPr>
          <w:sz w:val="31"/>
        </w:rPr>
        <w:t xml:space="preserve"> </w:t>
      </w:r>
      <w:r>
        <w:rPr>
          <w:sz w:val="20"/>
        </w:rPr>
        <w:t>乙方及其工作人员违反本合同第一、三条</w:t>
      </w:r>
      <w:r>
        <w:rPr>
          <w:sz w:val="20"/>
        </w:rPr>
        <w:t>，按合同金额的</w:t>
      </w:r>
      <w:r>
        <w:rPr>
          <w:sz w:val="31"/>
        </w:rPr>
        <w:t xml:space="preserve"> </w:t>
      </w:r>
      <w:r>
        <w:rPr>
          <w:sz w:val="20"/>
        </w:rPr>
        <w:t>50%</w:t>
      </w:r>
      <w:r>
        <w:rPr>
          <w:sz w:val="20"/>
        </w:rPr>
        <w:t>向甲方支付违约金，</w:t>
      </w:r>
      <w:r>
        <w:rPr>
          <w:sz w:val="31"/>
        </w:rPr>
        <w:t xml:space="preserve"> </w:t>
      </w:r>
      <w:r>
        <w:rPr>
          <w:sz w:val="20"/>
        </w:rPr>
        <w:t>同</w:t>
      </w:r>
      <w:r>
        <w:rPr>
          <w:sz w:val="20"/>
        </w:rPr>
        <w:t>时按管理权限，依据有关规定给予党纪、政纪组织处理；给甲方单位造成经济损失的，应予</w:t>
      </w:r>
      <w:r>
        <w:rPr>
          <w:sz w:val="20"/>
        </w:rPr>
        <w:t>以经济赔偿。</w:t>
      </w:r>
    </w:p>
    <w:p>
      <w:pPr>
        <w:pStyle w:val="null3"/>
        <w:spacing w:before="225"/>
        <w:ind w:left="450"/>
        <w:jc w:val="both"/>
      </w:pPr>
      <w:r>
        <w:rPr>
          <w:sz w:val="20"/>
        </w:rPr>
        <w:t>五、双方约定，双方有义务对合同执行情况开展自查自纠，并自觉接受有关部门监督。</w:t>
      </w:r>
    </w:p>
    <w:p>
      <w:pPr>
        <w:pStyle w:val="null3"/>
        <w:spacing w:before="225"/>
        <w:ind w:left="450"/>
        <w:jc w:val="both"/>
      </w:pPr>
      <w:r>
        <w:rPr>
          <w:sz w:val="20"/>
        </w:rPr>
        <w:t>六、本协议有效期为甲乙双方签署之日起至该项目服务期满止。</w:t>
      </w:r>
    </w:p>
    <w:p>
      <w:pPr>
        <w:pStyle w:val="null3"/>
        <w:spacing w:before="225"/>
        <w:ind w:left="30" w:firstLine="418"/>
        <w:jc w:val="both"/>
      </w:pPr>
      <w:r>
        <w:rPr>
          <w:sz w:val="20"/>
        </w:rPr>
        <w:t>七、本协议作为</w:t>
      </w:r>
      <w:r>
        <w:rPr>
          <w:sz w:val="31"/>
        </w:rPr>
        <w:t xml:space="preserve"> </w:t>
      </w:r>
      <w:r>
        <w:rPr>
          <w:sz w:val="31"/>
          <w:u w:val="single"/>
        </w:rPr>
        <w:t xml:space="preserve">             </w:t>
      </w:r>
      <w:r>
        <w:rPr>
          <w:sz w:val="31"/>
        </w:rPr>
        <w:t xml:space="preserve"> </w:t>
      </w:r>
      <w:r>
        <w:rPr>
          <w:sz w:val="20"/>
        </w:rPr>
        <w:t>合同的附件，与上述合同具有同等的法律效力，经合同双</w:t>
      </w:r>
      <w:r>
        <w:rPr>
          <w:sz w:val="20"/>
        </w:rPr>
        <w:t>方签署后生效。</w:t>
      </w:r>
    </w:p>
    <w:p>
      <w:pPr>
        <w:pStyle w:val="null3"/>
        <w:jc w:val="both"/>
      </w:pPr>
      <w:r>
        <w:rPr>
          <w:sz w:val="20"/>
        </w:rPr>
        <w:t>委托方（甲方</w:t>
      </w:r>
      <w:r>
        <w:rPr>
          <w:sz w:val="20"/>
        </w:rPr>
        <w:t>）：</w:t>
      </w:r>
      <w:r>
        <w:rPr>
          <w:sz w:val="31"/>
        </w:rPr>
        <w:t xml:space="preserve">         </w:t>
      </w:r>
      <w:r>
        <w:rPr>
          <w:sz w:val="20"/>
        </w:rPr>
        <w:t>（</w:t>
      </w:r>
      <w:r>
        <w:rPr>
          <w:sz w:val="20"/>
        </w:rPr>
        <w:t>盖单位公章）</w:t>
      </w:r>
      <w:r>
        <w:rPr>
          <w:sz w:val="20"/>
        </w:rPr>
        <w:t xml:space="preserve">  </w:t>
      </w:r>
      <w:r>
        <w:rPr>
          <w:sz w:val="20"/>
        </w:rPr>
        <w:t>受托方（乙方</w:t>
      </w:r>
      <w:r>
        <w:rPr>
          <w:sz w:val="20"/>
        </w:rPr>
        <w:t>）：</w:t>
      </w:r>
      <w:r>
        <w:rPr>
          <w:sz w:val="31"/>
        </w:rPr>
        <w:t xml:space="preserve">        </w:t>
      </w:r>
      <w:r>
        <w:rPr>
          <w:sz w:val="20"/>
        </w:rPr>
        <w:t>（</w:t>
      </w:r>
      <w:r>
        <w:rPr>
          <w:sz w:val="20"/>
        </w:rPr>
        <w:t>盖公章）</w:t>
      </w:r>
    </w:p>
    <w:p>
      <w:pPr>
        <w:pStyle w:val="null3"/>
        <w:spacing w:before="165"/>
        <w:ind w:left="30"/>
        <w:jc w:val="both"/>
      </w:pPr>
      <w:r>
        <w:rPr>
          <w:sz w:val="20"/>
        </w:rPr>
        <w:t>法定代表人</w:t>
      </w:r>
      <w:r>
        <w:rPr>
          <w:sz w:val="20"/>
        </w:rPr>
        <w:t xml:space="preserve">                               </w:t>
      </w:r>
      <w:r>
        <w:rPr>
          <w:sz w:val="20"/>
        </w:rPr>
        <w:t>法定代表人</w:t>
      </w:r>
    </w:p>
    <w:p>
      <w:pPr>
        <w:pStyle w:val="null3"/>
        <w:spacing w:before="165"/>
        <w:ind w:left="30"/>
        <w:jc w:val="both"/>
      </w:pPr>
      <w:r>
        <w:rPr>
          <w:sz w:val="20"/>
        </w:rPr>
        <w:t>或其委托代理人（签名</w:t>
      </w:r>
      <w:r>
        <w:rPr>
          <w:sz w:val="20"/>
        </w:rPr>
        <w:t>/</w:t>
      </w:r>
      <w:r>
        <w:rPr>
          <w:sz w:val="20"/>
        </w:rPr>
        <w:t>章</w:t>
      </w:r>
      <w:r>
        <w:rPr>
          <w:sz w:val="20"/>
        </w:rPr>
        <w:t>）：</w:t>
      </w:r>
      <w:r>
        <w:rPr>
          <w:sz w:val="31"/>
        </w:rPr>
        <w:t xml:space="preserve">               </w:t>
      </w:r>
      <w:r>
        <w:rPr>
          <w:sz w:val="20"/>
        </w:rPr>
        <w:t>或其委托代理人（签名</w:t>
      </w:r>
      <w:r>
        <w:rPr>
          <w:sz w:val="20"/>
        </w:rPr>
        <w:t>/</w:t>
      </w:r>
      <w:r>
        <w:rPr>
          <w:sz w:val="20"/>
        </w:rPr>
        <w:t>章</w:t>
      </w:r>
      <w:r>
        <w:rPr>
          <w:sz w:val="20"/>
        </w:rPr>
        <w:t>）：</w:t>
      </w:r>
    </w:p>
    <w:p>
      <w:pPr>
        <w:pStyle w:val="null3"/>
        <w:spacing w:before="165"/>
        <w:ind w:left="60"/>
        <w:jc w:val="both"/>
      </w:pPr>
      <w:r>
        <w:rPr>
          <w:sz w:val="20"/>
        </w:rPr>
        <w:t>日</w:t>
      </w:r>
      <w:r>
        <w:rPr>
          <w:sz w:val="31"/>
        </w:rPr>
        <w:t xml:space="preserve"> </w:t>
      </w:r>
      <w:r>
        <w:rPr>
          <w:sz w:val="20"/>
        </w:rPr>
        <w:t>期</w:t>
      </w:r>
      <w:r>
        <w:rPr>
          <w:sz w:val="31"/>
        </w:rPr>
        <w:t xml:space="preserve"> </w:t>
      </w:r>
      <w:r>
        <w:rPr>
          <w:sz w:val="20"/>
        </w:rPr>
        <w:t>：</w:t>
      </w:r>
      <w:r>
        <w:rPr>
          <w:sz w:val="20"/>
        </w:rPr>
        <w:t xml:space="preserve">                                    </w:t>
      </w:r>
      <w:r>
        <w:rPr>
          <w:sz w:val="20"/>
        </w:rPr>
        <w:t xml:space="preserve">   </w:t>
      </w:r>
      <w:r>
        <w:rPr>
          <w:sz w:val="20"/>
        </w:rPr>
        <w:t>日</w:t>
      </w:r>
      <w:r>
        <w:rPr>
          <w:sz w:val="31"/>
        </w:rPr>
        <w:t xml:space="preserve"> </w:t>
      </w:r>
      <w:r>
        <w:rPr>
          <w:sz w:val="20"/>
        </w:rPr>
        <w:t>期：</w:t>
      </w:r>
    </w:p>
    <w:p>
      <w:pPr>
        <w:pStyle w:val="null3"/>
      </w:pPr>
      <w:r>
        <w:rPr>
          <w:sz w:val="20"/>
          <w:b/>
        </w:rPr>
        <w:t>附件</w:t>
      </w:r>
      <w:r>
        <w:rPr>
          <w:sz w:val="31"/>
        </w:rPr>
        <w:t xml:space="preserve"> </w:t>
      </w:r>
      <w:r>
        <w:rPr>
          <w:sz w:val="20"/>
          <w:b/>
        </w:rPr>
        <w:t>8.</w:t>
      </w:r>
      <w:r>
        <w:rPr>
          <w:sz w:val="20"/>
          <w:b/>
        </w:rPr>
        <w:t>服务违约行为表（适用于云服务项目）</w:t>
      </w:r>
    </w:p>
    <w:p>
      <w:pPr>
        <w:pStyle w:val="null3"/>
        <w:spacing w:before="225"/>
        <w:ind w:left="3765"/>
        <w:jc w:val="both"/>
      </w:pPr>
      <w:r>
        <w:rPr>
          <w:sz w:val="20"/>
          <w:b/>
        </w:rPr>
        <w:t>服务违约行为表</w:t>
      </w:r>
    </w:p>
    <w:p>
      <w:pPr>
        <w:pStyle w:val="null3"/>
        <w:jc w:val="both"/>
      </w:pPr>
      <w:r>
        <w:rPr>
          <w:sz w:val="20"/>
          <w:b/>
        </w:rPr>
        <w:t>一、重大违约行为</w:t>
      </w:r>
    </w:p>
    <w:p>
      <w:pPr>
        <w:pStyle w:val="null3"/>
        <w:spacing w:before="225"/>
        <w:ind w:left="30" w:firstLine="437"/>
        <w:jc w:val="both"/>
      </w:pPr>
      <w:r>
        <w:rPr>
          <w:sz w:val="20"/>
        </w:rPr>
        <w:t>乙方服务期限内的违约行为造成云平台整体故障（非不可抗拒力条件下）或重大安全事</w:t>
      </w:r>
      <w:r>
        <w:rPr>
          <w:sz w:val="20"/>
        </w:rPr>
        <w:t>故的（根据其严重程度分为</w:t>
      </w:r>
      <w:r>
        <w:rPr>
          <w:sz w:val="31"/>
        </w:rPr>
        <w:t xml:space="preserve"> </w:t>
      </w:r>
      <w:r>
        <w:rPr>
          <w:sz w:val="20"/>
        </w:rPr>
        <w:t xml:space="preserve">A </w:t>
      </w:r>
      <w:r>
        <w:rPr>
          <w:sz w:val="20"/>
        </w:rPr>
        <w:t>级事件和</w:t>
      </w:r>
      <w:r>
        <w:rPr>
          <w:sz w:val="31"/>
        </w:rPr>
        <w:t xml:space="preserve"> </w:t>
      </w:r>
      <w:r>
        <w:rPr>
          <w:sz w:val="20"/>
        </w:rPr>
        <w:t xml:space="preserve">B </w:t>
      </w:r>
      <w:r>
        <w:rPr>
          <w:sz w:val="20"/>
        </w:rPr>
        <w:t>级事件）。</w:t>
      </w:r>
    </w:p>
    <w:p>
      <w:pPr>
        <w:pStyle w:val="null3"/>
        <w:ind w:left="30" w:firstLine="416"/>
        <w:jc w:val="both"/>
      </w:pPr>
      <w:r>
        <w:rPr>
          <w:sz w:val="20"/>
          <w:b/>
        </w:rPr>
        <w:t>违约金</w:t>
      </w:r>
      <w:r>
        <w:rPr>
          <w:sz w:val="20"/>
          <w:b/>
        </w:rPr>
        <w:t>=</w:t>
      </w:r>
      <w:r>
        <w:rPr>
          <w:sz w:val="20"/>
          <w:b/>
        </w:rPr>
        <w:t>当月所有业务系统云服务月租费</w:t>
      </w:r>
      <w:r>
        <w:rPr>
          <w:sz w:val="20"/>
        </w:rPr>
        <w:t>（</w:t>
      </w:r>
      <w:r>
        <w:rPr>
          <w:sz w:val="20"/>
          <w:b/>
        </w:rPr>
        <w:t>云服务月租费按省财政厅最新批</w:t>
      </w:r>
      <w:r>
        <w:rPr>
          <w:sz w:val="20"/>
          <w:b/>
        </w:rPr>
        <w:t>复的标准执</w:t>
      </w:r>
      <w:r>
        <w:rPr>
          <w:sz w:val="20"/>
          <w:b/>
        </w:rPr>
        <w:t>行</w:t>
      </w:r>
      <w:r>
        <w:rPr>
          <w:sz w:val="20"/>
        </w:rPr>
        <w:t>）</w:t>
      </w:r>
    </w:p>
    <w:p>
      <w:pPr>
        <w:pStyle w:val="null3"/>
        <w:spacing w:before="75"/>
        <w:ind w:left="3555"/>
        <w:jc w:val="both"/>
      </w:pPr>
      <w:r>
        <w:rPr>
          <w:sz w:val="20"/>
          <w:b/>
        </w:rPr>
        <w:t>表：重大违约行为表</w:t>
      </w:r>
    </w:p>
    <w:tbl>
      <w:tblPr>
        <w:tblW w:w="0" w:type="auto"/>
        <w:tblInd w:type="dxa" w:w="225"/>
        <w:tblBorders>
          <w:top w:val="none" w:color="000000" w:sz="4"/>
          <w:left w:val="none" w:color="000000" w:sz="4"/>
          <w:bottom w:val="none" w:color="000000" w:sz="4"/>
          <w:right w:val="none" w:color="000000" w:sz="4"/>
          <w:insideH w:val="none"/>
          <w:insideV w:val="none"/>
        </w:tblBorders>
      </w:tblPr>
      <w:tblGrid>
        <w:gridCol w:w="1165"/>
        <w:gridCol w:w="1269"/>
        <w:gridCol w:w="3943"/>
        <w:gridCol w:w="956"/>
        <w:gridCol w:w="478"/>
        <w:gridCol w:w="478"/>
      </w:tblGrid>
      <w:tr>
        <w:tc>
          <w:tcPr>
            <w:tcW w:type="dxa" w:w="116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75"/>
            </w:pPr>
            <w:r>
              <w:rPr>
                <w:sz w:val="20"/>
                <w:b/>
              </w:rPr>
              <w:t>类别</w:t>
            </w:r>
          </w:p>
        </w:tc>
        <w:tc>
          <w:tcPr>
            <w:tcW w:type="dxa" w:w="126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435"/>
            </w:pPr>
            <w:r>
              <w:rPr>
                <w:sz w:val="20"/>
                <w:b/>
              </w:rPr>
              <w:t>范围</w:t>
            </w:r>
          </w:p>
        </w:tc>
        <w:tc>
          <w:tcPr>
            <w:tcW w:type="dxa" w:w="394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770"/>
            </w:pPr>
            <w:r>
              <w:rPr>
                <w:sz w:val="20"/>
                <w:b/>
              </w:rPr>
              <w:t>影响</w:t>
            </w:r>
          </w:p>
        </w:tc>
        <w:tc>
          <w:tcPr>
            <w:tcW w:type="dxa" w:w="95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0"/>
            </w:pPr>
            <w:r>
              <w:rPr>
                <w:sz w:val="20"/>
                <w:b/>
              </w:rPr>
              <w:t>影响时间</w:t>
            </w:r>
          </w:p>
        </w:tc>
        <w:tc>
          <w:tcPr>
            <w:tcW w:type="dxa" w:w="4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sz w:val="20"/>
                <w:b/>
              </w:rPr>
              <w:t>事件</w:t>
            </w:r>
          </w:p>
          <w:p>
            <w:pPr>
              <w:pStyle w:val="null3"/>
              <w:spacing w:before="30"/>
              <w:ind w:left="45"/>
            </w:pPr>
            <w:r>
              <w:rPr>
                <w:sz w:val="20"/>
                <w:b/>
              </w:rPr>
              <w:t>级别</w:t>
            </w:r>
          </w:p>
        </w:tc>
        <w:tc>
          <w:tcPr>
            <w:tcW w:type="dxa" w:w="4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45"/>
            </w:pPr>
            <w:r>
              <w:rPr>
                <w:sz w:val="20"/>
                <w:b/>
              </w:rPr>
              <w:t>次数</w:t>
            </w:r>
          </w:p>
        </w:tc>
      </w:tr>
      <w:tr>
        <w:tc>
          <w:tcPr>
            <w:tcW w:type="dxa" w:w="11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9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1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9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1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9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1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9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1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9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1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9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1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9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both"/>
      </w:pPr>
      <w:r>
        <w:rPr>
          <w:sz w:val="20"/>
          <w:b/>
        </w:rPr>
        <w:t>二、严重违约行为</w:t>
      </w:r>
    </w:p>
    <w:p>
      <w:pPr>
        <w:pStyle w:val="null3"/>
        <w:spacing w:before="225"/>
        <w:ind w:left="30" w:firstLine="437"/>
        <w:jc w:val="both"/>
      </w:pPr>
      <w:r>
        <w:rPr>
          <w:sz w:val="20"/>
        </w:rPr>
        <w:t>乙方在服务期内的违约行为对用户业务系统产生一定的经济损失，但其影响和经济损失</w:t>
      </w:r>
      <w:r>
        <w:rPr>
          <w:sz w:val="20"/>
        </w:rPr>
        <w:t>未达到重大违约行为中规定的</w:t>
      </w:r>
      <w:r>
        <w:rPr>
          <w:sz w:val="31"/>
        </w:rPr>
        <w:t xml:space="preserve"> </w:t>
      </w:r>
      <w:r>
        <w:rPr>
          <w:sz w:val="20"/>
        </w:rPr>
        <w:t xml:space="preserve">B </w:t>
      </w:r>
      <w:r>
        <w:rPr>
          <w:sz w:val="20"/>
        </w:rPr>
        <w:t>级事件的。</w:t>
      </w:r>
    </w:p>
    <w:p>
      <w:pPr>
        <w:pStyle w:val="null3"/>
        <w:ind w:left="30" w:firstLine="417"/>
        <w:jc w:val="both"/>
      </w:pPr>
      <w:r>
        <w:rPr>
          <w:sz w:val="20"/>
          <w:b/>
        </w:rPr>
        <w:t>违约金</w:t>
      </w:r>
      <w:r>
        <w:rPr>
          <w:sz w:val="20"/>
          <w:b/>
        </w:rPr>
        <w:t>=</w:t>
      </w:r>
      <w:r>
        <w:rPr>
          <w:sz w:val="20"/>
          <w:b/>
        </w:rPr>
        <w:t>对应业务系统云合同金额</w:t>
      </w:r>
      <w:r>
        <w:rPr>
          <w:sz w:val="20"/>
          <w:b/>
        </w:rPr>
        <w:t>/</w:t>
      </w:r>
      <w:r>
        <w:rPr>
          <w:sz w:val="20"/>
          <w:b/>
        </w:rPr>
        <w:t>服务月数</w:t>
      </w:r>
      <w:r>
        <w:rPr>
          <w:sz w:val="20"/>
          <w:b/>
        </w:rPr>
        <w:t>*</w:t>
      </w:r>
      <w:r>
        <w:rPr>
          <w:sz w:val="20"/>
          <w:b/>
        </w:rPr>
        <w:t>违约金系数</w:t>
      </w:r>
      <w:r>
        <w:rPr>
          <w:sz w:val="20"/>
        </w:rPr>
        <w:t>（违约金系数参见《严重违约行</w:t>
      </w:r>
      <w:r>
        <w:rPr>
          <w:sz w:val="20"/>
        </w:rPr>
        <w:t>为表》）</w:t>
      </w:r>
    </w:p>
    <w:p>
      <w:pPr>
        <w:pStyle w:val="null3"/>
        <w:spacing w:before="75"/>
        <w:ind w:left="3555"/>
        <w:jc w:val="both"/>
      </w:pPr>
      <w:r>
        <w:rPr>
          <w:sz w:val="20"/>
          <w:b/>
        </w:rPr>
        <w:t>表：严重违约行为表</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28"/>
        <w:gridCol w:w="6390"/>
        <w:gridCol w:w="1272"/>
      </w:tblGrid>
      <w:tr>
        <w:tc>
          <w:tcPr>
            <w:tcW w:type="dxa" w:w="6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20"/>
            </w:pPr>
            <w:r>
              <w:rPr>
                <w:sz w:val="20"/>
                <w:b/>
              </w:rPr>
              <w:t>序号</w:t>
            </w:r>
          </w:p>
        </w:tc>
        <w:tc>
          <w:tcPr>
            <w:tcW w:type="dxa" w:w="63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2880"/>
            </w:pPr>
            <w:r>
              <w:rPr>
                <w:sz w:val="20"/>
                <w:b/>
              </w:rPr>
              <w:t>问题描述</w:t>
            </w:r>
          </w:p>
        </w:tc>
        <w:tc>
          <w:tcPr>
            <w:tcW w:type="dxa" w:w="127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35"/>
            </w:pPr>
            <w:r>
              <w:rPr>
                <w:sz w:val="20"/>
                <w:b/>
              </w:rPr>
              <w:t>违约金系数</w:t>
            </w:r>
          </w:p>
        </w:tc>
      </w:tr>
      <w:tr>
        <w:tc>
          <w:tcPr>
            <w:tcW w:type="dxa" w:w="6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63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2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6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3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2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6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3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2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6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3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2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6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3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2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both"/>
      </w:pPr>
      <w:r>
        <w:rPr>
          <w:sz w:val="20"/>
          <w:b/>
        </w:rPr>
        <w:t>三、一般违约行为</w:t>
      </w:r>
    </w:p>
    <w:p>
      <w:pPr>
        <w:pStyle w:val="null3"/>
        <w:spacing w:before="225"/>
        <w:jc w:val="right"/>
      </w:pPr>
      <w:r>
        <w:rPr>
          <w:sz w:val="20"/>
        </w:rPr>
        <w:t>乙方在服务期的违约行为对用户业务系统造成的影响未达到重大违约行为和严重违约行</w:t>
      </w:r>
    </w:p>
    <w:p>
      <w:pPr>
        <w:pStyle w:val="null3"/>
      </w:pPr>
      <w:r>
        <w:rPr>
          <w:sz w:val="20"/>
        </w:rPr>
        <w:t>为的其他违约行为。</w:t>
      </w:r>
    </w:p>
    <w:p>
      <w:pPr>
        <w:pStyle w:val="null3"/>
        <w:spacing w:before="180"/>
        <w:ind w:left="30" w:firstLine="417"/>
        <w:jc w:val="both"/>
      </w:pPr>
      <w:r>
        <w:rPr>
          <w:sz w:val="20"/>
          <w:b/>
        </w:rPr>
        <w:t>违约金</w:t>
      </w:r>
      <w:r>
        <w:rPr>
          <w:sz w:val="20"/>
          <w:b/>
        </w:rPr>
        <w:t>=</w:t>
      </w:r>
      <w:r>
        <w:rPr>
          <w:sz w:val="20"/>
          <w:b/>
        </w:rPr>
        <w:t>对应业务系统云合同金额</w:t>
      </w:r>
      <w:r>
        <w:rPr>
          <w:sz w:val="20"/>
          <w:b/>
        </w:rPr>
        <w:t>/</w:t>
      </w:r>
      <w:r>
        <w:rPr>
          <w:sz w:val="20"/>
          <w:b/>
        </w:rPr>
        <w:t>服务月数</w:t>
      </w:r>
      <w:r>
        <w:rPr>
          <w:sz w:val="20"/>
          <w:b/>
        </w:rPr>
        <w:t>*</w:t>
      </w:r>
      <w:r>
        <w:rPr>
          <w:sz w:val="20"/>
          <w:b/>
        </w:rPr>
        <w:t>违约金系数</w:t>
      </w:r>
      <w:r>
        <w:rPr>
          <w:sz w:val="20"/>
        </w:rPr>
        <w:t>（违约金系数参见《一般违约行</w:t>
      </w:r>
      <w:r>
        <w:rPr>
          <w:sz w:val="20"/>
        </w:rPr>
        <w:t>为表》）</w:t>
      </w:r>
    </w:p>
    <w:p>
      <w:pPr>
        <w:pStyle w:val="null3"/>
        <w:spacing w:before="75"/>
        <w:ind w:left="3555"/>
        <w:jc w:val="both"/>
      </w:pPr>
      <w:r>
        <w:rPr>
          <w:sz w:val="20"/>
          <w:b/>
        </w:rPr>
        <w:t>表：一般违约行为表</w:t>
      </w:r>
    </w:p>
    <w:tbl>
      <w:tblPr>
        <w:tblW w:w="0" w:type="auto"/>
        <w:tblInd w:type="dxa" w:w="240"/>
        <w:tblBorders>
          <w:top w:val="none" w:color="000000" w:sz="4"/>
          <w:left w:val="none" w:color="000000" w:sz="4"/>
          <w:bottom w:val="none" w:color="000000" w:sz="4"/>
          <w:right w:val="none" w:color="000000" w:sz="4"/>
          <w:insideH w:val="none"/>
          <w:insideV w:val="none"/>
        </w:tblBorders>
      </w:tblPr>
      <w:tblGrid>
        <w:gridCol w:w="645"/>
        <w:gridCol w:w="6315"/>
        <w:gridCol w:w="1335"/>
      </w:tblGrid>
      <w:tr>
        <w:tc>
          <w:tcPr>
            <w:tcW w:type="dxa" w:w="64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20"/>
            </w:pPr>
            <w:r>
              <w:rPr>
                <w:sz w:val="20"/>
                <w:b/>
              </w:rPr>
              <w:t>序号</w:t>
            </w:r>
          </w:p>
        </w:tc>
        <w:tc>
          <w:tcPr>
            <w:tcW w:type="dxa" w:w="63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2760"/>
            </w:pPr>
            <w:r>
              <w:rPr>
                <w:sz w:val="20"/>
                <w:b/>
              </w:rPr>
              <w:t>问题描述</w:t>
            </w:r>
          </w:p>
        </w:tc>
        <w:tc>
          <w:tcPr>
            <w:tcW w:type="dxa" w:w="13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0"/>
            </w:pPr>
            <w:r>
              <w:rPr>
                <w:sz w:val="20"/>
                <w:b/>
              </w:rPr>
              <w:t>违约金系数</w:t>
            </w:r>
          </w:p>
        </w:tc>
      </w:tr>
      <w:tr>
        <w:tc>
          <w:tcPr>
            <w:tcW w:type="dxa" w:w="6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6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6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6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6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6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pPr>
      <w:r>
        <w:rPr/>
        <w:t xml:space="preserve">  </w:t>
      </w:r>
    </w:p>
    <w:p>
      <w:pPr>
        <w:pStyle w:val="null3"/>
        <w:jc w:val="both"/>
      </w:pPr>
      <w:r>
        <w:rPr/>
        <w:t xml:space="preserve"> </w:t>
      </w:r>
    </w:p>
    <w:p>
      <w:pPr>
        <w:pStyle w:val="null3"/>
      </w:pPr>
      <w:r>
        <w:rPr/>
        <w:t xml:space="preserve">  </w:t>
      </w:r>
    </w:p>
    <w:p>
      <w:pPr>
        <w:pStyle w:val="null3"/>
        <w:ind w:left="6030"/>
        <w:jc w:val="both"/>
      </w:pPr>
      <w:r>
        <w:rPr>
          <w:sz w:val="24"/>
        </w:rPr>
        <w:t>合同编号：</w:t>
      </w:r>
    </w:p>
    <w:p>
      <w:pPr>
        <w:pStyle w:val="null3"/>
        <w:jc w:val="both"/>
      </w:pPr>
      <w:r>
        <w:rPr>
          <w:sz w:val="55"/>
          <w:b/>
        </w:rPr>
        <w:t>省级政务信息化项目</w:t>
      </w:r>
    </w:p>
    <w:p>
      <w:pPr>
        <w:pStyle w:val="null3"/>
        <w:jc w:val="both"/>
      </w:pPr>
      <w:r>
        <w:rPr>
          <w:sz w:val="55"/>
          <w:b/>
        </w:rPr>
        <w:t>测评合同书</w:t>
      </w:r>
    </w:p>
    <w:p>
      <w:pPr>
        <w:pStyle w:val="null3"/>
        <w:jc w:val="both"/>
      </w:pPr>
      <w:r>
        <w:rPr>
          <w:sz w:val="31"/>
        </w:rPr>
        <w:t>项</w:t>
      </w:r>
      <w:r>
        <w:rPr>
          <w:sz w:val="31"/>
        </w:rPr>
        <w:t xml:space="preserve">  </w:t>
      </w:r>
      <w:r>
        <w:rPr>
          <w:sz w:val="31"/>
        </w:rPr>
        <w:t>目</w:t>
      </w:r>
      <w:r>
        <w:rPr>
          <w:sz w:val="31"/>
        </w:rPr>
        <w:t xml:space="preserve">  </w:t>
      </w:r>
      <w:r>
        <w:rPr>
          <w:sz w:val="31"/>
        </w:rPr>
        <w:t>名</w:t>
      </w:r>
      <w:r>
        <w:rPr>
          <w:sz w:val="31"/>
        </w:rPr>
        <w:t xml:space="preserve">  </w:t>
      </w:r>
      <w:r>
        <w:rPr>
          <w:sz w:val="31"/>
        </w:rPr>
        <w:t>称</w:t>
      </w:r>
      <w:r>
        <w:rPr>
          <w:sz w:val="31"/>
        </w:rPr>
        <w:t xml:space="preserve"> </w:t>
      </w:r>
      <w:r>
        <w:rPr>
          <w:sz w:val="31"/>
        </w:rPr>
        <w:t>：</w:t>
      </w:r>
      <w:r>
        <w:rPr>
          <w:sz w:val="31"/>
          <w:u w:val="single"/>
        </w:rPr>
        <w:t xml:space="preserve"> </w:t>
      </w:r>
      <w:r>
        <w:rPr>
          <w:sz w:val="30"/>
          <w:u w:val="single"/>
        </w:rPr>
        <w:t>省自然资源厅政务信息化运维类（</w:t>
      </w:r>
      <w:r>
        <w:rPr>
          <w:sz w:val="30"/>
          <w:u w:val="single"/>
        </w:rPr>
        <w:t>2026年）—海洋数据应用系统运维（</w:t>
      </w:r>
      <w:r>
        <w:rPr>
          <w:sz w:val="30"/>
          <w:u w:val="single"/>
        </w:rPr>
        <w:t>安全等保与商密评估</w:t>
      </w:r>
      <w:r>
        <w:rPr>
          <w:sz w:val="30"/>
          <w:u w:val="single"/>
        </w:rPr>
        <w:t>）</w:t>
      </w:r>
      <w:r>
        <w:rPr>
          <w:sz w:val="31"/>
          <w:u w:val="single"/>
        </w:rPr>
        <w:t xml:space="preserve"> </w:t>
      </w:r>
      <w:r>
        <w:rPr>
          <w:sz w:val="31"/>
          <w:u w:val="single"/>
        </w:rPr>
        <w:t xml:space="preserve">                       </w:t>
      </w:r>
      <w:r>
        <w:rPr>
          <w:sz w:val="31"/>
          <w:u w:val="single"/>
        </w:rPr>
        <w:t xml:space="preserve">               </w:t>
      </w:r>
      <w:r>
        <w:rPr>
          <w:sz w:val="31"/>
          <w:u w:val="single"/>
        </w:rPr>
        <w:t xml:space="preserve">     </w:t>
      </w:r>
    </w:p>
    <w:p>
      <w:pPr>
        <w:pStyle w:val="null3"/>
        <w:ind w:left="645"/>
        <w:jc w:val="both"/>
      </w:pPr>
      <w:r>
        <w:rPr>
          <w:sz w:val="31"/>
        </w:rPr>
        <w:t>委托方（甲方</w:t>
      </w:r>
      <w:r>
        <w:rPr>
          <w:sz w:val="31"/>
        </w:rPr>
        <w:t>）</w:t>
      </w:r>
      <w:r>
        <w:rPr>
          <w:sz w:val="31"/>
        </w:rPr>
        <w:t xml:space="preserve"> </w:t>
      </w:r>
      <w:r>
        <w:rPr>
          <w:sz w:val="31"/>
        </w:rPr>
        <w:t>：</w:t>
      </w:r>
      <w:r>
        <w:rPr>
          <w:sz w:val="31"/>
          <w:u w:val="single"/>
        </w:rPr>
        <w:t xml:space="preserve"> </w:t>
      </w:r>
      <w:r>
        <w:rPr>
          <w:sz w:val="31"/>
          <w:u w:val="single"/>
        </w:rPr>
        <w:t>广东省海洋发展规划研究中心</w:t>
      </w:r>
      <w:r>
        <w:rPr>
          <w:sz w:val="31"/>
          <w:u w:val="single"/>
        </w:rPr>
        <w:t xml:space="preserve">                             </w:t>
      </w:r>
    </w:p>
    <w:p>
      <w:pPr>
        <w:pStyle w:val="null3"/>
        <w:ind w:left="660"/>
        <w:jc w:val="both"/>
      </w:pPr>
      <w:r>
        <w:rPr>
          <w:sz w:val="31"/>
        </w:rPr>
        <w:t>受托方（乙方</w:t>
      </w:r>
      <w:r>
        <w:rPr>
          <w:sz w:val="31"/>
        </w:rPr>
        <w:t>）</w:t>
      </w:r>
      <w:r>
        <w:rPr>
          <w:sz w:val="31"/>
        </w:rPr>
        <w:t xml:space="preserve"> </w:t>
      </w:r>
      <w:r>
        <w:rPr>
          <w:sz w:val="31"/>
        </w:rPr>
        <w:t>：</w:t>
      </w:r>
      <w:r>
        <w:rPr>
          <w:sz w:val="31"/>
          <w:u w:val="single"/>
        </w:rPr>
        <w:t xml:space="preserve">                              </w:t>
      </w:r>
    </w:p>
    <w:p>
      <w:pPr>
        <w:pStyle w:val="null3"/>
        <w:ind w:left="645"/>
        <w:jc w:val="both"/>
      </w:pPr>
      <w:r>
        <w:rPr>
          <w:sz w:val="31"/>
        </w:rPr>
        <w:t>签</w:t>
      </w:r>
      <w:r>
        <w:rPr>
          <w:sz w:val="31"/>
        </w:rPr>
        <w:t xml:space="preserve">  </w:t>
      </w:r>
      <w:r>
        <w:rPr>
          <w:sz w:val="31"/>
        </w:rPr>
        <w:t>订</w:t>
      </w:r>
      <w:r>
        <w:rPr>
          <w:sz w:val="31"/>
        </w:rPr>
        <w:t xml:space="preserve">  </w:t>
      </w:r>
      <w:r>
        <w:rPr>
          <w:sz w:val="31"/>
        </w:rPr>
        <w:t>日</w:t>
      </w:r>
      <w:r>
        <w:rPr>
          <w:sz w:val="31"/>
        </w:rPr>
        <w:t xml:space="preserve">  </w:t>
      </w:r>
      <w:r>
        <w:rPr>
          <w:sz w:val="31"/>
        </w:rPr>
        <w:t>期</w:t>
      </w:r>
      <w:r>
        <w:rPr>
          <w:sz w:val="31"/>
        </w:rPr>
        <w:t xml:space="preserve"> </w:t>
      </w:r>
      <w:r>
        <w:rPr>
          <w:sz w:val="31"/>
        </w:rPr>
        <w:t>：</w:t>
      </w:r>
      <w:r>
        <w:rPr>
          <w:sz w:val="31"/>
          <w:u w:val="single"/>
        </w:rPr>
        <w:t xml:space="preserve">        </w:t>
      </w:r>
      <w:r>
        <w:rPr>
          <w:sz w:val="31"/>
        </w:rPr>
        <w:t xml:space="preserve"> </w:t>
      </w:r>
      <w:r>
        <w:rPr>
          <w:sz w:val="31"/>
        </w:rPr>
        <w:t>年</w:t>
      </w:r>
      <w:r>
        <w:rPr>
          <w:sz w:val="31"/>
        </w:rPr>
        <w:t xml:space="preserve"> </w:t>
      </w:r>
      <w:r>
        <w:rPr>
          <w:sz w:val="31"/>
          <w:u w:val="single"/>
        </w:rPr>
        <w:t xml:space="preserve">       </w:t>
      </w:r>
      <w:r>
        <w:rPr>
          <w:sz w:val="31"/>
        </w:rPr>
        <w:t xml:space="preserve"> </w:t>
      </w:r>
      <w:r>
        <w:rPr>
          <w:sz w:val="31"/>
        </w:rPr>
        <w:t>月</w:t>
      </w:r>
      <w:r>
        <w:rPr>
          <w:sz w:val="31"/>
          <w:u w:val="single"/>
        </w:rPr>
        <w:t xml:space="preserve">          </w:t>
      </w:r>
    </w:p>
    <w:p>
      <w:pPr>
        <w:pStyle w:val="null3"/>
        <w:ind w:left="645"/>
        <w:jc w:val="both"/>
      </w:pPr>
      <w:r>
        <w:rPr>
          <w:sz w:val="31"/>
        </w:rPr>
        <w:t>签</w:t>
      </w:r>
      <w:r>
        <w:rPr>
          <w:sz w:val="31"/>
        </w:rPr>
        <w:t xml:space="preserve">  </w:t>
      </w:r>
      <w:r>
        <w:rPr>
          <w:sz w:val="31"/>
        </w:rPr>
        <w:t>订</w:t>
      </w:r>
      <w:r>
        <w:rPr>
          <w:sz w:val="31"/>
        </w:rPr>
        <w:t xml:space="preserve">  </w:t>
      </w:r>
      <w:r>
        <w:rPr>
          <w:sz w:val="31"/>
        </w:rPr>
        <w:t>地</w:t>
      </w:r>
      <w:r>
        <w:rPr>
          <w:sz w:val="31"/>
        </w:rPr>
        <w:t xml:space="preserve">  </w:t>
      </w:r>
      <w:r>
        <w:rPr>
          <w:sz w:val="31"/>
        </w:rPr>
        <w:t>点</w:t>
      </w:r>
      <w:r>
        <w:rPr>
          <w:sz w:val="31"/>
        </w:rPr>
        <w:t xml:space="preserve"> </w:t>
      </w:r>
      <w:r>
        <w:rPr>
          <w:sz w:val="31"/>
        </w:rPr>
        <w:t>：</w:t>
      </w:r>
      <w:r>
        <w:rPr>
          <w:sz w:val="31"/>
          <w:u w:val="single"/>
        </w:rPr>
        <w:t xml:space="preserve">   </w:t>
      </w:r>
      <w:r>
        <w:rPr>
          <w:sz w:val="31"/>
          <w:u w:val="single"/>
        </w:rPr>
        <w:t xml:space="preserve">  </w:t>
      </w:r>
      <w:r>
        <w:rPr>
          <w:sz w:val="31"/>
          <w:u w:val="single"/>
        </w:rPr>
        <w:t xml:space="preserve">   </w:t>
      </w:r>
      <w:r>
        <w:rPr>
          <w:sz w:val="31"/>
        </w:rPr>
        <w:t xml:space="preserve"> </w:t>
      </w:r>
      <w:r>
        <w:rPr>
          <w:sz w:val="31"/>
        </w:rPr>
        <w:t>省</w:t>
      </w:r>
      <w:r>
        <w:rPr>
          <w:sz w:val="31"/>
          <w:u w:val="single"/>
        </w:rPr>
        <w:t xml:space="preserve">   </w:t>
      </w:r>
      <w:r>
        <w:rPr>
          <w:sz w:val="31"/>
          <w:u w:val="single"/>
        </w:rPr>
        <w:t xml:space="preserve"> </w:t>
      </w:r>
      <w:r>
        <w:rPr>
          <w:sz w:val="31"/>
          <w:u w:val="single"/>
        </w:rPr>
        <w:t xml:space="preserve">   </w:t>
      </w:r>
      <w:r>
        <w:rPr>
          <w:sz w:val="31"/>
        </w:rPr>
        <w:t xml:space="preserve"> </w:t>
      </w:r>
      <w:r>
        <w:rPr>
          <w:sz w:val="31"/>
        </w:rPr>
        <w:t>市</w:t>
      </w:r>
      <w:r>
        <w:rPr>
          <w:sz w:val="31"/>
        </w:rPr>
        <w:t xml:space="preserve"> </w:t>
      </w:r>
      <w:r>
        <w:rPr>
          <w:sz w:val="31"/>
          <w:u w:val="single"/>
        </w:rPr>
        <w:t xml:space="preserve">   </w:t>
      </w:r>
      <w:r>
        <w:rPr>
          <w:sz w:val="31"/>
          <w:u w:val="single"/>
        </w:rPr>
        <w:t xml:space="preserve">  </w:t>
      </w:r>
      <w:r>
        <w:rPr>
          <w:sz w:val="31"/>
          <w:u w:val="single"/>
        </w:rPr>
        <w:t xml:space="preserve">   </w:t>
      </w:r>
      <w:r>
        <w:rPr>
          <w:sz w:val="31"/>
        </w:rPr>
        <w:t xml:space="preserve"> </w:t>
      </w:r>
      <w:r>
        <w:rPr>
          <w:sz w:val="31"/>
        </w:rPr>
        <w:t>区</w:t>
      </w:r>
    </w:p>
    <w:p>
      <w:pPr>
        <w:pStyle w:val="null3"/>
        <w:jc w:val="both"/>
      </w:pPr>
      <w:r>
        <w:rPr>
          <w:sz w:val="30"/>
        </w:rPr>
        <w:t>广东省政务服务和数据管理局印制</w:t>
      </w:r>
    </w:p>
    <w:p>
      <w:pPr>
        <w:pStyle w:val="null3"/>
      </w:pPr>
      <w:r>
        <w:rPr>
          <w:sz w:val="35"/>
          <w:b/>
        </w:rPr>
        <w:t>填</w:t>
      </w:r>
      <w:r>
        <w:rPr>
          <w:sz w:val="31"/>
        </w:rPr>
        <w:t xml:space="preserve"> </w:t>
      </w:r>
      <w:r>
        <w:rPr>
          <w:sz w:val="35"/>
          <w:b/>
        </w:rPr>
        <w:t>写</w:t>
      </w:r>
      <w:r>
        <w:rPr>
          <w:sz w:val="31"/>
        </w:rPr>
        <w:t xml:space="preserve"> </w:t>
      </w:r>
      <w:r>
        <w:rPr>
          <w:sz w:val="35"/>
          <w:b/>
        </w:rPr>
        <w:t>说</w:t>
      </w:r>
      <w:r>
        <w:rPr>
          <w:sz w:val="31"/>
        </w:rPr>
        <w:t xml:space="preserve"> </w:t>
      </w:r>
      <w:r>
        <w:rPr>
          <w:sz w:val="35"/>
          <w:b/>
        </w:rPr>
        <w:t>明</w:t>
      </w:r>
    </w:p>
    <w:p>
      <w:pPr>
        <w:pStyle w:val="null3"/>
        <w:jc w:val="both"/>
      </w:pPr>
      <w:r>
        <w:rPr>
          <w:sz w:val="24"/>
        </w:rPr>
        <w:t>一、本合同为广东省政务服务和数据管理局印制的项目服务合同示范文</w:t>
      </w:r>
      <w:r>
        <w:rPr>
          <w:sz w:val="24"/>
        </w:rPr>
        <w:t>本，省</w:t>
      </w:r>
      <w:r>
        <w:rPr>
          <w:sz w:val="24"/>
        </w:rPr>
        <w:t>直各单位可参照使用。</w:t>
      </w:r>
    </w:p>
    <w:p>
      <w:pPr>
        <w:pStyle w:val="null3"/>
        <w:ind w:left="15" w:right="75" w:firstLine="483"/>
        <w:jc w:val="both"/>
      </w:pPr>
      <w:r>
        <w:rPr>
          <w:sz w:val="24"/>
        </w:rPr>
        <w:t>二、本合同书适用于一方当事人（受托方）为另一方（委托方）提供第三方测</w:t>
      </w:r>
      <w:r>
        <w:rPr>
          <w:sz w:val="24"/>
        </w:rPr>
        <w:t>评服务（包括安全测评、验收测评等）所订</w:t>
      </w:r>
      <w:r>
        <w:rPr>
          <w:sz w:val="24"/>
        </w:rPr>
        <w:t>立的合同。</w:t>
      </w:r>
    </w:p>
    <w:p>
      <w:pPr>
        <w:pStyle w:val="null3"/>
        <w:ind w:left="45" w:firstLine="460"/>
        <w:jc w:val="both"/>
      </w:pPr>
      <w:r>
        <w:rPr>
          <w:sz w:val="24"/>
        </w:rPr>
        <w:t>三、签约一方为多个当事人的，可按各自在合同关系中的作用等</w:t>
      </w:r>
      <w:r>
        <w:rPr>
          <w:sz w:val="24"/>
        </w:rPr>
        <w:t>，在</w:t>
      </w:r>
      <w:r>
        <w:rPr>
          <w:sz w:val="24"/>
        </w:rPr>
        <w:t>“委托方”、</w:t>
      </w:r>
      <w:r>
        <w:rPr>
          <w:sz w:val="21"/>
        </w:rPr>
        <w:t xml:space="preserve"> </w:t>
      </w:r>
      <w:r>
        <w:rPr>
          <w:sz w:val="24"/>
        </w:rPr>
        <w:t>“受托方”项下（增页）分别排列为共同委托人或共同</w:t>
      </w:r>
      <w:r>
        <w:rPr>
          <w:sz w:val="24"/>
        </w:rPr>
        <w:t>受托人。</w:t>
      </w:r>
    </w:p>
    <w:p>
      <w:pPr>
        <w:pStyle w:val="null3"/>
        <w:jc w:val="right"/>
      </w:pPr>
      <w:r>
        <w:rPr>
          <w:sz w:val="24"/>
        </w:rPr>
        <w:t>四、本合同书未尽事项，可由当事人附页另行约定，并作为本合同</w:t>
      </w:r>
      <w:r>
        <w:rPr>
          <w:sz w:val="24"/>
        </w:rPr>
        <w:t>的组成部分。</w:t>
      </w:r>
    </w:p>
    <w:p>
      <w:pPr>
        <w:pStyle w:val="null3"/>
        <w:ind w:left="30" w:right="75" w:firstLine="469"/>
        <w:jc w:val="both"/>
      </w:pPr>
      <w:r>
        <w:rPr>
          <w:sz w:val="24"/>
        </w:rPr>
        <w:t>五、当事人使用本合同书时约定无需填写的条款，应在该条款处注明</w:t>
      </w:r>
      <w:r>
        <w:rPr>
          <w:sz w:val="24"/>
        </w:rPr>
        <w:t>“无”等</w:t>
      </w:r>
      <w:r>
        <w:rPr>
          <w:sz w:val="24"/>
        </w:rPr>
        <w:t>字样。</w:t>
      </w:r>
    </w:p>
    <w:p>
      <w:pPr>
        <w:pStyle w:val="null3"/>
      </w:pPr>
      <w:r>
        <w:rPr>
          <w:sz w:val="20"/>
        </w:rPr>
        <w:t>根据《中华人民共和国民法典》及其他相关法律法规的规定，就</w:t>
      </w:r>
      <w:r>
        <w:rPr>
          <w:sz w:val="31"/>
          <w:u w:val="single"/>
        </w:rPr>
        <w:t xml:space="preserve">            </w:t>
      </w:r>
      <w:r>
        <w:rPr>
          <w:sz w:val="20"/>
        </w:rPr>
        <w:t>（以下简</w:t>
      </w:r>
      <w:r>
        <w:rPr>
          <w:sz w:val="20"/>
        </w:rPr>
        <w:t>称</w:t>
      </w:r>
      <w:r>
        <w:rPr>
          <w:sz w:val="20"/>
        </w:rPr>
        <w:t>“</w:t>
      </w:r>
      <w:r>
        <w:rPr>
          <w:sz w:val="31"/>
        </w:rPr>
        <w:t xml:space="preserve"> </w:t>
      </w:r>
      <w:r>
        <w:rPr>
          <w:sz w:val="20"/>
        </w:rPr>
        <w:t>乙方</w:t>
      </w:r>
      <w:r>
        <w:rPr>
          <w:sz w:val="31"/>
        </w:rPr>
        <w:t xml:space="preserve"> </w:t>
      </w:r>
      <w:r>
        <w:rPr>
          <w:sz w:val="20"/>
        </w:rPr>
        <w:t>”）向</w:t>
      </w:r>
      <w:r>
        <w:rPr>
          <w:sz w:val="31"/>
          <w:u w:val="single"/>
        </w:rPr>
        <w:t xml:space="preserve"> </w:t>
      </w:r>
      <w:r>
        <w:rPr>
          <w:sz w:val="20"/>
          <w:u w:val="single"/>
        </w:rPr>
        <w:t>广东省海洋发展规划研究中心</w:t>
      </w:r>
      <w:r>
        <w:rPr>
          <w:sz w:val="31"/>
          <w:u w:val="single"/>
        </w:rPr>
        <w:t xml:space="preserve"> </w:t>
      </w:r>
      <w:r>
        <w:rPr>
          <w:sz w:val="20"/>
        </w:rPr>
        <w:t>（以下简称</w:t>
      </w:r>
      <w:r>
        <w:rPr>
          <w:sz w:val="20"/>
        </w:rPr>
        <w:t>“</w:t>
      </w:r>
      <w:r>
        <w:rPr>
          <w:sz w:val="31"/>
        </w:rPr>
        <w:t xml:space="preserve"> </w:t>
      </w:r>
      <w:r>
        <w:rPr>
          <w:sz w:val="20"/>
        </w:rPr>
        <w:t>甲方</w:t>
      </w:r>
      <w:r>
        <w:rPr>
          <w:sz w:val="31"/>
        </w:rPr>
        <w:t xml:space="preserve"> </w:t>
      </w:r>
      <w:r>
        <w:rPr>
          <w:sz w:val="20"/>
        </w:rPr>
        <w:t>”）提供第三方测评服务（以下</w:t>
      </w:r>
      <w:r>
        <w:rPr>
          <w:sz w:val="20"/>
        </w:rPr>
        <w:t>简称</w:t>
      </w:r>
      <w:r>
        <w:rPr>
          <w:sz w:val="20"/>
        </w:rPr>
        <w:t>“服务</w:t>
      </w:r>
      <w:r>
        <w:rPr>
          <w:sz w:val="31"/>
        </w:rPr>
        <w:t xml:space="preserve"> </w:t>
      </w:r>
      <w:r>
        <w:rPr>
          <w:sz w:val="20"/>
        </w:rPr>
        <w:t>”）</w:t>
      </w:r>
      <w:r>
        <w:rPr>
          <w:sz w:val="20"/>
        </w:rPr>
        <w:t>事宜，经甲乙双方共同协商，一致达成如下各条款，以资共同遵照协议。</w:t>
      </w:r>
    </w:p>
    <w:p>
      <w:pPr>
        <w:pStyle w:val="null3"/>
        <w:ind w:left="30"/>
        <w:jc w:val="both"/>
      </w:pPr>
      <w:r>
        <w:rPr>
          <w:sz w:val="20"/>
          <w:b/>
        </w:rPr>
        <w:t xml:space="preserve">1.  </w:t>
      </w:r>
      <w:r>
        <w:rPr>
          <w:sz w:val="20"/>
          <w:b/>
        </w:rPr>
        <w:t>相关术语的定义和解释</w:t>
      </w:r>
    </w:p>
    <w:p>
      <w:pPr>
        <w:pStyle w:val="null3"/>
        <w:ind w:left="30"/>
        <w:jc w:val="both"/>
      </w:pPr>
      <w:r>
        <w:rPr>
          <w:sz w:val="20"/>
          <w:b/>
        </w:rPr>
        <w:t>1.1.</w:t>
      </w:r>
      <w:r>
        <w:rPr>
          <w:sz w:val="31"/>
          <w:b/>
        </w:rPr>
        <w:t xml:space="preserve">  </w:t>
      </w:r>
      <w:r>
        <w:rPr>
          <w:sz w:val="20"/>
          <w:b/>
        </w:rPr>
        <w:t>定义</w:t>
      </w:r>
    </w:p>
    <w:p>
      <w:pPr>
        <w:pStyle w:val="null3"/>
        <w:ind w:left="465"/>
        <w:jc w:val="both"/>
      </w:pPr>
      <w:r>
        <w:rPr>
          <w:sz w:val="20"/>
        </w:rPr>
        <w:t>1.</w:t>
      </w:r>
      <w:r>
        <w:rPr>
          <w:sz w:val="31"/>
        </w:rPr>
        <w:t xml:space="preserve"> </w:t>
      </w:r>
      <w:r>
        <w:rPr>
          <w:sz w:val="20"/>
        </w:rPr>
        <w:t>1.</w:t>
      </w:r>
      <w:r>
        <w:rPr>
          <w:sz w:val="31"/>
        </w:rPr>
        <w:t xml:space="preserve"> </w:t>
      </w:r>
      <w:r>
        <w:rPr>
          <w:sz w:val="20"/>
        </w:rPr>
        <w:t>1.</w:t>
      </w:r>
      <w:r>
        <w:rPr>
          <w:sz w:val="20"/>
        </w:rPr>
        <w:t>本项目</w:t>
      </w:r>
      <w:r>
        <w:rPr>
          <w:sz w:val="20"/>
        </w:rPr>
        <w:t>：</w:t>
      </w:r>
      <w:r>
        <w:rPr>
          <w:sz w:val="31"/>
          <w:u w:val="single"/>
        </w:rPr>
        <w:t xml:space="preserve"> </w:t>
      </w:r>
      <w:r>
        <w:rPr>
          <w:sz w:val="20"/>
          <w:u w:val="single"/>
        </w:rPr>
        <w:t>省自然资源厅政务信息化运维类（</w:t>
      </w:r>
      <w:r>
        <w:rPr>
          <w:sz w:val="20"/>
          <w:u w:val="single"/>
        </w:rPr>
        <w:t>2026年）—海洋数据应用系统运维（</w:t>
      </w:r>
      <w:r>
        <w:rPr>
          <w:sz w:val="20"/>
          <w:u w:val="single"/>
        </w:rPr>
        <w:t>安全等保与商密评估</w:t>
      </w:r>
      <w:r>
        <w:rPr>
          <w:sz w:val="20"/>
          <w:u w:val="single"/>
        </w:rPr>
        <w:t>）</w:t>
      </w:r>
      <w:r>
        <w:rPr>
          <w:sz w:val="20"/>
          <w:u w:val="single"/>
        </w:rPr>
        <w:t>（</w:t>
      </w:r>
      <w:r>
        <w:rPr>
          <w:sz w:val="20"/>
          <w:u w:val="single"/>
        </w:rPr>
        <w:t>采购项目编号</w:t>
      </w:r>
      <w:r>
        <w:rPr>
          <w:sz w:val="20"/>
          <w:u w:val="single"/>
        </w:rPr>
        <w:t>：</w:t>
      </w:r>
      <w:r>
        <w:rPr>
          <w:sz w:val="31"/>
          <w:u w:val="single"/>
        </w:rPr>
        <w:t xml:space="preserve">               </w:t>
      </w:r>
      <w:r>
        <w:rPr>
          <w:sz w:val="20"/>
          <w:u w:val="single"/>
        </w:rPr>
        <w:t>）</w:t>
      </w:r>
    </w:p>
    <w:p>
      <w:pPr>
        <w:pStyle w:val="null3"/>
        <w:ind w:left="465"/>
        <w:jc w:val="both"/>
      </w:pPr>
      <w:r>
        <w:rPr>
          <w:sz w:val="20"/>
        </w:rPr>
        <w:t>1.</w:t>
      </w:r>
      <w:r>
        <w:rPr>
          <w:sz w:val="31"/>
        </w:rPr>
        <w:t xml:space="preserve"> </w:t>
      </w:r>
      <w:r>
        <w:rPr>
          <w:sz w:val="20"/>
        </w:rPr>
        <w:t>1.2.</w:t>
      </w:r>
      <w:r>
        <w:rPr>
          <w:sz w:val="20"/>
        </w:rPr>
        <w:t>委托方</w:t>
      </w:r>
      <w:r>
        <w:rPr>
          <w:sz w:val="20"/>
        </w:rPr>
        <w:t>/</w:t>
      </w:r>
      <w:r>
        <w:rPr>
          <w:sz w:val="20"/>
        </w:rPr>
        <w:t>甲方：本项目采购人。</w:t>
      </w:r>
    </w:p>
    <w:p>
      <w:pPr>
        <w:pStyle w:val="null3"/>
        <w:ind w:left="465"/>
        <w:jc w:val="both"/>
      </w:pPr>
      <w:r>
        <w:rPr>
          <w:sz w:val="20"/>
        </w:rPr>
        <w:t>1.</w:t>
      </w:r>
      <w:r>
        <w:rPr>
          <w:sz w:val="31"/>
        </w:rPr>
        <w:t xml:space="preserve"> </w:t>
      </w:r>
      <w:r>
        <w:rPr>
          <w:sz w:val="20"/>
        </w:rPr>
        <w:t>1.3.</w:t>
      </w:r>
      <w:r>
        <w:rPr>
          <w:sz w:val="20"/>
        </w:rPr>
        <w:t>受托方</w:t>
      </w:r>
      <w:r>
        <w:rPr>
          <w:sz w:val="20"/>
        </w:rPr>
        <w:t>/</w:t>
      </w:r>
      <w:r>
        <w:rPr>
          <w:sz w:val="20"/>
        </w:rPr>
        <w:t>乙方：本项目成交供应商。</w:t>
      </w:r>
    </w:p>
    <w:p>
      <w:pPr>
        <w:pStyle w:val="null3"/>
        <w:ind w:left="465"/>
        <w:jc w:val="both"/>
      </w:pPr>
      <w:r>
        <w:rPr>
          <w:sz w:val="20"/>
        </w:rPr>
        <w:t>1.</w:t>
      </w:r>
      <w:r>
        <w:rPr>
          <w:sz w:val="31"/>
        </w:rPr>
        <w:t xml:space="preserve"> </w:t>
      </w:r>
      <w:r>
        <w:rPr>
          <w:sz w:val="20"/>
        </w:rPr>
        <w:t>1.4.</w:t>
      </w:r>
      <w:r>
        <w:rPr>
          <w:sz w:val="20"/>
        </w:rPr>
        <w:t>咨询、监理单位：受甲方委托对本项目进行第三方咨询、监理的单位。</w:t>
      </w:r>
    </w:p>
    <w:p>
      <w:pPr>
        <w:pStyle w:val="null3"/>
        <w:ind w:left="15" w:firstLine="436"/>
        <w:jc w:val="both"/>
      </w:pPr>
      <w:r>
        <w:rPr>
          <w:sz w:val="20"/>
        </w:rPr>
        <w:t>1.</w:t>
      </w:r>
      <w:r>
        <w:rPr>
          <w:sz w:val="31"/>
        </w:rPr>
        <w:t xml:space="preserve"> </w:t>
      </w:r>
      <w:r>
        <w:rPr>
          <w:sz w:val="20"/>
        </w:rPr>
        <w:t>1.5.</w:t>
      </w:r>
      <w:r>
        <w:rPr>
          <w:sz w:val="20"/>
        </w:rPr>
        <w:t>省直各单位：经广东省机构编制委员会批准设立的广东省直属行政</w:t>
      </w:r>
      <w:r>
        <w:rPr>
          <w:sz w:val="20"/>
        </w:rPr>
        <w:t>事业单位，主要</w:t>
      </w:r>
      <w:r>
        <w:rPr>
          <w:sz w:val="20"/>
        </w:rPr>
        <w:t>包括省政府办公厅、省政府组成部门、省政府直属特设机构、省政府直属机构、部门管理机</w:t>
      </w:r>
      <w:r>
        <w:rPr>
          <w:sz w:val="20"/>
        </w:rPr>
        <w:t>构、</w:t>
      </w:r>
      <w:r>
        <w:rPr>
          <w:sz w:val="20"/>
        </w:rPr>
        <w:t>其他机构、省政府直属事业单位、其他。</w:t>
      </w:r>
    </w:p>
    <w:p>
      <w:pPr>
        <w:pStyle w:val="null3"/>
        <w:ind w:left="30" w:firstLine="435"/>
        <w:jc w:val="both"/>
      </w:pPr>
      <w:r>
        <w:rPr>
          <w:sz w:val="20"/>
        </w:rPr>
        <w:t>1.</w:t>
      </w:r>
      <w:r>
        <w:rPr>
          <w:sz w:val="31"/>
        </w:rPr>
        <w:t xml:space="preserve"> </w:t>
      </w:r>
      <w:r>
        <w:rPr>
          <w:sz w:val="20"/>
        </w:rPr>
        <w:t>1.6.</w:t>
      </w:r>
      <w:r>
        <w:rPr>
          <w:sz w:val="20"/>
        </w:rPr>
        <w:t>适用法律：指所有适用的中华人民共和国法律、法规、部门规章、</w:t>
      </w:r>
      <w:r>
        <w:rPr>
          <w:sz w:val="20"/>
        </w:rPr>
        <w:t>地方性法规、司</w:t>
      </w:r>
      <w:r>
        <w:rPr>
          <w:sz w:val="20"/>
        </w:rPr>
        <w:t>法解释、政府部门颁布的标准、规范或其他适用的强制性要求、有法律约束力的规范性文</w:t>
      </w:r>
      <w:r>
        <w:rPr>
          <w:sz w:val="20"/>
        </w:rPr>
        <w:t>件等。除非另有特别约定或文意另有所指，本合同中提及的</w:t>
      </w:r>
      <w:r>
        <w:rPr>
          <w:sz w:val="20"/>
        </w:rPr>
        <w:t>“法律</w:t>
      </w:r>
      <w:r>
        <w:rPr>
          <w:sz w:val="31"/>
        </w:rPr>
        <w:t xml:space="preserve"> </w:t>
      </w:r>
      <w:r>
        <w:rPr>
          <w:sz w:val="20"/>
        </w:rPr>
        <w:t>”均包括适用法律的全部定义内容。</w:t>
      </w:r>
    </w:p>
    <w:p>
      <w:pPr>
        <w:pStyle w:val="null3"/>
        <w:ind w:left="45" w:right="165" w:firstLine="415"/>
        <w:jc w:val="both"/>
      </w:pPr>
      <w:r>
        <w:rPr>
          <w:sz w:val="20"/>
        </w:rPr>
        <w:t>1.</w:t>
      </w:r>
      <w:r>
        <w:rPr>
          <w:sz w:val="31"/>
        </w:rPr>
        <w:t xml:space="preserve"> </w:t>
      </w:r>
      <w:r>
        <w:rPr>
          <w:sz w:val="20"/>
        </w:rPr>
        <w:t>1.7.</w:t>
      </w:r>
      <w:r>
        <w:rPr>
          <w:sz w:val="20"/>
        </w:rPr>
        <w:t>法律变更：指在生效日后颁布、修订、废止或重新解释的任何适用</w:t>
      </w:r>
      <w:r>
        <w:rPr>
          <w:sz w:val="20"/>
        </w:rPr>
        <w:t>法律导致甲方或</w:t>
      </w:r>
      <w:r>
        <w:rPr>
          <w:sz w:val="20"/>
        </w:rPr>
        <w:t>乙方在本合同项下的权利义务发生实质性变化。</w:t>
      </w:r>
    </w:p>
    <w:p>
      <w:pPr>
        <w:pStyle w:val="null3"/>
        <w:ind w:left="15" w:right="15" w:firstLine="437"/>
        <w:jc w:val="both"/>
      </w:pPr>
      <w:r>
        <w:rPr>
          <w:sz w:val="20"/>
        </w:rPr>
        <w:t>1.</w:t>
      </w:r>
      <w:r>
        <w:rPr>
          <w:sz w:val="31"/>
        </w:rPr>
        <w:t xml:space="preserve"> </w:t>
      </w:r>
      <w:r>
        <w:rPr>
          <w:sz w:val="20"/>
        </w:rPr>
        <w:t>1.8.</w:t>
      </w:r>
      <w:r>
        <w:rPr>
          <w:sz w:val="20"/>
        </w:rPr>
        <w:t>批准：指为了使乙方能够履行其在本</w:t>
      </w:r>
      <w:r>
        <w:rPr>
          <w:sz w:val="20"/>
        </w:rPr>
        <w:t>合同项下的义务和行使其在本合同项下的权利，</w:t>
      </w:r>
      <w:r>
        <w:rPr>
          <w:sz w:val="20"/>
        </w:rPr>
        <w:t>乙方必须从甲方或省直单位依法获得的为乙方的建设</w:t>
      </w:r>
      <w:r>
        <w:rPr>
          <w:sz w:val="20"/>
        </w:rPr>
        <w:t>、运营、运维所需要的任何许可、同意、</w:t>
      </w:r>
      <w:r>
        <w:rPr>
          <w:sz w:val="20"/>
        </w:rPr>
        <w:t>授权等。</w:t>
      </w:r>
    </w:p>
    <w:p>
      <w:pPr>
        <w:pStyle w:val="null3"/>
        <w:ind w:left="30" w:right="165" w:firstLine="429"/>
        <w:jc w:val="both"/>
      </w:pPr>
      <w:r>
        <w:rPr>
          <w:sz w:val="20"/>
        </w:rPr>
        <w:t>1.</w:t>
      </w:r>
      <w:r>
        <w:rPr>
          <w:sz w:val="31"/>
        </w:rPr>
        <w:t xml:space="preserve"> </w:t>
      </w:r>
      <w:r>
        <w:rPr>
          <w:sz w:val="20"/>
        </w:rPr>
        <w:t>1.9.</w:t>
      </w:r>
      <w:r>
        <w:rPr>
          <w:sz w:val="20"/>
        </w:rPr>
        <w:t>生效日：指本合同甲乙双方盖章并由双方法定代表人或授权代表人</w:t>
      </w:r>
      <w:r>
        <w:rPr>
          <w:sz w:val="20"/>
        </w:rPr>
        <w:t>签字之日。如依</w:t>
      </w:r>
      <w:r>
        <w:rPr>
          <w:sz w:val="20"/>
        </w:rPr>
        <w:t>照适用法律需要履行审批程序的，则在有权部门审批后生</w:t>
      </w:r>
      <w:r>
        <w:rPr>
          <w:sz w:val="20"/>
        </w:rPr>
        <w:t>效。</w:t>
      </w:r>
    </w:p>
    <w:p>
      <w:pPr>
        <w:pStyle w:val="null3"/>
        <w:ind w:left="30" w:right="75" w:firstLine="434"/>
        <w:jc w:val="both"/>
      </w:pPr>
      <w:r>
        <w:rPr>
          <w:sz w:val="20"/>
        </w:rPr>
        <w:t>1.</w:t>
      </w:r>
      <w:r>
        <w:rPr>
          <w:sz w:val="31"/>
        </w:rPr>
        <w:t xml:space="preserve"> </w:t>
      </w:r>
      <w:r>
        <w:rPr>
          <w:sz w:val="20"/>
        </w:rPr>
        <w:t>1.10.</w:t>
      </w:r>
      <w:r>
        <w:rPr>
          <w:sz w:val="20"/>
        </w:rPr>
        <w:t>服务实施：指乙方根据本合同开展服务实</w:t>
      </w:r>
      <w:r>
        <w:rPr>
          <w:sz w:val="20"/>
        </w:rPr>
        <w:t>施准备、执行、收尾等为实现服务交付开</w:t>
      </w:r>
      <w:r>
        <w:rPr>
          <w:sz w:val="20"/>
        </w:rPr>
        <w:t>展的工作。</w:t>
      </w:r>
    </w:p>
    <w:p>
      <w:pPr>
        <w:pStyle w:val="null3"/>
        <w:ind w:left="45" w:right="75" w:firstLine="419"/>
        <w:jc w:val="both"/>
      </w:pPr>
      <w:r>
        <w:rPr>
          <w:sz w:val="20"/>
        </w:rPr>
        <w:t>1.</w:t>
      </w:r>
      <w:r>
        <w:rPr>
          <w:sz w:val="31"/>
        </w:rPr>
        <w:t xml:space="preserve"> </w:t>
      </w:r>
      <w:r>
        <w:rPr>
          <w:sz w:val="20"/>
        </w:rPr>
        <w:t>1.</w:t>
      </w:r>
      <w:r>
        <w:rPr>
          <w:sz w:val="31"/>
        </w:rPr>
        <w:t xml:space="preserve"> </w:t>
      </w:r>
      <w:r>
        <w:rPr>
          <w:sz w:val="20"/>
        </w:rPr>
        <w:t>11.</w:t>
      </w:r>
      <w:r>
        <w:rPr>
          <w:sz w:val="20"/>
        </w:rPr>
        <w:t>服务交付：指乙方根据本合同提交交付验收申请，经甲方组织验收后确认服务交付</w:t>
      </w:r>
      <w:r>
        <w:rPr>
          <w:sz w:val="20"/>
        </w:rPr>
        <w:t>的过程。</w:t>
      </w:r>
    </w:p>
    <w:p>
      <w:pPr>
        <w:pStyle w:val="null3"/>
        <w:ind w:left="465"/>
        <w:jc w:val="both"/>
      </w:pPr>
      <w:r>
        <w:rPr>
          <w:sz w:val="20"/>
        </w:rPr>
        <w:t>1.</w:t>
      </w:r>
      <w:r>
        <w:rPr>
          <w:sz w:val="31"/>
        </w:rPr>
        <w:t xml:space="preserve"> </w:t>
      </w:r>
      <w:r>
        <w:rPr>
          <w:sz w:val="20"/>
        </w:rPr>
        <w:t>1.</w:t>
      </w:r>
      <w:r>
        <w:rPr>
          <w:sz w:val="31"/>
        </w:rPr>
        <w:t xml:space="preserve"> </w:t>
      </w:r>
      <w:r>
        <w:rPr>
          <w:sz w:val="20"/>
        </w:rPr>
        <w:t>12.</w:t>
      </w:r>
      <w:r>
        <w:rPr>
          <w:sz w:val="20"/>
        </w:rPr>
        <w:t>最终验收：对项目整体服务的验收。</w:t>
      </w:r>
    </w:p>
    <w:p>
      <w:pPr>
        <w:pStyle w:val="null3"/>
        <w:ind w:left="465"/>
        <w:jc w:val="both"/>
      </w:pPr>
      <w:r>
        <w:rPr>
          <w:sz w:val="20"/>
        </w:rPr>
        <w:t>1.</w:t>
      </w:r>
      <w:r>
        <w:rPr>
          <w:sz w:val="31"/>
        </w:rPr>
        <w:t xml:space="preserve"> </w:t>
      </w:r>
      <w:r>
        <w:rPr>
          <w:sz w:val="20"/>
        </w:rPr>
        <w:t>1.13.</w:t>
      </w:r>
      <w:r>
        <w:rPr>
          <w:sz w:val="20"/>
        </w:rPr>
        <w:t>服务期限：指本项目周期、期限。</w:t>
      </w:r>
    </w:p>
    <w:p>
      <w:pPr>
        <w:pStyle w:val="null3"/>
        <w:ind w:left="465"/>
        <w:jc w:val="both"/>
      </w:pPr>
      <w:r>
        <w:rPr>
          <w:sz w:val="20"/>
        </w:rPr>
        <w:t>1.</w:t>
      </w:r>
      <w:r>
        <w:rPr>
          <w:sz w:val="31"/>
        </w:rPr>
        <w:t xml:space="preserve"> </w:t>
      </w:r>
      <w:r>
        <w:rPr>
          <w:sz w:val="20"/>
        </w:rPr>
        <w:t>1.</w:t>
      </w:r>
      <w:r>
        <w:rPr>
          <w:sz w:val="31"/>
        </w:rPr>
        <w:t xml:space="preserve"> </w:t>
      </w:r>
      <w:r>
        <w:rPr>
          <w:sz w:val="20"/>
        </w:rPr>
        <w:t>14.</w:t>
      </w:r>
      <w:r>
        <w:rPr>
          <w:sz w:val="20"/>
        </w:rPr>
        <w:t>其他在本合同及相关附件中涉及的有关名词和技术术语，其</w:t>
      </w:r>
      <w:r>
        <w:rPr>
          <w:sz w:val="20"/>
        </w:rPr>
        <w:t>定义和解释如下：</w:t>
      </w:r>
    </w:p>
    <w:p>
      <w:pPr>
        <w:pStyle w:val="null3"/>
        <w:ind w:left="450"/>
        <w:jc w:val="both"/>
      </w:pPr>
      <w:r>
        <w:rPr>
          <w:sz w:val="20"/>
        </w:rPr>
        <w:t>（</w:t>
      </w:r>
      <w:r>
        <w:rPr>
          <w:sz w:val="20"/>
        </w:rPr>
        <w:t>1</w:t>
      </w:r>
      <w:r>
        <w:rPr>
          <w:sz w:val="20"/>
        </w:rPr>
        <w:t>）</w:t>
      </w:r>
      <w:r>
        <w:rPr>
          <w:sz w:val="31"/>
          <w:u w:val="single"/>
        </w:rPr>
        <w:t xml:space="preserve">                                                        </w:t>
      </w:r>
      <w:r>
        <w:rPr>
          <w:sz w:val="20"/>
        </w:rPr>
        <w:t>；</w:t>
      </w:r>
    </w:p>
    <w:p>
      <w:pPr>
        <w:pStyle w:val="null3"/>
        <w:ind w:left="450"/>
        <w:jc w:val="both"/>
      </w:pPr>
      <w:r>
        <w:rPr>
          <w:sz w:val="20"/>
        </w:rPr>
        <w:t>（</w:t>
      </w:r>
      <w:r>
        <w:rPr>
          <w:sz w:val="20"/>
        </w:rPr>
        <w:t>2</w:t>
      </w:r>
      <w:r>
        <w:rPr>
          <w:sz w:val="20"/>
        </w:rPr>
        <w:t>）</w:t>
      </w:r>
      <w:r>
        <w:rPr>
          <w:sz w:val="31"/>
          <w:u w:val="single"/>
        </w:rPr>
        <w:t xml:space="preserve">                                                        </w:t>
      </w:r>
      <w:r>
        <w:rPr>
          <w:sz w:val="20"/>
        </w:rPr>
        <w:t>。</w:t>
      </w:r>
    </w:p>
    <w:p>
      <w:pPr>
        <w:pStyle w:val="null3"/>
        <w:ind w:left="30"/>
        <w:jc w:val="both"/>
      </w:pPr>
      <w:r>
        <w:rPr>
          <w:sz w:val="20"/>
          <w:b/>
        </w:rPr>
        <w:t>1.2.</w:t>
      </w:r>
      <w:r>
        <w:rPr>
          <w:sz w:val="31"/>
          <w:b/>
        </w:rPr>
        <w:t xml:space="preserve">  </w:t>
      </w:r>
      <w:r>
        <w:rPr>
          <w:sz w:val="20"/>
          <w:b/>
        </w:rPr>
        <w:t>解释</w:t>
      </w:r>
    </w:p>
    <w:p>
      <w:pPr>
        <w:pStyle w:val="null3"/>
        <w:ind w:left="60" w:right="120" w:firstLine="400"/>
        <w:jc w:val="both"/>
      </w:pPr>
      <w:r>
        <w:rPr>
          <w:sz w:val="20"/>
        </w:rPr>
        <w:t>1.2.</w:t>
      </w:r>
      <w:r>
        <w:rPr>
          <w:sz w:val="31"/>
        </w:rPr>
        <w:t xml:space="preserve"> </w:t>
      </w:r>
      <w:r>
        <w:rPr>
          <w:sz w:val="20"/>
        </w:rPr>
        <w:t>1.</w:t>
      </w:r>
      <w:r>
        <w:rPr>
          <w:sz w:val="20"/>
        </w:rPr>
        <w:t>“工作日</w:t>
      </w:r>
      <w:r>
        <w:rPr>
          <w:sz w:val="31"/>
        </w:rPr>
        <w:t xml:space="preserve"> </w:t>
      </w:r>
      <w:r>
        <w:rPr>
          <w:sz w:val="20"/>
        </w:rPr>
        <w:t>”是指国家所规定的节假日之外的所有的工作日，凡本合同所约定的工作日均指工作日，未指明工作日的日期指自然顺延的日期。</w:t>
      </w:r>
    </w:p>
    <w:p>
      <w:pPr>
        <w:pStyle w:val="null3"/>
        <w:ind w:left="15" w:right="120" w:firstLine="436"/>
        <w:jc w:val="both"/>
      </w:pPr>
      <w:r>
        <w:rPr>
          <w:sz w:val="20"/>
        </w:rPr>
        <w:t>1.2.2.</w:t>
      </w:r>
      <w:r>
        <w:rPr>
          <w:sz w:val="20"/>
        </w:rPr>
        <w:t>所指的日、月和年均指公历的日、月和年，其中一年以三百六十五日计，一个月以</w:t>
      </w:r>
      <w:r>
        <w:rPr>
          <w:sz w:val="20"/>
        </w:rPr>
        <w:t>三十日计。</w:t>
      </w:r>
    </w:p>
    <w:p>
      <w:pPr>
        <w:pStyle w:val="null3"/>
        <w:ind w:left="15" w:right="30" w:firstLine="436"/>
        <w:jc w:val="both"/>
      </w:pPr>
      <w:r>
        <w:rPr>
          <w:sz w:val="20"/>
        </w:rPr>
        <w:t>1.2.3.</w:t>
      </w:r>
      <w:r>
        <w:rPr>
          <w:sz w:val="20"/>
        </w:rPr>
        <w:t>“不可抗力</w:t>
      </w:r>
      <w:r>
        <w:rPr>
          <w:sz w:val="31"/>
        </w:rPr>
        <w:t xml:space="preserve"> </w:t>
      </w:r>
      <w:r>
        <w:rPr>
          <w:sz w:val="20"/>
        </w:rPr>
        <w:t>”是指任何一方由于出现不可抗力事件使该</w:t>
      </w:r>
      <w:r>
        <w:rPr>
          <w:sz w:val="20"/>
        </w:rPr>
        <w:t>方无法全部或部分履行其本</w:t>
      </w:r>
      <w:r>
        <w:rPr>
          <w:sz w:val="20"/>
        </w:rPr>
        <w:t>合同项下的义务致使合同目的不能实现时，该方应有权中止履行本合同项下的义务，但应及时</w:t>
      </w:r>
      <w:r>
        <w:rPr>
          <w:sz w:val="20"/>
        </w:rPr>
        <w:t>通知对方，以减轻可能给对方造成的损失，</w:t>
      </w:r>
      <w:r>
        <w:rPr>
          <w:sz w:val="20"/>
        </w:rPr>
        <w:t>并应在合理期限内向对方提供不可抗力的证明。</w:t>
      </w:r>
    </w:p>
    <w:p>
      <w:pPr>
        <w:pStyle w:val="null3"/>
        <w:ind w:left="465"/>
        <w:jc w:val="both"/>
      </w:pPr>
      <w:r>
        <w:rPr>
          <w:sz w:val="20"/>
        </w:rPr>
        <w:t>1.2.4.</w:t>
      </w:r>
      <w:r>
        <w:rPr>
          <w:sz w:val="20"/>
        </w:rPr>
        <w:t>“元</w:t>
      </w:r>
      <w:r>
        <w:rPr>
          <w:sz w:val="31"/>
        </w:rPr>
        <w:t xml:space="preserve"> </w:t>
      </w:r>
      <w:r>
        <w:rPr>
          <w:sz w:val="20"/>
        </w:rPr>
        <w:t>”是指人民币元。</w:t>
      </w:r>
    </w:p>
    <w:p>
      <w:pPr>
        <w:pStyle w:val="null3"/>
        <w:ind w:left="465"/>
        <w:jc w:val="both"/>
      </w:pPr>
      <w:r>
        <w:rPr>
          <w:sz w:val="20"/>
        </w:rPr>
        <w:t>1.2.5.</w:t>
      </w:r>
      <w:r>
        <w:rPr>
          <w:sz w:val="20"/>
        </w:rPr>
        <w:t>条款或附件：指本合同的条款或附件；</w:t>
      </w:r>
    </w:p>
    <w:p>
      <w:pPr>
        <w:pStyle w:val="null3"/>
        <w:ind w:left="30" w:right="120" w:firstLine="434"/>
        <w:jc w:val="both"/>
      </w:pPr>
      <w:r>
        <w:rPr>
          <w:sz w:val="20"/>
        </w:rPr>
        <w:t>1.2.6.</w:t>
      </w:r>
      <w:r>
        <w:rPr>
          <w:sz w:val="31"/>
        </w:rPr>
        <w:t xml:space="preserve"> </w:t>
      </w:r>
      <w:r>
        <w:rPr>
          <w:sz w:val="20"/>
        </w:rPr>
        <w:t>除非本合同另有明确约定，</w:t>
      </w:r>
      <w:r>
        <w:rPr>
          <w:sz w:val="20"/>
        </w:rPr>
        <w:t>“包括</w:t>
      </w:r>
      <w:r>
        <w:rPr>
          <w:sz w:val="31"/>
        </w:rPr>
        <w:t xml:space="preserve"> </w:t>
      </w:r>
      <w:r>
        <w:rPr>
          <w:sz w:val="20"/>
        </w:rPr>
        <w:t>”指包括但不限于；除本合同另有明确约定，“以</w:t>
      </w:r>
      <w:r>
        <w:rPr>
          <w:sz w:val="20"/>
        </w:rPr>
        <w:t>上</w:t>
      </w:r>
      <w:r>
        <w:rPr>
          <w:sz w:val="31"/>
        </w:rPr>
        <w:t xml:space="preserve"> </w:t>
      </w:r>
      <w:r>
        <w:rPr>
          <w:sz w:val="20"/>
        </w:rPr>
        <w:t>”、“以下</w:t>
      </w:r>
      <w:r>
        <w:rPr>
          <w:sz w:val="31"/>
        </w:rPr>
        <w:t xml:space="preserve"> </w:t>
      </w:r>
      <w:r>
        <w:rPr>
          <w:sz w:val="20"/>
        </w:rPr>
        <w:t>”、“以内</w:t>
      </w:r>
      <w:r>
        <w:rPr>
          <w:sz w:val="31"/>
        </w:rPr>
        <w:t xml:space="preserve"> </w:t>
      </w:r>
      <w:r>
        <w:rPr>
          <w:sz w:val="20"/>
        </w:rPr>
        <w:t>”或“</w:t>
      </w:r>
      <w:r>
        <w:rPr>
          <w:sz w:val="31"/>
        </w:rPr>
        <w:t xml:space="preserve"> </w:t>
      </w:r>
      <w:r>
        <w:rPr>
          <w:sz w:val="20"/>
        </w:rPr>
        <w:t>内</w:t>
      </w:r>
      <w:r>
        <w:rPr>
          <w:sz w:val="31"/>
        </w:rPr>
        <w:t xml:space="preserve"> </w:t>
      </w:r>
      <w:r>
        <w:rPr>
          <w:sz w:val="20"/>
        </w:rPr>
        <w:t>”均含本数，“超过</w:t>
      </w:r>
      <w:r>
        <w:rPr>
          <w:sz w:val="31"/>
        </w:rPr>
        <w:t xml:space="preserve"> </w:t>
      </w:r>
      <w:r>
        <w:rPr>
          <w:sz w:val="20"/>
        </w:rPr>
        <w:t>”、“以外</w:t>
      </w:r>
      <w:r>
        <w:rPr>
          <w:sz w:val="31"/>
        </w:rPr>
        <w:t xml:space="preserve"> </w:t>
      </w:r>
      <w:r>
        <w:rPr>
          <w:sz w:val="20"/>
        </w:rPr>
        <w:t>”不含本数。</w:t>
      </w:r>
    </w:p>
    <w:p>
      <w:pPr>
        <w:pStyle w:val="null3"/>
        <w:ind w:left="15"/>
        <w:jc w:val="both"/>
      </w:pPr>
      <w:r>
        <w:rPr>
          <w:sz w:val="20"/>
          <w:b/>
        </w:rPr>
        <w:t xml:space="preserve">2.  </w:t>
      </w:r>
      <w:r>
        <w:rPr>
          <w:sz w:val="20"/>
          <w:b/>
        </w:rPr>
        <w:t>服务实施和验收</w:t>
      </w:r>
    </w:p>
    <w:p>
      <w:pPr>
        <w:pStyle w:val="null3"/>
        <w:ind w:left="15"/>
        <w:jc w:val="both"/>
      </w:pPr>
      <w:r>
        <w:rPr>
          <w:sz w:val="20"/>
          <w:b/>
        </w:rPr>
        <w:t xml:space="preserve">2.1.  </w:t>
      </w:r>
      <w:r>
        <w:rPr>
          <w:sz w:val="20"/>
          <w:b/>
        </w:rPr>
        <w:t>服务内容</w:t>
      </w:r>
    </w:p>
    <w:p>
      <w:pPr>
        <w:pStyle w:val="null3"/>
        <w:ind w:left="30" w:right="30" w:firstLine="473"/>
        <w:jc w:val="both"/>
      </w:pPr>
      <w:r>
        <w:rPr>
          <w:sz w:val="20"/>
        </w:rPr>
        <w:t>2.</w:t>
      </w:r>
      <w:r>
        <w:rPr>
          <w:sz w:val="31"/>
        </w:rPr>
        <w:t xml:space="preserve"> </w:t>
      </w:r>
      <w:r>
        <w:rPr>
          <w:sz w:val="20"/>
        </w:rPr>
        <w:t>1.</w:t>
      </w:r>
      <w:r>
        <w:rPr>
          <w:sz w:val="31"/>
        </w:rPr>
        <w:t xml:space="preserve"> </w:t>
      </w:r>
      <w:r>
        <w:rPr>
          <w:sz w:val="20"/>
        </w:rPr>
        <w:t>1.</w:t>
      </w:r>
      <w:r>
        <w:rPr>
          <w:sz w:val="20"/>
        </w:rPr>
        <w:t>本项目包括</w:t>
      </w:r>
      <w:r>
        <w:rPr>
          <w:sz w:val="31"/>
        </w:rPr>
        <w:t xml:space="preserve"> </w:t>
      </w:r>
      <w:r>
        <w:rPr>
          <w:sz w:val="31"/>
          <w:u w:val="single"/>
        </w:rPr>
        <w:t xml:space="preserve"> </w:t>
      </w:r>
      <w:r>
        <w:rPr>
          <w:sz w:val="20"/>
          <w:u w:val="single"/>
        </w:rPr>
        <w:t>网络安全等级保护（三级）与商用密码应用安全性评估（三级）</w:t>
      </w:r>
      <w:r>
        <w:rPr>
          <w:sz w:val="20"/>
        </w:rPr>
        <w:t>服务内容。其他详细内容见附件《测评服务说明书》。</w:t>
      </w:r>
    </w:p>
    <w:p>
      <w:pPr>
        <w:pStyle w:val="null3"/>
        <w:ind w:left="30" w:right="30" w:firstLine="477"/>
        <w:jc w:val="both"/>
      </w:pPr>
      <w:r>
        <w:rPr>
          <w:sz w:val="20"/>
        </w:rPr>
        <w:t>2.</w:t>
      </w:r>
      <w:r>
        <w:rPr>
          <w:sz w:val="31"/>
        </w:rPr>
        <w:t xml:space="preserve"> </w:t>
      </w:r>
      <w:r>
        <w:rPr>
          <w:sz w:val="20"/>
        </w:rPr>
        <w:t>1.2.</w:t>
      </w:r>
      <w:r>
        <w:rPr>
          <w:sz w:val="31"/>
        </w:rPr>
        <w:t xml:space="preserve"> </w:t>
      </w:r>
      <w:r>
        <w:rPr>
          <w:sz w:val="20"/>
        </w:rPr>
        <w:t>乙方应按本合同及《测评服务</w:t>
      </w:r>
      <w:r>
        <w:rPr>
          <w:sz w:val="20"/>
        </w:rPr>
        <w:t>说明书》</w:t>
      </w:r>
      <w:r>
        <w:rPr>
          <w:sz w:val="31"/>
        </w:rPr>
        <w:t xml:space="preserve"> </w:t>
      </w:r>
      <w:r>
        <w:rPr>
          <w:sz w:val="20"/>
        </w:rPr>
        <w:t>中的相关约定，向甲方提供相应的技术服务</w:t>
      </w:r>
      <w:r>
        <w:rPr>
          <w:sz w:val="20"/>
        </w:rPr>
        <w:t>和</w:t>
      </w:r>
      <w:r>
        <w:rPr>
          <w:sz w:val="20"/>
        </w:rPr>
        <w:t>/</w:t>
      </w:r>
      <w:r>
        <w:rPr>
          <w:sz w:val="20"/>
        </w:rPr>
        <w:t>或可交付成果物。项目的内容以《测评服务说明书》中的约定为准。</w:t>
      </w:r>
    </w:p>
    <w:p>
      <w:pPr>
        <w:pStyle w:val="null3"/>
        <w:ind w:left="15"/>
        <w:jc w:val="both"/>
      </w:pPr>
      <w:r>
        <w:rPr>
          <w:sz w:val="20"/>
          <w:b/>
        </w:rPr>
        <w:t xml:space="preserve">2.2.  </w:t>
      </w:r>
      <w:r>
        <w:rPr>
          <w:sz w:val="20"/>
          <w:b/>
        </w:rPr>
        <w:t>服务期限</w:t>
      </w:r>
    </w:p>
    <w:p>
      <w:pPr>
        <w:pStyle w:val="null3"/>
        <w:ind w:left="450"/>
        <w:jc w:val="both"/>
      </w:pPr>
      <w:r>
        <w:rPr>
          <w:sz w:val="20"/>
        </w:rPr>
        <w:t>本项目委托服务期限采用以下方式计算：</w:t>
      </w:r>
    </w:p>
    <w:p>
      <w:pPr>
        <w:pStyle w:val="null3"/>
        <w:jc w:val="both"/>
      </w:pPr>
      <w:r>
        <w:rPr>
          <w:sz w:val="20"/>
        </w:rPr>
        <w:t>以甲方确认的服务启动报审备案时间为服务起始时间，截至本项目通过甲方最终验收止。</w:t>
      </w:r>
    </w:p>
    <w:p>
      <w:pPr>
        <w:pStyle w:val="null3"/>
        <w:ind w:left="15"/>
        <w:jc w:val="both"/>
      </w:pPr>
      <w:r>
        <w:rPr>
          <w:sz w:val="20"/>
          <w:b/>
        </w:rPr>
        <w:t xml:space="preserve">2.3.  </w:t>
      </w:r>
      <w:r>
        <w:rPr>
          <w:sz w:val="20"/>
          <w:b/>
        </w:rPr>
        <w:t>最终验收</w:t>
      </w:r>
    </w:p>
    <w:p>
      <w:pPr>
        <w:pStyle w:val="null3"/>
        <w:ind w:left="435"/>
        <w:jc w:val="both"/>
      </w:pPr>
      <w:r>
        <w:rPr>
          <w:sz w:val="20"/>
        </w:rPr>
        <w:t>2.3.</w:t>
      </w:r>
      <w:r>
        <w:rPr>
          <w:sz w:val="31"/>
        </w:rPr>
        <w:t xml:space="preserve"> </w:t>
      </w:r>
      <w:r>
        <w:rPr>
          <w:sz w:val="20"/>
        </w:rPr>
        <w:t>1.</w:t>
      </w:r>
      <w:r>
        <w:rPr>
          <w:sz w:val="20"/>
        </w:rPr>
        <w:t>验收标准和验收方式以《验收要求》中的约定为准。</w:t>
      </w:r>
    </w:p>
    <w:p>
      <w:pPr>
        <w:pStyle w:val="null3"/>
        <w:ind w:left="30" w:right="30" w:firstLine="405"/>
        <w:jc w:val="both"/>
      </w:pPr>
      <w:r>
        <w:rPr>
          <w:sz w:val="20"/>
        </w:rPr>
        <w:t>2.3.2.</w:t>
      </w:r>
      <w:r>
        <w:rPr>
          <w:sz w:val="31"/>
        </w:rPr>
        <w:t xml:space="preserve"> </w:t>
      </w:r>
      <w:r>
        <w:rPr>
          <w:sz w:val="20"/>
        </w:rPr>
        <w:t>乙方应按本合同约定及时申请验收，</w:t>
      </w:r>
      <w:r>
        <w:rPr>
          <w:sz w:val="31"/>
        </w:rPr>
        <w:t xml:space="preserve"> </w:t>
      </w:r>
      <w:r>
        <w:rPr>
          <w:sz w:val="20"/>
        </w:rPr>
        <w:t>甲方收到乙方验收申请后，应及时审核，并在审核通过后个工作日内按本合同约定及时组织验收，并出具验收报</w:t>
      </w:r>
      <w:r>
        <w:rPr>
          <w:sz w:val="20"/>
        </w:rPr>
        <w:t>告。</w:t>
      </w:r>
    </w:p>
    <w:p>
      <w:pPr>
        <w:pStyle w:val="null3"/>
        <w:ind w:right="30" w:firstLine="444"/>
        <w:jc w:val="both"/>
      </w:pPr>
      <w:r>
        <w:rPr>
          <w:sz w:val="20"/>
        </w:rPr>
        <w:t>2.3.3.</w:t>
      </w:r>
      <w:r>
        <w:rPr>
          <w:sz w:val="20"/>
        </w:rPr>
        <w:t>验收活动组织按甲方项目验收管理工作要求执行，乙方应无条件配合甲方的验收工</w:t>
      </w:r>
      <w:r>
        <w:rPr>
          <w:sz w:val="20"/>
        </w:rPr>
        <w:t>作，并按甲方要求的形式提供相应的验收材</w:t>
      </w:r>
      <w:r>
        <w:rPr>
          <w:sz w:val="20"/>
        </w:rPr>
        <w:t>料。</w:t>
      </w:r>
    </w:p>
    <w:p>
      <w:pPr>
        <w:pStyle w:val="null3"/>
        <w:ind w:left="15"/>
        <w:jc w:val="both"/>
      </w:pPr>
      <w:r>
        <w:rPr>
          <w:sz w:val="20"/>
          <w:b/>
        </w:rPr>
        <w:t xml:space="preserve">3.  </w:t>
      </w:r>
      <w:r>
        <w:rPr>
          <w:sz w:val="20"/>
          <w:b/>
        </w:rPr>
        <w:t>双方权利义务</w:t>
      </w:r>
    </w:p>
    <w:p>
      <w:pPr>
        <w:pStyle w:val="null3"/>
        <w:ind w:left="15"/>
        <w:jc w:val="both"/>
      </w:pPr>
      <w:r>
        <w:rPr>
          <w:sz w:val="20"/>
          <w:b/>
        </w:rPr>
        <w:t>3.1.</w:t>
      </w:r>
      <w:r>
        <w:rPr>
          <w:sz w:val="31"/>
          <w:b/>
        </w:rPr>
        <w:t xml:space="preserve">  </w:t>
      </w:r>
      <w:r>
        <w:rPr>
          <w:sz w:val="20"/>
          <w:b/>
        </w:rPr>
        <w:t>甲方权利义务</w:t>
      </w:r>
    </w:p>
    <w:p>
      <w:pPr>
        <w:pStyle w:val="null3"/>
        <w:ind w:left="30" w:firstLine="415"/>
        <w:jc w:val="both"/>
      </w:pPr>
      <w:r>
        <w:rPr>
          <w:sz w:val="20"/>
        </w:rPr>
        <w:t>3.</w:t>
      </w:r>
      <w:r>
        <w:rPr>
          <w:sz w:val="31"/>
        </w:rPr>
        <w:t xml:space="preserve"> </w:t>
      </w:r>
      <w:r>
        <w:rPr>
          <w:sz w:val="20"/>
        </w:rPr>
        <w:t>1.</w:t>
      </w:r>
      <w:r>
        <w:rPr>
          <w:sz w:val="31"/>
        </w:rPr>
        <w:t xml:space="preserve"> </w:t>
      </w:r>
      <w:r>
        <w:rPr>
          <w:sz w:val="20"/>
        </w:rPr>
        <w:t>1.</w:t>
      </w:r>
      <w:r>
        <w:rPr>
          <w:sz w:val="31"/>
        </w:rPr>
        <w:t xml:space="preserve"> </w:t>
      </w:r>
      <w:r>
        <w:rPr>
          <w:sz w:val="20"/>
        </w:rPr>
        <w:t>乙方因自身原因导致合同无法继续履行，则视为</w:t>
      </w:r>
      <w:r>
        <w:rPr>
          <w:sz w:val="20"/>
        </w:rPr>
        <w:t>乙方违约，甲方有权单方解除合同，</w:t>
      </w:r>
      <w:r>
        <w:rPr>
          <w:sz w:val="20"/>
        </w:rPr>
        <w:t>并向乙方追偿损失。</w:t>
      </w:r>
    </w:p>
    <w:p>
      <w:pPr>
        <w:pStyle w:val="null3"/>
        <w:ind w:left="30" w:right="60" w:firstLine="419"/>
        <w:jc w:val="both"/>
      </w:pPr>
      <w:r>
        <w:rPr>
          <w:sz w:val="20"/>
        </w:rPr>
        <w:t>3.</w:t>
      </w:r>
      <w:r>
        <w:rPr>
          <w:sz w:val="31"/>
        </w:rPr>
        <w:t xml:space="preserve"> </w:t>
      </w:r>
      <w:r>
        <w:rPr>
          <w:sz w:val="20"/>
        </w:rPr>
        <w:t>1.2.</w:t>
      </w:r>
      <w:r>
        <w:rPr>
          <w:sz w:val="20"/>
        </w:rPr>
        <w:t>如因乙方原因导致甲方被行政处分或行政处罚，</w:t>
      </w:r>
      <w:r>
        <w:rPr>
          <w:sz w:val="31"/>
        </w:rPr>
        <w:t xml:space="preserve"> </w:t>
      </w:r>
      <w:r>
        <w:rPr>
          <w:sz w:val="20"/>
        </w:rPr>
        <w:t>甲方保留向乙方追究法律责任、经</w:t>
      </w:r>
      <w:r>
        <w:rPr>
          <w:sz w:val="20"/>
        </w:rPr>
        <w:t>济责任的权利。</w:t>
      </w:r>
    </w:p>
    <w:p>
      <w:pPr>
        <w:pStyle w:val="null3"/>
        <w:ind w:left="30" w:right="60" w:firstLine="419"/>
        <w:jc w:val="both"/>
      </w:pPr>
      <w:r>
        <w:rPr>
          <w:sz w:val="20"/>
        </w:rPr>
        <w:t>3.</w:t>
      </w:r>
      <w:r>
        <w:rPr>
          <w:sz w:val="31"/>
        </w:rPr>
        <w:t xml:space="preserve"> </w:t>
      </w:r>
      <w:r>
        <w:rPr>
          <w:sz w:val="20"/>
        </w:rPr>
        <w:t>1.3.</w:t>
      </w:r>
      <w:r>
        <w:rPr>
          <w:sz w:val="31"/>
        </w:rPr>
        <w:t xml:space="preserve"> </w:t>
      </w:r>
      <w:r>
        <w:rPr>
          <w:sz w:val="20"/>
        </w:rPr>
        <w:t>甲方应依照《测评服务说明书》</w:t>
      </w:r>
      <w:r>
        <w:rPr>
          <w:sz w:val="31"/>
        </w:rPr>
        <w:t xml:space="preserve"> </w:t>
      </w:r>
      <w:r>
        <w:rPr>
          <w:sz w:val="20"/>
        </w:rPr>
        <w:t>中的约定</w:t>
      </w:r>
      <w:r>
        <w:rPr>
          <w:sz w:val="20"/>
        </w:rPr>
        <w:t>，向乙方提供技术服务所必需的信息、数</w:t>
      </w:r>
      <w:r>
        <w:rPr>
          <w:sz w:val="20"/>
        </w:rPr>
        <w:t>据、资料、系统</w:t>
      </w:r>
      <w:r>
        <w:rPr>
          <w:sz w:val="20"/>
        </w:rPr>
        <w:t>/</w:t>
      </w:r>
      <w:r>
        <w:rPr>
          <w:sz w:val="20"/>
        </w:rPr>
        <w:t>设备权限、系统</w:t>
      </w:r>
      <w:r>
        <w:rPr>
          <w:sz w:val="20"/>
        </w:rPr>
        <w:t>/</w:t>
      </w:r>
      <w:r>
        <w:rPr>
          <w:sz w:val="20"/>
        </w:rPr>
        <w:t>软件，并负责为乙方提供必要的设备、工作场地、后勤设施</w:t>
      </w:r>
      <w:r>
        <w:rPr>
          <w:sz w:val="20"/>
        </w:rPr>
        <w:t>等。</w:t>
      </w:r>
    </w:p>
    <w:p>
      <w:pPr>
        <w:pStyle w:val="null3"/>
        <w:ind w:left="30" w:right="60" w:firstLine="419"/>
        <w:jc w:val="both"/>
      </w:pPr>
      <w:r>
        <w:rPr>
          <w:sz w:val="20"/>
        </w:rPr>
        <w:t>3.</w:t>
      </w:r>
      <w:r>
        <w:rPr>
          <w:sz w:val="31"/>
        </w:rPr>
        <w:t xml:space="preserve"> </w:t>
      </w:r>
      <w:r>
        <w:rPr>
          <w:sz w:val="20"/>
        </w:rPr>
        <w:t>1.4.</w:t>
      </w:r>
      <w:r>
        <w:rPr>
          <w:sz w:val="31"/>
        </w:rPr>
        <w:t xml:space="preserve"> </w:t>
      </w:r>
      <w:r>
        <w:rPr>
          <w:sz w:val="20"/>
        </w:rPr>
        <w:t>甲方充分知晓并认可，</w:t>
      </w:r>
      <w:r>
        <w:rPr>
          <w:sz w:val="31"/>
        </w:rPr>
        <w:t xml:space="preserve"> </w:t>
      </w:r>
      <w:r>
        <w:rPr>
          <w:sz w:val="20"/>
        </w:rPr>
        <w:t>甲方的支持与配合是乙方如期完成服务内容的必要条件。</w:t>
      </w:r>
      <w:r>
        <w:rPr>
          <w:sz w:val="31"/>
        </w:rPr>
        <w:t xml:space="preserve"> </w:t>
      </w:r>
      <w:r>
        <w:rPr>
          <w:sz w:val="20"/>
        </w:rPr>
        <w:t>甲</w:t>
      </w:r>
      <w:r>
        <w:rPr>
          <w:sz w:val="20"/>
        </w:rPr>
        <w:t>方承诺在制度上、人力上、系统环境上以及乙方人员的工作条件方面给予乙方充分的配合和支持，确保项目的顺利实施。</w:t>
      </w:r>
    </w:p>
    <w:p>
      <w:pPr>
        <w:pStyle w:val="null3"/>
        <w:ind w:left="30" w:right="60" w:firstLine="419"/>
        <w:jc w:val="both"/>
      </w:pPr>
      <w:r>
        <w:rPr>
          <w:sz w:val="20"/>
        </w:rPr>
        <w:t>3.</w:t>
      </w:r>
      <w:r>
        <w:rPr>
          <w:sz w:val="31"/>
        </w:rPr>
        <w:t xml:space="preserve"> </w:t>
      </w:r>
      <w:r>
        <w:rPr>
          <w:sz w:val="20"/>
        </w:rPr>
        <w:t>1.5.</w:t>
      </w:r>
      <w:r>
        <w:rPr>
          <w:sz w:val="31"/>
        </w:rPr>
        <w:t xml:space="preserve"> </w:t>
      </w:r>
      <w:r>
        <w:rPr>
          <w:sz w:val="20"/>
        </w:rPr>
        <w:t>甲方应在项目小组指派一名甲方人员作为项</w:t>
      </w:r>
      <w:r>
        <w:rPr>
          <w:sz w:val="20"/>
        </w:rPr>
        <w:t>目负责人，负责对乙方服务进行协调、</w:t>
      </w:r>
      <w:r>
        <w:rPr>
          <w:sz w:val="20"/>
        </w:rPr>
        <w:t>监督，项目负责人应定期向甲方汇报，与乙方项目负责人沟通，并负</w:t>
      </w:r>
      <w:r>
        <w:rPr>
          <w:sz w:val="20"/>
        </w:rPr>
        <w:t>责本合同项下服务和</w:t>
      </w:r>
      <w:r>
        <w:rPr>
          <w:sz w:val="20"/>
        </w:rPr>
        <w:t>/</w:t>
      </w:r>
      <w:r>
        <w:rPr>
          <w:sz w:val="20"/>
        </w:rPr>
        <w:t>或</w:t>
      </w:r>
      <w:r>
        <w:rPr>
          <w:sz w:val="20"/>
        </w:rPr>
        <w:t>可交付成果物的验收组织工作。如乙方提供的服务达不到甲方要求的，甲方应及时将不符合要求的内容和原因通知乙方。</w:t>
      </w:r>
    </w:p>
    <w:p>
      <w:pPr>
        <w:pStyle w:val="null3"/>
        <w:ind w:left="435"/>
        <w:jc w:val="both"/>
      </w:pPr>
      <w:r>
        <w:rPr>
          <w:sz w:val="20"/>
        </w:rPr>
        <w:t>3.</w:t>
      </w:r>
      <w:r>
        <w:rPr>
          <w:sz w:val="31"/>
        </w:rPr>
        <w:t xml:space="preserve"> </w:t>
      </w:r>
      <w:r>
        <w:rPr>
          <w:sz w:val="20"/>
        </w:rPr>
        <w:t>1.6.</w:t>
      </w:r>
      <w:r>
        <w:rPr>
          <w:sz w:val="20"/>
        </w:rPr>
        <w:t>按照本合同的约定向乙方支付合同金额。</w:t>
      </w:r>
    </w:p>
    <w:p>
      <w:pPr>
        <w:pStyle w:val="null3"/>
        <w:ind w:left="15" w:right="60" w:firstLine="421"/>
        <w:jc w:val="both"/>
      </w:pPr>
      <w:r>
        <w:rPr>
          <w:sz w:val="20"/>
        </w:rPr>
        <w:t>3.</w:t>
      </w:r>
      <w:r>
        <w:rPr>
          <w:sz w:val="31"/>
        </w:rPr>
        <w:t xml:space="preserve"> </w:t>
      </w:r>
      <w:r>
        <w:rPr>
          <w:sz w:val="20"/>
        </w:rPr>
        <w:t>1.7.</w:t>
      </w:r>
      <w:r>
        <w:rPr>
          <w:sz w:val="20"/>
        </w:rPr>
        <w:t>若甲方在其他合同中为本项目指定监理单位，</w:t>
      </w:r>
      <w:r>
        <w:rPr>
          <w:sz w:val="31"/>
        </w:rPr>
        <w:t xml:space="preserve"> </w:t>
      </w:r>
      <w:r>
        <w:rPr>
          <w:sz w:val="20"/>
        </w:rPr>
        <w:t>甲方应当将授予监理单位的监理权利</w:t>
      </w:r>
      <w:r>
        <w:rPr>
          <w:sz w:val="20"/>
        </w:rPr>
        <w:t>及时通知乙方。</w:t>
      </w:r>
    </w:p>
    <w:p>
      <w:pPr>
        <w:pStyle w:val="null3"/>
        <w:ind w:left="435"/>
        <w:jc w:val="both"/>
      </w:pPr>
      <w:r>
        <w:rPr>
          <w:sz w:val="20"/>
        </w:rPr>
        <w:t>3.</w:t>
      </w:r>
      <w:r>
        <w:rPr>
          <w:sz w:val="31"/>
        </w:rPr>
        <w:t xml:space="preserve"> </w:t>
      </w:r>
      <w:r>
        <w:rPr>
          <w:sz w:val="20"/>
        </w:rPr>
        <w:t>1.8.</w:t>
      </w:r>
      <w:r>
        <w:rPr>
          <w:sz w:val="20"/>
        </w:rPr>
        <w:t>法律、法规规定的以及本合同项下的其他权利义务。</w:t>
      </w:r>
    </w:p>
    <w:p>
      <w:pPr>
        <w:pStyle w:val="null3"/>
        <w:ind w:left="15"/>
        <w:jc w:val="both"/>
      </w:pPr>
      <w:r>
        <w:rPr>
          <w:sz w:val="20"/>
          <w:b/>
        </w:rPr>
        <w:t>3.2.</w:t>
      </w:r>
      <w:r>
        <w:rPr>
          <w:sz w:val="31"/>
          <w:b/>
        </w:rPr>
        <w:t xml:space="preserve">  </w:t>
      </w:r>
      <w:r>
        <w:rPr>
          <w:sz w:val="20"/>
          <w:b/>
        </w:rPr>
        <w:t>乙方权利义务</w:t>
      </w:r>
    </w:p>
    <w:p>
      <w:pPr>
        <w:pStyle w:val="null3"/>
        <w:ind w:left="435"/>
        <w:jc w:val="both"/>
      </w:pPr>
      <w:r>
        <w:rPr>
          <w:sz w:val="20"/>
        </w:rPr>
        <w:t>3.2.</w:t>
      </w:r>
      <w:r>
        <w:rPr>
          <w:sz w:val="31"/>
        </w:rPr>
        <w:t xml:space="preserve"> </w:t>
      </w:r>
      <w:r>
        <w:rPr>
          <w:sz w:val="20"/>
        </w:rPr>
        <w:t>1.</w:t>
      </w:r>
      <w:r>
        <w:rPr>
          <w:sz w:val="20"/>
        </w:rPr>
        <w:t>要求甲方按本合同的约定支付合同金额</w:t>
      </w:r>
      <w:r>
        <w:rPr>
          <w:sz w:val="20"/>
        </w:rPr>
        <w:t>的权利。</w:t>
      </w:r>
    </w:p>
    <w:p>
      <w:pPr>
        <w:pStyle w:val="null3"/>
        <w:ind w:left="15" w:firstLine="422"/>
        <w:jc w:val="both"/>
      </w:pPr>
      <w:r>
        <w:rPr>
          <w:sz w:val="20"/>
        </w:rPr>
        <w:t>3.2.2.</w:t>
      </w:r>
      <w:r>
        <w:rPr>
          <w:sz w:val="20"/>
        </w:rPr>
        <w:t>如果因不可归责于乙方的原因导致乙方不能履约的，则乙方有权和甲方就有关事宜</w:t>
      </w:r>
      <w:r>
        <w:rPr>
          <w:sz w:val="20"/>
        </w:rPr>
        <w:t>进行沟通，如经甲方确认确属不可归责于乙方的原因，且乙方已为避免此种情形采取必要的措施，则甲方出具相应的书面文件，确认不得以此作为对乙方考核不达标的依据，并不得追究乙</w:t>
      </w:r>
      <w:r>
        <w:rPr>
          <w:sz w:val="20"/>
        </w:rPr>
        <w:t>方的违约责任。</w:t>
      </w:r>
    </w:p>
    <w:p>
      <w:pPr>
        <w:pStyle w:val="null3"/>
        <w:ind w:left="30" w:right="15" w:firstLine="419"/>
        <w:jc w:val="both"/>
      </w:pPr>
      <w:r>
        <w:rPr>
          <w:sz w:val="20"/>
        </w:rPr>
        <w:t>3.2.3.</w:t>
      </w:r>
      <w:r>
        <w:rPr>
          <w:sz w:val="21"/>
        </w:rPr>
        <w:t xml:space="preserve"> </w:t>
      </w:r>
      <w:r>
        <w:rPr>
          <w:sz w:val="20"/>
        </w:rPr>
        <w:t>乙方应加强项目相关人员管理。向甲方书面提交本合同项目具体的人力资源计划及</w:t>
      </w:r>
      <w:r>
        <w:rPr>
          <w:sz w:val="20"/>
        </w:rPr>
        <w:t>岗位职责手册（包括但不限于：本合同项目的管理、咨询等服务人员的名单、岗位责任、组织</w:t>
      </w:r>
      <w:r>
        <w:rPr>
          <w:sz w:val="20"/>
        </w:rPr>
        <w:t>架构等</w:t>
      </w:r>
      <w:r>
        <w:rPr>
          <w:sz w:val="20"/>
        </w:rPr>
        <w:t>），</w:t>
      </w:r>
      <w:r>
        <w:rPr>
          <w:sz w:val="20"/>
        </w:rPr>
        <w:t>如有变化乙方应及时更新，核心骨干人员（一般为项目经理、技术负责人）变化须</w:t>
      </w:r>
      <w:r>
        <w:rPr>
          <w:sz w:val="20"/>
        </w:rPr>
        <w:t>提前征得甲方事先同意，甲方认为乙方派出的人员不足以按期保质完成服务任务，乙方应按甲方要求更换，更换人员须经过甲方面试同意。如仍不能符合项目服务质量要求，</w:t>
      </w:r>
      <w:r>
        <w:rPr>
          <w:sz w:val="20"/>
        </w:rPr>
        <w:t>甲方</w:t>
      </w:r>
      <w:r>
        <w:rPr>
          <w:sz w:val="20"/>
        </w:rPr>
        <w:t>有权责令停止服务并整改或解除合同，乙方应对由此造成的损失负责。与本项目有关的制度规章以及</w:t>
      </w:r>
      <w:r>
        <w:rPr>
          <w:sz w:val="20"/>
        </w:rPr>
        <w:t>服务过程有关资料，乙方应书面报甲方备案，并接受甲方定期不定期的检查。应加强对驻场人</w:t>
      </w:r>
      <w:r>
        <w:rPr>
          <w:sz w:val="20"/>
        </w:rPr>
        <w:t>员管理，遵守甲方工作管理要求，接受工作指导和统一</w:t>
      </w:r>
      <w:r>
        <w:rPr>
          <w:sz w:val="20"/>
        </w:rPr>
        <w:t>安排。</w:t>
      </w:r>
    </w:p>
    <w:p>
      <w:pPr>
        <w:pStyle w:val="null3"/>
        <w:ind w:left="30" w:right="30" w:firstLine="420"/>
        <w:jc w:val="both"/>
      </w:pPr>
      <w:r>
        <w:rPr>
          <w:sz w:val="20"/>
        </w:rPr>
        <w:t>3.2.4.</w:t>
      </w:r>
      <w:r>
        <w:rPr>
          <w:sz w:val="21"/>
        </w:rPr>
        <w:t xml:space="preserve"> </w:t>
      </w:r>
      <w:r>
        <w:rPr>
          <w:sz w:val="20"/>
        </w:rPr>
        <w:t>乙方应尽勤勉义务，严格执行项目服务计划，依照《测评服务说明书》</w:t>
      </w:r>
      <w:r>
        <w:rPr>
          <w:sz w:val="21"/>
        </w:rPr>
        <w:t xml:space="preserve"> </w:t>
      </w:r>
      <w:r>
        <w:rPr>
          <w:sz w:val="20"/>
        </w:rPr>
        <w:t>的约定交付</w:t>
      </w:r>
      <w:r>
        <w:rPr>
          <w:sz w:val="20"/>
        </w:rPr>
        <w:t>服务和</w:t>
      </w:r>
      <w:r>
        <w:rPr>
          <w:sz w:val="20"/>
        </w:rPr>
        <w:t>/</w:t>
      </w:r>
      <w:r>
        <w:rPr>
          <w:sz w:val="20"/>
        </w:rPr>
        <w:t>或可交付成果。</w:t>
      </w:r>
    </w:p>
    <w:p>
      <w:pPr>
        <w:pStyle w:val="null3"/>
        <w:ind w:left="30" w:firstLine="419"/>
        <w:jc w:val="both"/>
      </w:pPr>
      <w:r>
        <w:rPr>
          <w:sz w:val="20"/>
        </w:rPr>
        <w:t>3.2.5.</w:t>
      </w:r>
      <w:r>
        <w:rPr>
          <w:sz w:val="20"/>
        </w:rPr>
        <w:t>未经双方项目负责人书面确认或者甲方书面同意，乙方不得延迟或进行内容上的变</w:t>
      </w:r>
      <w:r>
        <w:rPr>
          <w:sz w:val="20"/>
        </w:rPr>
        <w:t>更。如果乙方在提供技术服务的过程中发现影响计划执行的不利因素的，乙方应及时通报给甲</w:t>
      </w:r>
      <w:r>
        <w:rPr>
          <w:sz w:val="20"/>
        </w:rPr>
        <w:t>方。</w:t>
      </w:r>
    </w:p>
    <w:p>
      <w:pPr>
        <w:pStyle w:val="null3"/>
        <w:ind w:left="30" w:firstLine="409"/>
        <w:jc w:val="both"/>
      </w:pPr>
      <w:r>
        <w:rPr>
          <w:sz w:val="20"/>
        </w:rPr>
        <w:t>3.2.6.</w:t>
      </w:r>
      <w:r>
        <w:rPr>
          <w:sz w:val="20"/>
        </w:rPr>
        <w:t>如政府审计部门或政府审计部门委托的第三方审计单位需对涉及本合同的事项进行</w:t>
      </w:r>
      <w:r>
        <w:rPr>
          <w:sz w:val="20"/>
        </w:rPr>
        <w:t>审计时，乙方应按照政府审计有关法律法规和政策要求，支持、协助审计部门或其委托的</w:t>
      </w:r>
      <w:r>
        <w:rPr>
          <w:sz w:val="20"/>
        </w:rPr>
        <w:t>跟踪</w:t>
      </w:r>
      <w:r>
        <w:rPr>
          <w:sz w:val="20"/>
        </w:rPr>
        <w:t>审计单位开展工作。</w:t>
      </w:r>
    </w:p>
    <w:p>
      <w:pPr>
        <w:pStyle w:val="null3"/>
        <w:ind w:right="15" w:firstLine="440"/>
        <w:jc w:val="both"/>
      </w:pPr>
      <w:r>
        <w:rPr>
          <w:sz w:val="20"/>
        </w:rPr>
        <w:t>3.2.7.</w:t>
      </w:r>
      <w:r>
        <w:rPr>
          <w:sz w:val="31"/>
        </w:rPr>
        <w:t xml:space="preserve"> </w:t>
      </w:r>
      <w:r>
        <w:rPr>
          <w:sz w:val="20"/>
        </w:rPr>
        <w:t>乙方应保证所提供的产品或服务没有侵害任何第三方的知识产权或其他正当权益。</w:t>
      </w:r>
      <w:r>
        <w:rPr>
          <w:sz w:val="20"/>
        </w:rPr>
        <w:t>如有第三方指控甲方接受乙方提供的产品或服务侵犯了该方的知识产权或其他合法权利，乙方应自费就上述指控为甲方辩护或进行妥善处理，并承担给甲方及第三方造成的一切损失（包括</w:t>
      </w:r>
      <w:r>
        <w:rPr>
          <w:sz w:val="20"/>
        </w:rPr>
        <w:t>但不限于赔偿金、律师费、诉讼费等）。如乙方不为甲方辩护或不进行妥善处理，</w:t>
      </w:r>
      <w:r>
        <w:rPr>
          <w:sz w:val="31"/>
        </w:rPr>
        <w:t xml:space="preserve"> </w:t>
      </w:r>
      <w:r>
        <w:rPr>
          <w:sz w:val="20"/>
        </w:rPr>
        <w:t>甲方可自行</w:t>
      </w:r>
      <w:r>
        <w:rPr>
          <w:sz w:val="20"/>
        </w:rPr>
        <w:t>处理，对于甲方与第三方达成的和解协议或法院、仲裁机构作出的生效法律文书确定由甲方承担的责任和费用，及甲方自行处理所支出的合理费用（包括但不限于律师费、案件受理费、执</w:t>
      </w:r>
      <w:r>
        <w:rPr>
          <w:sz w:val="20"/>
        </w:rPr>
        <w:t>行费、差旅费等</w:t>
      </w:r>
      <w:r>
        <w:rPr>
          <w:sz w:val="20"/>
        </w:rPr>
        <w:t>），</w:t>
      </w:r>
      <w:r>
        <w:rPr>
          <w:sz w:val="20"/>
        </w:rPr>
        <w:t>乙方同意全部承担，</w:t>
      </w:r>
      <w:r>
        <w:rPr>
          <w:sz w:val="31"/>
        </w:rPr>
        <w:t xml:space="preserve"> </w:t>
      </w:r>
      <w:r>
        <w:rPr>
          <w:sz w:val="20"/>
        </w:rPr>
        <w:t>甲方有权在应付乙方的合同款项中直接扣减相应</w:t>
      </w:r>
      <w:r>
        <w:rPr>
          <w:sz w:val="20"/>
        </w:rPr>
        <w:t>金额或另行向乙方进行追偿。</w:t>
      </w:r>
    </w:p>
    <w:p>
      <w:pPr>
        <w:pStyle w:val="null3"/>
        <w:ind w:left="30" w:right="150" w:firstLine="419"/>
        <w:jc w:val="both"/>
      </w:pPr>
      <w:r>
        <w:rPr>
          <w:sz w:val="20"/>
        </w:rPr>
        <w:t>3.2.8.</w:t>
      </w:r>
      <w:r>
        <w:rPr>
          <w:sz w:val="20"/>
        </w:rPr>
        <w:t>若甲方在其他合同中为本项目指定监理单位，乙方应无条件接受甲方或甲方指定的</w:t>
      </w:r>
      <w:r>
        <w:rPr>
          <w:sz w:val="20"/>
        </w:rPr>
        <w:t>监理单位的统一管理和监督检查，并按要求完成相关配合工作。</w:t>
      </w:r>
    </w:p>
    <w:p>
      <w:pPr>
        <w:pStyle w:val="null3"/>
        <w:ind w:right="15"/>
        <w:jc w:val="both"/>
      </w:pPr>
      <w:r>
        <w:rPr>
          <w:sz w:val="20"/>
        </w:rPr>
        <w:t>3.2.9.</w:t>
      </w:r>
      <w:r>
        <w:rPr>
          <w:sz w:val="21"/>
        </w:rPr>
        <w:t xml:space="preserve"> </w:t>
      </w:r>
      <w:r>
        <w:rPr>
          <w:sz w:val="20"/>
        </w:rPr>
        <w:t>乙方应当按照合同约定履行义务，完成中标项目。除甲方在采购文件明确允许以分</w:t>
      </w:r>
      <w:r>
        <w:rPr>
          <w:sz w:val="20"/>
        </w:rPr>
        <w:t>包形式履行，且乙方在投标环节已签订分包意向协议的服务内容外，乙方不得将合同服务内容以任何形式进行分包，不得向他人转让中标项目，也不得将中标项目肢解后分别向他人转让。</w:t>
      </w:r>
    </w:p>
    <w:p>
      <w:pPr>
        <w:pStyle w:val="null3"/>
        <w:ind w:left="30" w:firstLine="419"/>
        <w:jc w:val="both"/>
      </w:pPr>
      <w:r>
        <w:rPr>
          <w:sz w:val="20"/>
        </w:rPr>
        <w:t>3.2.10.</w:t>
      </w:r>
      <w:r>
        <w:rPr>
          <w:sz w:val="31"/>
        </w:rPr>
        <w:t xml:space="preserve"> </w:t>
      </w:r>
      <w:r>
        <w:rPr>
          <w:sz w:val="20"/>
        </w:rPr>
        <w:t>乙方应对其履行本合同所雇佣、安排的全部人员的安全事故承担责任。由</w:t>
      </w:r>
      <w:r>
        <w:rPr>
          <w:sz w:val="20"/>
        </w:rPr>
        <w:t>于乙方或乙方人员原因在甲方办公场所内及其毗邻造成的第三者人身伤亡和财产损失，由乙方负责赔偿，若造成甲方实际损失的，</w:t>
      </w:r>
      <w:r>
        <w:rPr>
          <w:sz w:val="31"/>
        </w:rPr>
        <w:t xml:space="preserve"> </w:t>
      </w:r>
      <w:r>
        <w:rPr>
          <w:sz w:val="20"/>
        </w:rPr>
        <w:t>甲方有权向乙方全额追索。</w:t>
      </w:r>
    </w:p>
    <w:p>
      <w:pPr>
        <w:pStyle w:val="null3"/>
        <w:ind w:left="30" w:firstLine="420"/>
        <w:jc w:val="both"/>
      </w:pPr>
      <w:r>
        <w:rPr>
          <w:sz w:val="20"/>
        </w:rPr>
        <w:t>3.2.11.</w:t>
      </w:r>
      <w:r>
        <w:rPr>
          <w:sz w:val="21"/>
        </w:rPr>
        <w:t xml:space="preserve"> </w:t>
      </w:r>
      <w:r>
        <w:rPr>
          <w:sz w:val="20"/>
        </w:rPr>
        <w:t>乙方须按甲方制定的项目质量管理要求开展服务，无条件接</w:t>
      </w:r>
      <w:r>
        <w:rPr>
          <w:sz w:val="20"/>
        </w:rPr>
        <w:t>受甲方对项目质量管理</w:t>
      </w:r>
      <w:r>
        <w:rPr>
          <w:sz w:val="20"/>
        </w:rPr>
        <w:t>要求落实情况的监督考核。包括但不限于：根据甲方提出的项目需重点解决问题清单提供解决方案，在项目实施过程中将问题予以解决，确保项目服务质量；根据甲方提出的项目管理制度清单，编制相应的项目管理制度文件，进一步规范项目实施过程；根据采甲方提出服务团队岗</w:t>
      </w:r>
      <w:r>
        <w:rPr>
          <w:sz w:val="20"/>
        </w:rPr>
        <w:t>位职责清单，制定岗位职责手册，定岗定人，确保各核心岗位均指派</w:t>
      </w:r>
      <w:r>
        <w:rPr>
          <w:sz w:val="20"/>
        </w:rPr>
        <w:t>能胜任的专人提供服务。</w:t>
      </w:r>
    </w:p>
    <w:p>
      <w:pPr>
        <w:pStyle w:val="null3"/>
        <w:ind w:left="435"/>
        <w:jc w:val="both"/>
      </w:pPr>
      <w:r>
        <w:rPr>
          <w:sz w:val="20"/>
        </w:rPr>
        <w:t>3.2.</w:t>
      </w:r>
      <w:r>
        <w:rPr>
          <w:sz w:val="31"/>
        </w:rPr>
        <w:t xml:space="preserve"> </w:t>
      </w:r>
      <w:r>
        <w:rPr>
          <w:sz w:val="20"/>
        </w:rPr>
        <w:t>12.</w:t>
      </w:r>
      <w:r>
        <w:rPr>
          <w:sz w:val="20"/>
        </w:rPr>
        <w:t>法律、法规规定的以及本合同项下的其他权利义务。</w:t>
      </w:r>
    </w:p>
    <w:p>
      <w:pPr>
        <w:pStyle w:val="null3"/>
        <w:ind w:left="15"/>
        <w:jc w:val="both"/>
      </w:pPr>
      <w:r>
        <w:rPr>
          <w:sz w:val="20"/>
          <w:b/>
        </w:rPr>
        <w:t xml:space="preserve">4.  </w:t>
      </w:r>
      <w:r>
        <w:rPr>
          <w:sz w:val="20"/>
          <w:b/>
        </w:rPr>
        <w:t>合同金额与结算方式</w:t>
      </w:r>
    </w:p>
    <w:p>
      <w:pPr>
        <w:pStyle w:val="null3"/>
        <w:ind w:left="15"/>
        <w:jc w:val="both"/>
      </w:pPr>
      <w:r>
        <w:rPr>
          <w:sz w:val="20"/>
          <w:b/>
        </w:rPr>
        <w:t xml:space="preserve">4.1.  </w:t>
      </w:r>
      <w:r>
        <w:rPr>
          <w:sz w:val="20"/>
          <w:b/>
        </w:rPr>
        <w:t>合同金额</w:t>
      </w:r>
    </w:p>
    <w:p>
      <w:pPr>
        <w:pStyle w:val="null3"/>
        <w:ind w:firstLine="420"/>
        <w:jc w:val="both"/>
      </w:pPr>
      <w:r>
        <w:rPr>
          <w:sz w:val="20"/>
        </w:rPr>
        <w:t>合同总金额为（大写</w:t>
      </w:r>
      <w:r>
        <w:rPr>
          <w:sz w:val="20"/>
        </w:rPr>
        <w:t>）：</w:t>
      </w:r>
      <w:r>
        <w:rPr>
          <w:sz w:val="20"/>
        </w:rPr>
        <w:t>人民币</w:t>
      </w:r>
      <w:r>
        <w:rPr>
          <w:sz w:val="31"/>
          <w:u w:val="single"/>
        </w:rPr>
        <w:t xml:space="preserve">     </w:t>
      </w:r>
      <w:r>
        <w:rPr>
          <w:sz w:val="31"/>
          <w:u w:val="single"/>
        </w:rPr>
        <w:t xml:space="preserve">    </w:t>
      </w:r>
      <w:r>
        <w:rPr>
          <w:sz w:val="31"/>
        </w:rPr>
        <w:t xml:space="preserve"> </w:t>
      </w:r>
      <w:r>
        <w:rPr>
          <w:sz w:val="20"/>
        </w:rPr>
        <w:t>元整</w:t>
      </w:r>
      <w:r>
        <w:rPr>
          <w:sz w:val="20"/>
        </w:rPr>
        <w:t xml:space="preserve"> (</w:t>
      </w:r>
      <w:r>
        <w:rPr>
          <w:sz w:val="20"/>
        </w:rPr>
        <w:t>¥</w:t>
      </w:r>
      <w:r>
        <w:rPr>
          <w:sz w:val="31"/>
          <w:u w:val="single"/>
        </w:rPr>
        <w:t xml:space="preserve">                  </w:t>
      </w:r>
      <w:r>
        <w:rPr>
          <w:sz w:val="31"/>
        </w:rPr>
        <w:t xml:space="preserve"> </w:t>
      </w:r>
      <w:r>
        <w:rPr>
          <w:sz w:val="20"/>
        </w:rPr>
        <w:t>元</w:t>
      </w:r>
      <w:r>
        <w:rPr>
          <w:sz w:val="20"/>
        </w:rPr>
        <w:t>），</w:t>
      </w:r>
      <w:r>
        <w:rPr>
          <w:sz w:val="20"/>
        </w:rPr>
        <w:t>本合同总</w:t>
      </w:r>
      <w:r>
        <w:rPr>
          <w:sz w:val="20"/>
        </w:rPr>
        <w:t>金额为乙方按照合同约定完成合同全部义务后所适用的含税总价格。</w:t>
      </w:r>
    </w:p>
    <w:p>
      <w:pPr>
        <w:pStyle w:val="null3"/>
        <w:ind w:left="15"/>
        <w:jc w:val="both"/>
      </w:pPr>
      <w:r>
        <w:rPr>
          <w:sz w:val="20"/>
          <w:b/>
        </w:rPr>
        <w:t>4.2.</w:t>
      </w:r>
      <w:r>
        <w:rPr>
          <w:sz w:val="31"/>
          <w:b/>
        </w:rPr>
        <w:t xml:space="preserve">  </w:t>
      </w:r>
      <w:r>
        <w:rPr>
          <w:sz w:val="20"/>
          <w:b/>
        </w:rPr>
        <w:t>费用结算方式</w:t>
      </w:r>
    </w:p>
    <w:p>
      <w:pPr>
        <w:pStyle w:val="null3"/>
        <w:ind w:left="30" w:right="75" w:firstLine="411"/>
        <w:jc w:val="both"/>
      </w:pPr>
      <w:r>
        <w:rPr>
          <w:sz w:val="20"/>
        </w:rPr>
        <w:t>4.2.1.</w:t>
      </w:r>
      <w:r>
        <w:rPr>
          <w:sz w:val="20"/>
        </w:rPr>
        <w:t>合同款由甲方分期支付给乙方，原则上合同约定的资金支付条件与验收成果挂钩，</w:t>
      </w:r>
      <w:r>
        <w:rPr>
          <w:sz w:val="20"/>
        </w:rPr>
        <w:t>具体支付方式如下：</w:t>
      </w:r>
    </w:p>
    <w:p>
      <w:pPr>
        <w:pStyle w:val="null3"/>
        <w:ind w:left="30" w:firstLine="423"/>
        <w:jc w:val="both"/>
      </w:pPr>
      <w:r>
        <w:rPr>
          <w:sz w:val="20"/>
        </w:rPr>
        <w:t>a.</w:t>
      </w:r>
      <w:r>
        <w:rPr>
          <w:sz w:val="20"/>
        </w:rPr>
        <w:t>首期款：</w:t>
      </w:r>
      <w:r>
        <w:rPr>
          <w:sz w:val="20"/>
        </w:rPr>
        <w:t>本项目签订合同生效后，</w:t>
      </w:r>
      <w:r>
        <w:rPr>
          <w:sz w:val="20"/>
        </w:rPr>
        <w:t>甲方</w:t>
      </w:r>
      <w:r>
        <w:rPr>
          <w:sz w:val="20"/>
        </w:rPr>
        <w:t>在收到</w:t>
      </w:r>
      <w:r>
        <w:rPr>
          <w:sz w:val="20"/>
        </w:rPr>
        <w:t>乙方</w:t>
      </w:r>
      <w:r>
        <w:rPr>
          <w:sz w:val="20"/>
        </w:rPr>
        <w:t>提供的税务部门认可的有效等额发票后，</w:t>
      </w:r>
      <w:r>
        <w:rPr>
          <w:sz w:val="20"/>
        </w:rPr>
        <w:t>在</w:t>
      </w:r>
      <w:r>
        <w:rPr>
          <w:sz w:val="20"/>
        </w:rPr>
        <w:t>10个工作日内</w:t>
      </w:r>
      <w:r>
        <w:rPr>
          <w:sz w:val="20"/>
        </w:rPr>
        <w:t>启动首期款支付流程，支付金额占合同总金额的</w:t>
      </w:r>
      <w:r>
        <w:rPr>
          <w:sz w:val="31"/>
          <w:u w:val="single"/>
        </w:rPr>
        <w:t xml:space="preserve"> </w:t>
      </w:r>
      <w:r>
        <w:rPr>
          <w:sz w:val="20"/>
          <w:u w:val="single"/>
        </w:rPr>
        <w:t>50</w:t>
      </w:r>
      <w:r>
        <w:rPr>
          <w:sz w:val="31"/>
          <w:u w:val="single"/>
        </w:rPr>
        <w:t xml:space="preserve"> </w:t>
      </w:r>
      <w:r>
        <w:rPr>
          <w:sz w:val="20"/>
        </w:rPr>
        <w:t>%</w:t>
      </w:r>
      <w:r>
        <w:rPr>
          <w:sz w:val="20"/>
        </w:rPr>
        <w:t>。</w:t>
      </w:r>
    </w:p>
    <w:p>
      <w:pPr>
        <w:pStyle w:val="null3"/>
        <w:ind w:left="15" w:firstLine="416"/>
        <w:jc w:val="both"/>
      </w:pPr>
      <w:r>
        <w:rPr>
          <w:sz w:val="20"/>
        </w:rPr>
        <w:t>b.</w:t>
      </w:r>
      <w:r>
        <w:rPr>
          <w:sz w:val="20"/>
        </w:rPr>
        <w:t>尾款：</w:t>
      </w:r>
      <w:r>
        <w:rPr>
          <w:sz w:val="20"/>
        </w:rPr>
        <w:t>乙方</w:t>
      </w:r>
      <w:r>
        <w:rPr>
          <w:sz w:val="20"/>
        </w:rPr>
        <w:t>在完成</w:t>
      </w:r>
      <w:r>
        <w:rPr>
          <w:sz w:val="20"/>
        </w:rPr>
        <w:t>对应信息系统</w:t>
      </w:r>
      <w:r>
        <w:rPr>
          <w:sz w:val="20"/>
        </w:rPr>
        <w:t>网络安全等级保护测评</w:t>
      </w:r>
      <w:r>
        <w:rPr>
          <w:sz w:val="20"/>
        </w:rPr>
        <w:t>和商用密码应用安全性评估</w:t>
      </w:r>
      <w:r>
        <w:rPr>
          <w:sz w:val="20"/>
        </w:rPr>
        <w:t>，并出具相关报告</w:t>
      </w:r>
      <w:r>
        <w:rPr>
          <w:sz w:val="20"/>
        </w:rPr>
        <w:t>，</w:t>
      </w:r>
      <w:r>
        <w:rPr>
          <w:sz w:val="20"/>
        </w:rPr>
        <w:t>且</w:t>
      </w:r>
      <w:r>
        <w:rPr>
          <w:sz w:val="20"/>
        </w:rPr>
        <w:t>甲方</w:t>
      </w:r>
      <w:r>
        <w:rPr>
          <w:sz w:val="20"/>
        </w:rPr>
        <w:t>收到</w:t>
      </w:r>
      <w:r>
        <w:rPr>
          <w:sz w:val="20"/>
        </w:rPr>
        <w:t>乙方</w:t>
      </w:r>
      <w:r>
        <w:rPr>
          <w:sz w:val="20"/>
        </w:rPr>
        <w:t>提供的税务部门认可的有效等额发票后，经</w:t>
      </w:r>
      <w:r>
        <w:rPr>
          <w:sz w:val="20"/>
        </w:rPr>
        <w:t>甲方</w:t>
      </w:r>
      <w:r>
        <w:rPr>
          <w:sz w:val="20"/>
        </w:rPr>
        <w:t>确认后</w:t>
      </w:r>
      <w:r>
        <w:rPr>
          <w:sz w:val="20"/>
        </w:rPr>
        <w:t>在</w:t>
      </w:r>
      <w:r>
        <w:rPr>
          <w:sz w:val="20"/>
        </w:rPr>
        <w:t>10个工作日</w:t>
      </w:r>
      <w:r>
        <w:rPr>
          <w:sz w:val="20"/>
        </w:rPr>
        <w:t>启动第二期款支付流程，支付金额占合同总金额的</w:t>
      </w:r>
      <w:r>
        <w:rPr>
          <w:sz w:val="31"/>
          <w:u w:val="single"/>
        </w:rPr>
        <w:t xml:space="preserve"> </w:t>
      </w:r>
      <w:r>
        <w:rPr>
          <w:sz w:val="20"/>
          <w:u w:val="single"/>
        </w:rPr>
        <w:t>50</w:t>
      </w:r>
      <w:r>
        <w:rPr>
          <w:sz w:val="20"/>
          <w:u w:val="single"/>
        </w:rPr>
        <w:t>%</w:t>
      </w:r>
      <w:r>
        <w:rPr>
          <w:sz w:val="31"/>
          <w:u w:val="single"/>
        </w:rPr>
        <w:t xml:space="preserve"> </w:t>
      </w:r>
      <w:r>
        <w:rPr>
          <w:sz w:val="20"/>
        </w:rPr>
        <w:t>。</w:t>
      </w:r>
    </w:p>
    <w:p>
      <w:pPr>
        <w:pStyle w:val="null3"/>
        <w:ind w:left="15" w:right="30" w:firstLine="416"/>
        <w:jc w:val="both"/>
      </w:pPr>
      <w:r>
        <w:rPr>
          <w:sz w:val="20"/>
        </w:rPr>
        <w:t>4.2.2.</w:t>
      </w:r>
      <w:r>
        <w:rPr>
          <w:sz w:val="20"/>
        </w:rPr>
        <w:t>对于满足合同约定支付条件的，甲方应当自收到发票后</w:t>
      </w:r>
      <w:r>
        <w:rPr>
          <w:sz w:val="31"/>
        </w:rPr>
        <w:t xml:space="preserve"> </w:t>
      </w:r>
      <w:r>
        <w:rPr>
          <w:sz w:val="20"/>
        </w:rPr>
        <w:t xml:space="preserve">10 </w:t>
      </w:r>
      <w:r>
        <w:rPr>
          <w:sz w:val="20"/>
        </w:rPr>
        <w:t>个</w:t>
      </w:r>
      <w:r>
        <w:rPr>
          <w:sz w:val="20"/>
        </w:rPr>
        <w:t>工作日内将资金支付到</w:t>
      </w:r>
      <w:r>
        <w:rPr>
          <w:sz w:val="20"/>
        </w:rPr>
        <w:t>合同约定的乙方账户，不得以机构变动、人员更替、政策调整等为由延迟付款，不得将采购文</w:t>
      </w:r>
      <w:r>
        <w:rPr>
          <w:sz w:val="20"/>
        </w:rPr>
        <w:t>件和合同中未规定的义务作为向乙方付款的条件。</w:t>
      </w:r>
    </w:p>
    <w:p>
      <w:pPr>
        <w:pStyle w:val="null3"/>
        <w:ind w:left="30" w:right="30" w:firstLine="407"/>
        <w:jc w:val="both"/>
      </w:pPr>
      <w:r>
        <w:rPr>
          <w:sz w:val="20"/>
        </w:rPr>
        <w:t>4.2.3.</w:t>
      </w:r>
      <w:r>
        <w:rPr>
          <w:sz w:val="20"/>
        </w:rPr>
        <w:t>如乙方未按照约定提供上述任一所需文件，则甲方有权顺延付款时间且不承担违约</w:t>
      </w:r>
      <w:r>
        <w:rPr>
          <w:sz w:val="20"/>
        </w:rPr>
        <w:t>责任，同时乙方应履行义务的期限不予顺延。</w:t>
      </w:r>
    </w:p>
    <w:p>
      <w:pPr>
        <w:pStyle w:val="null3"/>
        <w:ind w:left="15"/>
        <w:jc w:val="both"/>
      </w:pPr>
      <w:r>
        <w:rPr>
          <w:sz w:val="20"/>
          <w:b/>
        </w:rPr>
        <w:t>4.3.</w:t>
      </w:r>
      <w:r>
        <w:rPr>
          <w:sz w:val="31"/>
          <w:b/>
        </w:rPr>
        <w:t xml:space="preserve">  </w:t>
      </w:r>
      <w:r>
        <w:rPr>
          <w:sz w:val="20"/>
          <w:b/>
        </w:rPr>
        <w:t>乙方账号信息</w:t>
      </w:r>
    </w:p>
    <w:p>
      <w:pPr>
        <w:pStyle w:val="null3"/>
        <w:ind w:left="450"/>
        <w:jc w:val="both"/>
      </w:pPr>
      <w:r>
        <w:rPr>
          <w:sz w:val="20"/>
        </w:rPr>
        <w:t>开户名称：</w:t>
      </w:r>
      <w:r>
        <w:rPr>
          <w:sz w:val="31"/>
          <w:u w:val="single"/>
        </w:rPr>
        <w:t xml:space="preserve">                                         </w:t>
      </w:r>
    </w:p>
    <w:p>
      <w:pPr>
        <w:pStyle w:val="null3"/>
        <w:ind w:left="450"/>
        <w:jc w:val="both"/>
      </w:pPr>
      <w:r>
        <w:rPr>
          <w:sz w:val="20"/>
        </w:rPr>
        <w:t>开户银行：</w:t>
      </w:r>
      <w:r>
        <w:rPr>
          <w:sz w:val="31"/>
          <w:u w:val="single"/>
        </w:rPr>
        <w:t xml:space="preserve">                                         </w:t>
      </w:r>
    </w:p>
    <w:p>
      <w:pPr>
        <w:pStyle w:val="null3"/>
        <w:ind w:left="450"/>
        <w:jc w:val="both"/>
      </w:pPr>
      <w:r>
        <w:rPr>
          <w:sz w:val="20"/>
        </w:rPr>
        <w:t>银行账号：</w:t>
      </w:r>
      <w:r>
        <w:rPr>
          <w:sz w:val="31"/>
          <w:u w:val="single"/>
        </w:rPr>
        <w:t xml:space="preserve">                                         </w:t>
      </w:r>
    </w:p>
    <w:p>
      <w:pPr>
        <w:pStyle w:val="null3"/>
        <w:ind w:left="30" w:right="30" w:firstLine="446"/>
        <w:jc w:val="both"/>
      </w:pPr>
      <w:r>
        <w:rPr>
          <w:sz w:val="20"/>
        </w:rPr>
        <w:t>甲方向上述账户汇出款项后，即视为甲方已履行付款义务，在汇款过程中因乙方账户原因</w:t>
      </w:r>
      <w:r>
        <w:rPr>
          <w:sz w:val="20"/>
        </w:rPr>
        <w:t>（包括但不限于账号被注销、被冻结等）导致其无法收取款项的，由乙方承担相应后果。甲方</w:t>
      </w:r>
      <w:r>
        <w:rPr>
          <w:sz w:val="20"/>
        </w:rPr>
        <w:t>有权直接在应付款项中扣除乙方应承担的违约金或赔偿金等对应款项。</w:t>
      </w:r>
    </w:p>
    <w:p>
      <w:pPr>
        <w:pStyle w:val="null3"/>
        <w:ind w:right="30"/>
        <w:jc w:val="both"/>
      </w:pPr>
      <w:r>
        <w:rPr>
          <w:sz w:val="20"/>
          <w:b/>
        </w:rPr>
        <w:t>4.4.</w:t>
      </w:r>
      <w:r>
        <w:rPr>
          <w:sz w:val="31"/>
          <w:b/>
        </w:rPr>
        <w:t xml:space="preserve">  </w:t>
      </w:r>
      <w:r>
        <w:rPr>
          <w:sz w:val="20"/>
          <w:b/>
        </w:rPr>
        <w:t>其他</w:t>
      </w:r>
    </w:p>
    <w:p>
      <w:pPr>
        <w:pStyle w:val="null3"/>
        <w:ind w:left="30" w:right="120" w:firstLine="428"/>
        <w:jc w:val="both"/>
      </w:pPr>
      <w:r>
        <w:rPr>
          <w:sz w:val="20"/>
        </w:rPr>
        <w:t>除本合同明确约定的费用外，甲方无需对乙方支付任何额外费用和承担任</w:t>
      </w:r>
      <w:r>
        <w:rPr>
          <w:sz w:val="20"/>
        </w:rPr>
        <w:t>何额外义务。在</w:t>
      </w:r>
      <w:r>
        <w:rPr>
          <w:sz w:val="20"/>
        </w:rPr>
        <w:t>实际合同履行过程中，如果乙方未完全履行合同义务或履行的合同义务不符合约定的，则未履</w:t>
      </w:r>
      <w:r>
        <w:rPr>
          <w:sz w:val="20"/>
        </w:rPr>
        <w:t>行或履行不符合合同约定的内容所对应的价款由甲方直接从上述约定的合同金额中扣除。</w:t>
      </w:r>
    </w:p>
    <w:p>
      <w:pPr>
        <w:pStyle w:val="null3"/>
        <w:ind w:left="15"/>
        <w:jc w:val="both"/>
      </w:pPr>
      <w:r>
        <w:rPr>
          <w:sz w:val="20"/>
          <w:b/>
        </w:rPr>
        <w:t>5.</w:t>
      </w:r>
      <w:r>
        <w:rPr>
          <w:sz w:val="31"/>
          <w:b/>
        </w:rPr>
        <w:t xml:space="preserve">  </w:t>
      </w:r>
      <w:r>
        <w:rPr>
          <w:sz w:val="20"/>
          <w:b/>
        </w:rPr>
        <w:t>保密</w:t>
      </w:r>
    </w:p>
    <w:p>
      <w:pPr>
        <w:pStyle w:val="null3"/>
        <w:ind w:left="15"/>
        <w:jc w:val="both"/>
      </w:pPr>
      <w:r>
        <w:rPr>
          <w:sz w:val="20"/>
          <w:b/>
        </w:rPr>
        <w:t xml:space="preserve">5.1.  </w:t>
      </w:r>
      <w:r>
        <w:rPr>
          <w:sz w:val="20"/>
          <w:b/>
        </w:rPr>
        <w:t>保密信息范围</w:t>
      </w:r>
    </w:p>
    <w:p>
      <w:pPr>
        <w:pStyle w:val="null3"/>
        <w:ind w:left="225" w:right="165" w:firstLine="421"/>
        <w:jc w:val="both"/>
      </w:pPr>
      <w:r>
        <w:rPr>
          <w:sz w:val="20"/>
        </w:rPr>
        <w:t>5.</w:t>
      </w:r>
      <w:r>
        <w:rPr>
          <w:sz w:val="31"/>
        </w:rPr>
        <w:t xml:space="preserve"> </w:t>
      </w:r>
      <w:r>
        <w:rPr>
          <w:sz w:val="20"/>
        </w:rPr>
        <w:t>1.</w:t>
      </w:r>
      <w:r>
        <w:rPr>
          <w:sz w:val="31"/>
        </w:rPr>
        <w:t xml:space="preserve"> </w:t>
      </w:r>
      <w:r>
        <w:rPr>
          <w:sz w:val="20"/>
        </w:rPr>
        <w:t>1.</w:t>
      </w:r>
      <w:r>
        <w:rPr>
          <w:sz w:val="20"/>
        </w:rPr>
        <w:t>在本合同执行过程中乙方接触的甲方所有业务信息（包括但不限于合同、文档、</w:t>
      </w:r>
      <w:r>
        <w:rPr>
          <w:sz w:val="20"/>
        </w:rPr>
        <w:t>方案、图纸、数据等）。</w:t>
      </w:r>
    </w:p>
    <w:p>
      <w:pPr>
        <w:pStyle w:val="null3"/>
        <w:ind w:left="225" w:right="120" w:firstLine="422"/>
        <w:jc w:val="both"/>
      </w:pPr>
      <w:r>
        <w:rPr>
          <w:sz w:val="20"/>
        </w:rPr>
        <w:t>5.</w:t>
      </w:r>
      <w:r>
        <w:rPr>
          <w:sz w:val="31"/>
        </w:rPr>
        <w:t xml:space="preserve"> </w:t>
      </w:r>
      <w:r>
        <w:rPr>
          <w:sz w:val="20"/>
        </w:rPr>
        <w:t>1.2.</w:t>
      </w:r>
      <w:r>
        <w:rPr>
          <w:sz w:val="20"/>
        </w:rPr>
        <w:t>在本合同执行过程中接触的政</w:t>
      </w:r>
      <w:r>
        <w:rPr>
          <w:sz w:val="20"/>
        </w:rPr>
        <w:t>府机关文件（包括但不限于内部发文、各类通知及</w:t>
      </w:r>
      <w:r>
        <w:rPr>
          <w:sz w:val="20"/>
        </w:rPr>
        <w:t>会议记录等）。</w:t>
      </w:r>
    </w:p>
    <w:p>
      <w:pPr>
        <w:pStyle w:val="null3"/>
        <w:ind w:left="645"/>
        <w:jc w:val="both"/>
      </w:pPr>
      <w:r>
        <w:rPr>
          <w:sz w:val="20"/>
        </w:rPr>
        <w:t>5.</w:t>
      </w:r>
      <w:r>
        <w:rPr>
          <w:sz w:val="31"/>
        </w:rPr>
        <w:t xml:space="preserve"> </w:t>
      </w:r>
      <w:r>
        <w:rPr>
          <w:sz w:val="20"/>
        </w:rPr>
        <w:t>1.3.</w:t>
      </w:r>
      <w:r>
        <w:rPr>
          <w:sz w:val="20"/>
        </w:rPr>
        <w:t>其他详细保密条款内容见附件。</w:t>
      </w:r>
    </w:p>
    <w:p>
      <w:pPr>
        <w:pStyle w:val="null3"/>
        <w:ind w:left="15"/>
        <w:jc w:val="both"/>
      </w:pPr>
      <w:r>
        <w:rPr>
          <w:sz w:val="20"/>
          <w:b/>
        </w:rPr>
        <w:t xml:space="preserve">5.2.  </w:t>
      </w:r>
      <w:r>
        <w:rPr>
          <w:sz w:val="20"/>
          <w:b/>
        </w:rPr>
        <w:t>保密责任</w:t>
      </w:r>
    </w:p>
    <w:p>
      <w:pPr>
        <w:pStyle w:val="null3"/>
        <w:ind w:left="225" w:right="225" w:firstLine="421"/>
        <w:jc w:val="both"/>
      </w:pPr>
      <w:r>
        <w:rPr>
          <w:sz w:val="20"/>
        </w:rPr>
        <w:t>5.2.</w:t>
      </w:r>
      <w:r>
        <w:rPr>
          <w:sz w:val="31"/>
        </w:rPr>
        <w:t xml:space="preserve"> </w:t>
      </w:r>
      <w:r>
        <w:rPr>
          <w:sz w:val="20"/>
        </w:rPr>
        <w:t>1.</w:t>
      </w:r>
      <w:r>
        <w:rPr>
          <w:sz w:val="31"/>
        </w:rPr>
        <w:t xml:space="preserve"> </w:t>
      </w:r>
      <w:r>
        <w:rPr>
          <w:sz w:val="20"/>
        </w:rPr>
        <w:t>乙方对其因身份、职务、职业</w:t>
      </w:r>
      <w:r>
        <w:rPr>
          <w:sz w:val="20"/>
        </w:rPr>
        <w:t>或技术关系而知悉的甲方商业秘密和党政机关保密</w:t>
      </w:r>
      <w:r>
        <w:rPr>
          <w:sz w:val="20"/>
        </w:rPr>
        <w:t>信息应严格保守，保证不被披露或使用，包括意外或过失。</w:t>
      </w:r>
    </w:p>
    <w:p>
      <w:pPr>
        <w:pStyle w:val="null3"/>
        <w:ind w:left="225" w:right="150" w:firstLine="421"/>
        <w:jc w:val="both"/>
      </w:pPr>
      <w:r>
        <w:rPr>
          <w:sz w:val="20"/>
        </w:rPr>
        <w:t>5.2.2.</w:t>
      </w:r>
      <w:r>
        <w:rPr>
          <w:sz w:val="31"/>
        </w:rPr>
        <w:t xml:space="preserve"> </w:t>
      </w:r>
      <w:r>
        <w:rPr>
          <w:sz w:val="20"/>
        </w:rPr>
        <w:t>乙方不得以竞争为目的或出于私利或为第三人谋利而擅自保存、复制、披露、使</w:t>
      </w:r>
      <w:r>
        <w:rPr>
          <w:sz w:val="20"/>
        </w:rPr>
        <w:t>用甲方商业秘密和党政机关保密信息；不得直接或间接地向无关人员泄露甲方的商业秘密和党政机关保密信息；不得向不承担保密义务的任何第三人披露甲方的商业秘密和党政机关保密信息。</w:t>
      </w:r>
      <w:r>
        <w:rPr>
          <w:sz w:val="31"/>
        </w:rPr>
        <w:t xml:space="preserve"> </w:t>
      </w:r>
      <w:r>
        <w:rPr>
          <w:sz w:val="20"/>
        </w:rPr>
        <w:t>由此造成甲方损失的，乙方应负责赔偿。</w:t>
      </w:r>
    </w:p>
    <w:p>
      <w:pPr>
        <w:pStyle w:val="null3"/>
        <w:ind w:left="225" w:right="150" w:firstLine="421"/>
        <w:jc w:val="both"/>
      </w:pPr>
      <w:r>
        <w:rPr>
          <w:sz w:val="20"/>
        </w:rPr>
        <w:t>5.2.3.</w:t>
      </w:r>
      <w:r>
        <w:rPr>
          <w:sz w:val="31"/>
        </w:rPr>
        <w:t xml:space="preserve"> </w:t>
      </w:r>
      <w:r>
        <w:rPr>
          <w:sz w:val="20"/>
        </w:rPr>
        <w:t>乙方在从事政府项目时，不得擅自记录、复制、拍摄、摘抄、收藏在工作中涉及</w:t>
      </w:r>
      <w:r>
        <w:rPr>
          <w:sz w:val="20"/>
        </w:rPr>
        <w:t>的保密信息，严禁将涉及政府项目的任何资料、数据透露或以其他方式提供给本项目以外的</w:t>
      </w:r>
      <w:r>
        <w:rPr>
          <w:sz w:val="20"/>
        </w:rPr>
        <w:t>其他方或乙方内部与本项目无关的任何人员。由此造成甲方损失的，乙方应负责赔偿。</w:t>
      </w:r>
    </w:p>
    <w:p>
      <w:pPr>
        <w:pStyle w:val="null3"/>
        <w:ind w:left="225" w:firstLine="422"/>
        <w:jc w:val="both"/>
      </w:pPr>
      <w:r>
        <w:rPr>
          <w:sz w:val="20"/>
        </w:rPr>
        <w:t>5.2.4.</w:t>
      </w:r>
      <w:r>
        <w:rPr>
          <w:sz w:val="31"/>
        </w:rPr>
        <w:t xml:space="preserve"> </w:t>
      </w:r>
      <w:r>
        <w:rPr>
          <w:sz w:val="20"/>
        </w:rPr>
        <w:t>乙方对于工作期间知悉甲方的商业秘密和党政机关保</w:t>
      </w:r>
      <w:r>
        <w:rPr>
          <w:sz w:val="20"/>
        </w:rPr>
        <w:t>密信息（包括业务信息在内）</w:t>
      </w:r>
      <w:r>
        <w:rPr>
          <w:sz w:val="20"/>
        </w:rPr>
        <w:t>或工作过程中接触到的政府机关文件（包括内部发文、各类通知及会议记录等）的内容，同样承担保密责任，严禁将政府机关内部会议、谈话内容泄露给无关人员；不得翻阅与工作无</w:t>
      </w:r>
      <w:r>
        <w:rPr>
          <w:sz w:val="20"/>
        </w:rPr>
        <w:t>关的文件和资料。乙方应当在完成委托事项或本合同终止或解除时将资料原件全部返还甲方，</w:t>
      </w:r>
      <w:r>
        <w:rPr>
          <w:sz w:val="20"/>
        </w:rPr>
        <w:t>并销毁所有复制件。</w:t>
      </w:r>
    </w:p>
    <w:p>
      <w:pPr>
        <w:pStyle w:val="null3"/>
        <w:ind w:left="225" w:right="225" w:firstLine="422"/>
        <w:jc w:val="both"/>
      </w:pPr>
      <w:r>
        <w:rPr>
          <w:sz w:val="20"/>
        </w:rPr>
        <w:t>5.2.5.</w:t>
      </w:r>
      <w:r>
        <w:rPr>
          <w:sz w:val="20"/>
        </w:rPr>
        <w:t>严禁泄露在工作中接触到的政府机关科技研究、发明、装备</w:t>
      </w:r>
      <w:r>
        <w:rPr>
          <w:sz w:val="20"/>
        </w:rPr>
        <w:t>器材及其技术资料和</w:t>
      </w:r>
      <w:r>
        <w:rPr>
          <w:sz w:val="20"/>
        </w:rPr>
        <w:t>政府工作信息。</w:t>
      </w:r>
    </w:p>
    <w:p>
      <w:pPr>
        <w:pStyle w:val="null3"/>
        <w:ind w:left="240" w:right="165" w:firstLine="419"/>
        <w:jc w:val="both"/>
      </w:pPr>
      <w:r>
        <w:rPr>
          <w:sz w:val="20"/>
        </w:rPr>
        <w:t>5.2.6.</w:t>
      </w:r>
      <w:r>
        <w:rPr>
          <w:sz w:val="20"/>
        </w:rPr>
        <w:t>未经甲方书面同意，乙方不得带领无关人员进入甲方办公场</w:t>
      </w:r>
      <w:r>
        <w:rPr>
          <w:sz w:val="20"/>
        </w:rPr>
        <w:t>所，若从事政府项目</w:t>
      </w:r>
      <w:r>
        <w:rPr>
          <w:sz w:val="20"/>
        </w:rPr>
        <w:t>工作，未经政府机关工作人员允许，不得进入与项目服务无关的政府机关其他办公场所。</w:t>
      </w:r>
    </w:p>
    <w:p>
      <w:pPr>
        <w:pStyle w:val="null3"/>
        <w:ind w:left="225" w:right="165" w:firstLine="421"/>
        <w:jc w:val="both"/>
      </w:pPr>
      <w:r>
        <w:rPr>
          <w:sz w:val="20"/>
        </w:rPr>
        <w:t>5.2.7.</w:t>
      </w:r>
      <w:r>
        <w:rPr>
          <w:sz w:val="31"/>
        </w:rPr>
        <w:t xml:space="preserve"> </w:t>
      </w:r>
      <w:r>
        <w:rPr>
          <w:sz w:val="20"/>
        </w:rPr>
        <w:t>乙方的保密义务延及乙方聘用的员工、工作人员，如因其员工、工作人员导致本合同保密义务的违反或商业秘密的泄露，</w:t>
      </w:r>
      <w:r>
        <w:rPr>
          <w:sz w:val="31"/>
        </w:rPr>
        <w:t xml:space="preserve"> </w:t>
      </w:r>
      <w:r>
        <w:rPr>
          <w:sz w:val="20"/>
        </w:rPr>
        <w:t>由乙方承担全部违</w:t>
      </w:r>
      <w:r>
        <w:rPr>
          <w:sz w:val="20"/>
        </w:rPr>
        <w:t>约责任。</w:t>
      </w:r>
    </w:p>
    <w:p>
      <w:pPr>
        <w:pStyle w:val="null3"/>
        <w:ind w:left="240" w:right="165" w:firstLine="417"/>
        <w:jc w:val="both"/>
      </w:pPr>
      <w:r>
        <w:rPr>
          <w:sz w:val="20"/>
        </w:rPr>
        <w:t>5.2.8.</w:t>
      </w:r>
      <w:r>
        <w:rPr>
          <w:sz w:val="20"/>
        </w:rPr>
        <w:t>涉及政府机关项目的保密内容可根据政府机关意见，相应增</w:t>
      </w:r>
      <w:r>
        <w:rPr>
          <w:sz w:val="20"/>
        </w:rPr>
        <w:t>加修改，乙方予以接受并同意履行相应保密责任。</w:t>
      </w:r>
    </w:p>
    <w:p>
      <w:pPr>
        <w:pStyle w:val="null3"/>
        <w:ind w:left="15"/>
        <w:jc w:val="both"/>
      </w:pPr>
      <w:r>
        <w:rPr>
          <w:sz w:val="20"/>
          <w:b/>
        </w:rPr>
        <w:t xml:space="preserve">5.3.  </w:t>
      </w:r>
      <w:r>
        <w:rPr>
          <w:sz w:val="20"/>
          <w:b/>
        </w:rPr>
        <w:t>保密违约责任</w:t>
      </w:r>
    </w:p>
    <w:p>
      <w:pPr>
        <w:pStyle w:val="null3"/>
        <w:ind w:left="240" w:right="105" w:firstLine="437"/>
        <w:jc w:val="both"/>
      </w:pPr>
      <w:r>
        <w:rPr>
          <w:sz w:val="20"/>
        </w:rPr>
        <w:t>乙方违反本合同保密条款的，应承担违约责任。如果给甲方</w:t>
      </w:r>
      <w:r>
        <w:rPr>
          <w:sz w:val="20"/>
        </w:rPr>
        <w:t>造成经济损失，乙方应赔偿</w:t>
      </w:r>
      <w:r>
        <w:rPr>
          <w:sz w:val="20"/>
        </w:rPr>
        <w:t>甲方的经济损失及承担甲方因此而支出的一切费用（包括但不限于律师费、案件受理费、执</w:t>
      </w:r>
      <w:r>
        <w:rPr>
          <w:sz w:val="20"/>
        </w:rPr>
        <w:t>行费、差旅费等</w:t>
      </w:r>
      <w:r>
        <w:rPr>
          <w:sz w:val="20"/>
        </w:rPr>
        <w:t>）；</w:t>
      </w:r>
      <w:r>
        <w:rPr>
          <w:sz w:val="20"/>
        </w:rPr>
        <w:t>如果因乙方恶意泄露信息资料，给甲方造成严</w:t>
      </w:r>
      <w:r>
        <w:rPr>
          <w:sz w:val="20"/>
        </w:rPr>
        <w:t>重后果的，除应赔偿甲方</w:t>
      </w:r>
      <w:r>
        <w:rPr>
          <w:sz w:val="20"/>
        </w:rPr>
        <w:t>的经济损失及承担甲方因此而支出的一切费用外，</w:t>
      </w:r>
      <w:r>
        <w:rPr>
          <w:sz w:val="31"/>
        </w:rPr>
        <w:t xml:space="preserve"> </w:t>
      </w:r>
      <w:r>
        <w:rPr>
          <w:sz w:val="20"/>
        </w:rPr>
        <w:t>甲方将通过法律手段追究乙方责任。</w:t>
      </w:r>
    </w:p>
    <w:p>
      <w:pPr>
        <w:pStyle w:val="null3"/>
        <w:ind w:left="15"/>
        <w:jc w:val="both"/>
      </w:pPr>
      <w:r>
        <w:rPr>
          <w:sz w:val="20"/>
          <w:b/>
        </w:rPr>
        <w:t xml:space="preserve">6.  </w:t>
      </w:r>
      <w:r>
        <w:rPr>
          <w:sz w:val="20"/>
          <w:b/>
        </w:rPr>
        <w:t>违约赔偿责任</w:t>
      </w:r>
    </w:p>
    <w:p>
      <w:pPr>
        <w:pStyle w:val="null3"/>
        <w:ind w:firstLine="424"/>
        <w:jc w:val="both"/>
      </w:pPr>
      <w:r>
        <w:rPr>
          <w:sz w:val="20"/>
        </w:rPr>
        <w:t>6.</w:t>
      </w:r>
      <w:r>
        <w:rPr>
          <w:sz w:val="31"/>
        </w:rPr>
        <w:t xml:space="preserve"> </w:t>
      </w:r>
      <w:r>
        <w:rPr>
          <w:sz w:val="20"/>
        </w:rPr>
        <w:t>1.</w:t>
      </w:r>
      <w:r>
        <w:rPr>
          <w:sz w:val="20"/>
        </w:rPr>
        <w:t>除不可抗力情形外，签订本合同的任一方不履行本合同的任一条款，均视为该方违约。</w:t>
      </w:r>
    </w:p>
    <w:p>
      <w:pPr>
        <w:pStyle w:val="null3"/>
        <w:ind w:left="15" w:right="45" w:firstLine="422"/>
        <w:jc w:val="both"/>
      </w:pPr>
      <w:r>
        <w:rPr>
          <w:sz w:val="20"/>
        </w:rPr>
        <w:t>6.2.</w:t>
      </w:r>
      <w:r>
        <w:rPr>
          <w:sz w:val="31"/>
        </w:rPr>
        <w:t xml:space="preserve"> </w:t>
      </w:r>
      <w:r>
        <w:rPr>
          <w:sz w:val="20"/>
        </w:rPr>
        <w:t>甲方未按照本合同约定，及时足额向乙方支付相应的合同金额，则乙方有权向甲方发</w:t>
      </w:r>
      <w:r>
        <w:rPr>
          <w:sz w:val="20"/>
        </w:rPr>
        <w:t>出书面催告，如甲方在收到书面催告通知后的</w:t>
      </w:r>
      <w:r>
        <w:rPr>
          <w:sz w:val="31"/>
        </w:rPr>
        <w:t xml:space="preserve"> </w:t>
      </w:r>
      <w:r>
        <w:rPr>
          <w:sz w:val="31"/>
          <w:u w:val="single"/>
        </w:rPr>
        <w:t xml:space="preserve">  </w:t>
      </w:r>
      <w:r>
        <w:rPr>
          <w:sz w:val="20"/>
          <w:u w:val="single"/>
        </w:rPr>
        <w:t>30</w:t>
      </w:r>
      <w:r>
        <w:rPr>
          <w:sz w:val="31"/>
          <w:u w:val="single"/>
        </w:rPr>
        <w:t xml:space="preserve">  </w:t>
      </w:r>
      <w:r>
        <w:rPr>
          <w:sz w:val="31"/>
        </w:rPr>
        <w:t xml:space="preserve"> </w:t>
      </w:r>
      <w:r>
        <w:rPr>
          <w:sz w:val="20"/>
        </w:rPr>
        <w:t>日内仍未能支付的，则甲方除应支付应付未</w:t>
      </w:r>
      <w:r>
        <w:rPr>
          <w:sz w:val="20"/>
        </w:rPr>
        <w:t>付的合同金额外，还应自逾期之日起每日按照应付未付金</w:t>
      </w:r>
      <w:r>
        <w:rPr>
          <w:sz w:val="20"/>
        </w:rPr>
        <w:t>额</w:t>
      </w:r>
      <w:r>
        <w:rPr>
          <w:sz w:val="31"/>
        </w:rPr>
        <w:t xml:space="preserve"> </w:t>
      </w:r>
      <w:r>
        <w:rPr>
          <w:sz w:val="31"/>
          <w:u w:val="single"/>
        </w:rPr>
        <w:t xml:space="preserve">  </w:t>
      </w:r>
      <w:r>
        <w:rPr>
          <w:sz w:val="20"/>
          <w:u w:val="single"/>
        </w:rPr>
        <w:t>0.5</w:t>
      </w:r>
      <w:r>
        <w:rPr>
          <w:sz w:val="31"/>
          <w:u w:val="single"/>
        </w:rPr>
        <w:t xml:space="preserve">  </w:t>
      </w:r>
      <w:r>
        <w:rPr>
          <w:sz w:val="31"/>
        </w:rPr>
        <w:t xml:space="preserve"> </w:t>
      </w:r>
      <w:r>
        <w:rPr>
          <w:sz w:val="20"/>
        </w:rPr>
        <w:t>‰</w:t>
      </w:r>
      <w:r>
        <w:rPr>
          <w:sz w:val="20"/>
        </w:rPr>
        <w:t>的数额向乙方支付违约金。但因政府财政支付管理流程导致的支付延期，</w:t>
      </w:r>
      <w:r>
        <w:rPr>
          <w:sz w:val="31"/>
        </w:rPr>
        <w:t xml:space="preserve"> </w:t>
      </w:r>
      <w:r>
        <w:rPr>
          <w:sz w:val="20"/>
        </w:rPr>
        <w:t>甲</w:t>
      </w:r>
      <w:r>
        <w:rPr>
          <w:sz w:val="20"/>
        </w:rPr>
        <w:t>方不承担责任。</w:t>
      </w:r>
    </w:p>
    <w:p>
      <w:pPr>
        <w:pStyle w:val="null3"/>
        <w:ind w:left="15" w:right="75" w:firstLine="420"/>
        <w:jc w:val="both"/>
      </w:pPr>
      <w:r>
        <w:rPr>
          <w:sz w:val="20"/>
        </w:rPr>
        <w:t>6.3.</w:t>
      </w:r>
      <w:r>
        <w:rPr>
          <w:sz w:val="31"/>
        </w:rPr>
        <w:t xml:space="preserve"> </w:t>
      </w:r>
      <w:r>
        <w:rPr>
          <w:sz w:val="20"/>
        </w:rPr>
        <w:t>乙方无正当理由未能够按《测评服务说明书》的约定交付服务成果的，乙方应从逾期</w:t>
      </w:r>
      <w:r>
        <w:rPr>
          <w:sz w:val="20"/>
        </w:rPr>
        <w:t>之日起每日按对应服务总价的</w:t>
      </w:r>
      <w:r>
        <w:rPr>
          <w:sz w:val="31"/>
          <w:u w:val="single"/>
        </w:rPr>
        <w:t xml:space="preserve">  </w:t>
      </w:r>
      <w:r>
        <w:rPr>
          <w:sz w:val="20"/>
          <w:u w:val="single"/>
        </w:rPr>
        <w:t>0.5</w:t>
      </w:r>
      <w:r>
        <w:rPr>
          <w:sz w:val="31"/>
          <w:u w:val="single"/>
        </w:rPr>
        <w:t xml:space="preserve">  </w:t>
      </w:r>
      <w:r>
        <w:rPr>
          <w:sz w:val="31"/>
        </w:rPr>
        <w:t xml:space="preserve"> </w:t>
      </w:r>
      <w:r>
        <w:rPr>
          <w:sz w:val="20"/>
        </w:rPr>
        <w:t>‰</w:t>
      </w:r>
      <w:r>
        <w:rPr>
          <w:sz w:val="20"/>
        </w:rPr>
        <w:t>的数额向甲方支付违约</w:t>
      </w:r>
      <w:r>
        <w:rPr>
          <w:sz w:val="20"/>
        </w:rPr>
        <w:t>金，并向甲方出具书面文件说明延</w:t>
      </w:r>
      <w:r>
        <w:rPr>
          <w:sz w:val="20"/>
        </w:rPr>
        <w:t>误原因，承诺加大投入以追赶项目进度。如乙方延误交付符合《测评服务说明书》约定的服务</w:t>
      </w:r>
      <w:r>
        <w:rPr>
          <w:sz w:val="20"/>
        </w:rPr>
        <w:t>成果达</w:t>
      </w:r>
      <w:r>
        <w:rPr>
          <w:sz w:val="31"/>
          <w:u w:val="single"/>
        </w:rPr>
        <w:t xml:space="preserve">  </w:t>
      </w:r>
      <w:r>
        <w:rPr>
          <w:sz w:val="20"/>
          <w:u w:val="single"/>
        </w:rPr>
        <w:t>三项</w:t>
      </w:r>
      <w:r>
        <w:rPr>
          <w:sz w:val="31"/>
          <w:u w:val="single"/>
        </w:rPr>
        <w:t xml:space="preserve">  </w:t>
      </w:r>
      <w:r>
        <w:rPr>
          <w:sz w:val="31"/>
        </w:rPr>
        <w:t xml:space="preserve"> </w:t>
      </w:r>
      <w:r>
        <w:rPr>
          <w:sz w:val="20"/>
        </w:rPr>
        <w:t>以上，甲方有权单方解除合同，乙方除应向甲方退还所有已经支付的款项外，还应额外向甲方支付对应服务总价</w:t>
      </w:r>
      <w:r>
        <w:rPr>
          <w:sz w:val="31"/>
          <w:u w:val="single"/>
        </w:rPr>
        <w:t xml:space="preserve">  </w:t>
      </w:r>
      <w:r>
        <w:rPr>
          <w:sz w:val="20"/>
          <w:u w:val="single"/>
        </w:rPr>
        <w:t>3</w:t>
      </w:r>
      <w:r>
        <w:rPr>
          <w:sz w:val="31"/>
          <w:u w:val="single"/>
        </w:rPr>
        <w:t xml:space="preserve">  </w:t>
      </w:r>
      <w:r>
        <w:rPr>
          <w:sz w:val="31"/>
        </w:rPr>
        <w:t xml:space="preserve"> </w:t>
      </w:r>
      <w:r>
        <w:rPr>
          <w:sz w:val="20"/>
        </w:rPr>
        <w:t>%</w:t>
      </w:r>
      <w:r>
        <w:rPr>
          <w:sz w:val="20"/>
        </w:rPr>
        <w:t>的违约金。</w:t>
      </w:r>
    </w:p>
    <w:p>
      <w:pPr>
        <w:pStyle w:val="null3"/>
        <w:ind w:left="30" w:right="75" w:firstLine="419"/>
        <w:jc w:val="both"/>
      </w:pPr>
      <w:r>
        <w:rPr>
          <w:sz w:val="20"/>
        </w:rPr>
        <w:t>6.4.</w:t>
      </w:r>
      <w:r>
        <w:rPr>
          <w:sz w:val="31"/>
        </w:rPr>
        <w:t xml:space="preserve"> </w:t>
      </w:r>
      <w:r>
        <w:rPr>
          <w:sz w:val="20"/>
        </w:rPr>
        <w:t>乙方服务期限内须严格遵守服务质量承诺及相关管理规定确保服务质量，对于违反服务质量承诺和服务水平约定造成服务质量下降的，乙方应向甲方承担相应的违约责任。</w:t>
      </w:r>
    </w:p>
    <w:p>
      <w:pPr>
        <w:pStyle w:val="null3"/>
        <w:ind w:left="30" w:right="75" w:firstLine="420"/>
        <w:jc w:val="both"/>
      </w:pPr>
      <w:r>
        <w:rPr>
          <w:sz w:val="20"/>
        </w:rPr>
        <w:t>6.5.</w:t>
      </w:r>
      <w:r>
        <w:rPr>
          <w:sz w:val="31"/>
        </w:rPr>
        <w:t xml:space="preserve"> </w:t>
      </w:r>
      <w:r>
        <w:rPr>
          <w:sz w:val="20"/>
        </w:rPr>
        <w:t>乙方交付的产品或服务不能满足甲方书面要求，</w:t>
      </w:r>
      <w:r>
        <w:rPr>
          <w:sz w:val="31"/>
        </w:rPr>
        <w:t xml:space="preserve"> </w:t>
      </w:r>
      <w:r>
        <w:rPr>
          <w:sz w:val="20"/>
        </w:rPr>
        <w:t>甲方有权要求乙方整改，并由乙方承担由此产生的费用。乙方在甲方指定期限内拒绝整改或整改后仍不符合要求的，甲方有权解除</w:t>
      </w:r>
      <w:r>
        <w:rPr>
          <w:sz w:val="20"/>
        </w:rPr>
        <w:t>合同，</w:t>
      </w:r>
      <w:r>
        <w:rPr>
          <w:sz w:val="31"/>
        </w:rPr>
        <w:t xml:space="preserve"> </w:t>
      </w:r>
      <w:r>
        <w:rPr>
          <w:sz w:val="20"/>
        </w:rPr>
        <w:t>乙方除向甲方退还对应产品或服务的合同金额外，还应额</w:t>
      </w:r>
      <w:r>
        <w:rPr>
          <w:sz w:val="20"/>
        </w:rPr>
        <w:t>外向甲方支付对应服务总</w:t>
      </w:r>
      <w:r>
        <w:rPr>
          <w:sz w:val="20"/>
        </w:rPr>
        <w:t>价</w:t>
      </w:r>
      <w:r>
        <w:rPr>
          <w:sz w:val="31"/>
          <w:u w:val="single"/>
        </w:rPr>
        <w:t xml:space="preserve">  </w:t>
      </w:r>
      <w:r>
        <w:rPr>
          <w:sz w:val="20"/>
          <w:u w:val="single"/>
        </w:rPr>
        <w:t>3</w:t>
      </w:r>
      <w:r>
        <w:rPr>
          <w:sz w:val="31"/>
          <w:u w:val="single"/>
        </w:rPr>
        <w:t xml:space="preserve">  </w:t>
      </w:r>
      <w:r>
        <w:rPr>
          <w:sz w:val="31"/>
        </w:rPr>
        <w:t xml:space="preserve"> </w:t>
      </w:r>
      <w:r>
        <w:rPr>
          <w:sz w:val="20"/>
        </w:rPr>
        <w:t>%</w:t>
      </w:r>
      <w:r>
        <w:rPr>
          <w:sz w:val="20"/>
        </w:rPr>
        <w:t>的违约金。</w:t>
      </w:r>
    </w:p>
    <w:p>
      <w:pPr>
        <w:pStyle w:val="null3"/>
        <w:ind w:left="15" w:right="120" w:firstLine="421"/>
        <w:jc w:val="both"/>
      </w:pPr>
      <w:r>
        <w:rPr>
          <w:sz w:val="20"/>
        </w:rPr>
        <w:t>6.6.</w:t>
      </w:r>
      <w:r>
        <w:rPr>
          <w:sz w:val="20"/>
        </w:rPr>
        <w:t xml:space="preserve"> </w:t>
      </w:r>
      <w:r>
        <w:rPr>
          <w:sz w:val="20"/>
        </w:rPr>
        <w:t>乙方将本合同全部或肢解后转包的，一经发现，</w:t>
      </w:r>
      <w:r>
        <w:rPr>
          <w:sz w:val="20"/>
        </w:rPr>
        <w:t>甲方有权单方解除合同，并上报政府采购监管部门。甲方有权要求乙方按照对应转包的产品或服务合同金额予以赔偿外，若由此造成甲方其他直接损失的，乙方仍应予以赔偿。</w:t>
      </w:r>
    </w:p>
    <w:p>
      <w:pPr>
        <w:pStyle w:val="null3"/>
        <w:ind w:left="15" w:right="120" w:firstLine="421"/>
        <w:jc w:val="both"/>
      </w:pPr>
      <w:r>
        <w:rPr>
          <w:sz w:val="20"/>
        </w:rPr>
        <w:t>6.7. 除甲方在采购文件明确允许以分包形式履行，且乙方在投标环节已签订分包意向协议的情形外，将本合同项下服务内容进行分包的，甲方有权要求乙方支付违约金，违约金应不低于合同总金额的3% ，而且甲方有权将违约金直接在剩余合同款项中予以扣减，并保留向政府采购监管部门进行投诉的权利。</w:t>
      </w:r>
    </w:p>
    <w:p>
      <w:pPr>
        <w:pStyle w:val="null3"/>
        <w:ind w:left="450"/>
        <w:jc w:val="both"/>
      </w:pPr>
      <w:r>
        <w:rPr>
          <w:sz w:val="20"/>
        </w:rPr>
        <w:t>6.8.</w:t>
      </w:r>
      <w:r>
        <w:rPr>
          <w:sz w:val="31"/>
        </w:rPr>
        <w:t xml:space="preserve"> </w:t>
      </w:r>
      <w:r>
        <w:rPr>
          <w:sz w:val="20"/>
        </w:rPr>
        <w:t>甲方支付的违约金总额不超过本合同金额的</w:t>
      </w:r>
      <w:r>
        <w:rPr>
          <w:sz w:val="31"/>
        </w:rPr>
        <w:t xml:space="preserve"> </w:t>
      </w:r>
      <w:r>
        <w:rPr>
          <w:sz w:val="31"/>
          <w:u w:val="single"/>
        </w:rPr>
        <w:t xml:space="preserve">  </w:t>
      </w:r>
      <w:r>
        <w:rPr>
          <w:sz w:val="20"/>
          <w:u w:val="single"/>
        </w:rPr>
        <w:t>3</w:t>
      </w:r>
      <w:r>
        <w:rPr>
          <w:sz w:val="31"/>
          <w:u w:val="single"/>
        </w:rPr>
        <w:t xml:space="preserve">  </w:t>
      </w:r>
      <w:r>
        <w:rPr>
          <w:sz w:val="31"/>
        </w:rPr>
        <w:t xml:space="preserve"> </w:t>
      </w:r>
      <w:r>
        <w:rPr>
          <w:sz w:val="20"/>
        </w:rPr>
        <w:t>%</w:t>
      </w:r>
      <w:r>
        <w:rPr>
          <w:sz w:val="20"/>
        </w:rPr>
        <w:t>。</w:t>
      </w:r>
    </w:p>
    <w:p>
      <w:pPr>
        <w:pStyle w:val="null3"/>
        <w:ind w:left="450"/>
        <w:jc w:val="both"/>
      </w:pPr>
      <w:r>
        <w:rPr>
          <w:sz w:val="20"/>
        </w:rPr>
        <w:t xml:space="preserve">6.9.  </w:t>
      </w:r>
      <w:r>
        <w:rPr>
          <w:sz w:val="20"/>
        </w:rPr>
        <w:t>其他违约责任按《中华人民共和国民法典》及其他相关法律法规处理。</w:t>
      </w:r>
    </w:p>
    <w:p>
      <w:pPr>
        <w:pStyle w:val="null3"/>
        <w:ind w:left="15"/>
        <w:jc w:val="both"/>
      </w:pPr>
      <w:r>
        <w:rPr>
          <w:sz w:val="20"/>
          <w:b/>
        </w:rPr>
        <w:t>7.</w:t>
      </w:r>
      <w:r>
        <w:rPr>
          <w:sz w:val="31"/>
          <w:b/>
        </w:rPr>
        <w:t xml:space="preserve">  </w:t>
      </w:r>
      <w:r>
        <w:rPr>
          <w:sz w:val="20"/>
          <w:b/>
        </w:rPr>
        <w:t>争议解决</w:t>
      </w:r>
    </w:p>
    <w:p>
      <w:pPr>
        <w:pStyle w:val="null3"/>
        <w:ind w:left="15" w:right="120" w:firstLine="420"/>
        <w:jc w:val="both"/>
      </w:pPr>
      <w:r>
        <w:rPr>
          <w:sz w:val="20"/>
        </w:rPr>
        <w:t>7.</w:t>
      </w:r>
      <w:r>
        <w:rPr>
          <w:sz w:val="31"/>
        </w:rPr>
        <w:t xml:space="preserve"> </w:t>
      </w:r>
      <w:r>
        <w:rPr>
          <w:sz w:val="20"/>
        </w:rPr>
        <w:t>1.</w:t>
      </w:r>
      <w:r>
        <w:rPr>
          <w:sz w:val="31"/>
        </w:rPr>
        <w:t xml:space="preserve"> </w:t>
      </w:r>
      <w:r>
        <w:rPr>
          <w:sz w:val="20"/>
        </w:rPr>
        <w:t>因履行合同所发生的一切争议，双方应友好协商解决，协商不成的，按下列第</w:t>
      </w:r>
      <w:r>
        <w:rPr>
          <w:sz w:val="31"/>
          <w:u w:val="single"/>
        </w:rPr>
        <w:t xml:space="preserve"> </w:t>
      </w:r>
      <w:r>
        <w:rPr>
          <w:sz w:val="20"/>
          <w:u w:val="single"/>
        </w:rPr>
        <w:t>1</w:t>
      </w:r>
      <w:r>
        <w:rPr>
          <w:sz w:val="20"/>
        </w:rPr>
        <w:t>种方式</w:t>
      </w:r>
      <w:r>
        <w:rPr>
          <w:sz w:val="20"/>
        </w:rPr>
        <w:t>解决：</w:t>
      </w:r>
    </w:p>
    <w:p>
      <w:pPr>
        <w:pStyle w:val="null3"/>
        <w:ind w:left="450"/>
        <w:jc w:val="both"/>
      </w:pPr>
      <w:r>
        <w:rPr>
          <w:sz w:val="20"/>
        </w:rPr>
        <w:t>（</w:t>
      </w:r>
      <w:r>
        <w:rPr>
          <w:sz w:val="20"/>
        </w:rPr>
        <w:t>1</w:t>
      </w:r>
      <w:r>
        <w:rPr>
          <w:sz w:val="20"/>
        </w:rPr>
        <w:t>）提交中国广州仲裁委员会仲裁，仲裁裁决为终局裁决；</w:t>
      </w:r>
    </w:p>
    <w:p>
      <w:pPr>
        <w:pStyle w:val="null3"/>
        <w:ind w:left="450"/>
        <w:jc w:val="both"/>
      </w:pPr>
      <w:r>
        <w:rPr>
          <w:sz w:val="20"/>
        </w:rPr>
        <w:t>（</w:t>
      </w:r>
      <w:r>
        <w:rPr>
          <w:sz w:val="20"/>
        </w:rPr>
        <w:t>2</w:t>
      </w:r>
      <w:r>
        <w:rPr>
          <w:sz w:val="20"/>
        </w:rPr>
        <w:t>）双方均同意向甲方所在地人民法院提起诉讼，律师代理费用等均由败诉方承担。</w:t>
      </w:r>
    </w:p>
    <w:p>
      <w:pPr>
        <w:pStyle w:val="null3"/>
        <w:ind w:left="30" w:right="120" w:firstLine="416"/>
        <w:jc w:val="both"/>
      </w:pPr>
      <w:r>
        <w:rPr>
          <w:sz w:val="20"/>
        </w:rPr>
        <w:t>7.2.</w:t>
      </w:r>
      <w:r>
        <w:rPr>
          <w:sz w:val="20"/>
        </w:rPr>
        <w:t>在仲裁、诉讼进行过程中，双方将继续履行本合同未涉诉的其它部分（合同被解除或</w:t>
      </w:r>
      <w:r>
        <w:rPr>
          <w:sz w:val="20"/>
        </w:rPr>
        <w:t>终止的除外）。</w:t>
      </w:r>
    </w:p>
    <w:p>
      <w:pPr>
        <w:pStyle w:val="null3"/>
        <w:ind w:left="15" w:right="60" w:firstLine="419"/>
        <w:jc w:val="both"/>
      </w:pPr>
      <w:r>
        <w:rPr>
          <w:sz w:val="20"/>
        </w:rPr>
        <w:t>7.3.</w:t>
      </w:r>
      <w:r>
        <w:rPr>
          <w:sz w:val="20"/>
        </w:rPr>
        <w:t>双方对于合同履行期间难以确定过错</w:t>
      </w:r>
      <w:r>
        <w:rPr>
          <w:sz w:val="20"/>
        </w:rPr>
        <w:t>归属的，可以向双方认可的第三方机构申请鉴定，</w:t>
      </w:r>
      <w:r>
        <w:rPr>
          <w:sz w:val="20"/>
        </w:rPr>
        <w:t>确认责任。鉴定费用由主张对方存在过错的</w:t>
      </w:r>
      <w:r>
        <w:rPr>
          <w:sz w:val="20"/>
        </w:rPr>
        <w:t>一方先行垫付，最终由鉴定存在过错的一方承担。</w:t>
      </w:r>
    </w:p>
    <w:p>
      <w:pPr>
        <w:pStyle w:val="null3"/>
        <w:ind w:left="15"/>
        <w:jc w:val="both"/>
      </w:pPr>
      <w:r>
        <w:rPr>
          <w:sz w:val="20"/>
          <w:b/>
        </w:rPr>
        <w:t>8.</w:t>
      </w:r>
      <w:r>
        <w:rPr>
          <w:sz w:val="31"/>
          <w:b/>
        </w:rPr>
        <w:t xml:space="preserve">  </w:t>
      </w:r>
      <w:r>
        <w:rPr>
          <w:sz w:val="20"/>
          <w:b/>
        </w:rPr>
        <w:t>不可抗力</w:t>
      </w:r>
    </w:p>
    <w:p>
      <w:pPr>
        <w:pStyle w:val="null3"/>
        <w:ind w:left="30" w:right="120" w:firstLine="423"/>
        <w:jc w:val="both"/>
      </w:pPr>
      <w:r>
        <w:rPr>
          <w:sz w:val="20"/>
        </w:rPr>
        <w:t>8.</w:t>
      </w:r>
      <w:r>
        <w:rPr>
          <w:sz w:val="31"/>
        </w:rPr>
        <w:t xml:space="preserve"> </w:t>
      </w:r>
      <w:r>
        <w:rPr>
          <w:sz w:val="20"/>
        </w:rPr>
        <w:t>1.</w:t>
      </w:r>
      <w:r>
        <w:rPr>
          <w:sz w:val="20"/>
        </w:rPr>
        <w:t>不可抗力指任何一方无法预见、控制且经合理努力仍无法避免或克服的、导致其无法履行合同项下的义务的情形，包括但不限于：台风、地震、洪水等自然灾害；战争、罢工、骚乱等社会异常现象；征收征用等政府行为；以及甲乙双方不能合理预见和控制的任何其他客观</w:t>
      </w:r>
      <w:r>
        <w:rPr>
          <w:sz w:val="20"/>
        </w:rPr>
        <w:t>情形。</w:t>
      </w:r>
    </w:p>
    <w:p>
      <w:pPr>
        <w:pStyle w:val="null3"/>
        <w:ind w:left="15" w:right="150" w:firstLine="424"/>
        <w:jc w:val="both"/>
      </w:pPr>
      <w:r>
        <w:rPr>
          <w:sz w:val="20"/>
        </w:rPr>
        <w:t>8.2.</w:t>
      </w:r>
      <w:r>
        <w:rPr>
          <w:sz w:val="20"/>
        </w:rPr>
        <w:t>合同生效后，</w:t>
      </w:r>
      <w:r>
        <w:rPr>
          <w:sz w:val="31"/>
        </w:rPr>
        <w:t xml:space="preserve"> </w:t>
      </w:r>
      <w:r>
        <w:rPr>
          <w:sz w:val="20"/>
        </w:rPr>
        <w:t>由上述不可抗力因素造成的乙方服务期延误，则此类延误将被视为不可</w:t>
      </w:r>
      <w:r>
        <w:rPr>
          <w:sz w:val="20"/>
        </w:rPr>
        <w:t>抗力，乙方不承担违约责任，但必须及时通知甲方。</w:t>
      </w:r>
    </w:p>
    <w:p>
      <w:pPr>
        <w:pStyle w:val="null3"/>
        <w:ind w:left="45" w:firstLine="397"/>
        <w:jc w:val="both"/>
      </w:pPr>
      <w:r>
        <w:rPr>
          <w:sz w:val="20"/>
        </w:rPr>
        <w:t>8.3.</w:t>
      </w:r>
      <w:r>
        <w:rPr>
          <w:sz w:val="20"/>
        </w:rPr>
        <w:t>不可抗力因素致使甲方无法继续履行本协议或不能及时提供相应支</w:t>
      </w:r>
      <w:r>
        <w:rPr>
          <w:sz w:val="20"/>
        </w:rPr>
        <w:t>援而致使项目延误，甲方不承担违约责任，但必须及时通知乙方。</w:t>
      </w:r>
    </w:p>
    <w:p>
      <w:pPr>
        <w:pStyle w:val="null3"/>
        <w:ind w:left="30" w:right="120" w:firstLine="423"/>
        <w:jc w:val="both"/>
      </w:pPr>
      <w:r>
        <w:rPr>
          <w:sz w:val="20"/>
        </w:rPr>
        <w:t>8.4.</w:t>
      </w:r>
      <w:r>
        <w:rPr>
          <w:sz w:val="20"/>
        </w:rPr>
        <w:t>在不可抗力事件结束后十个工作日内，受不可抗力影响一方应以挂号或传真的方式将</w:t>
      </w:r>
      <w:r>
        <w:rPr>
          <w:sz w:val="20"/>
        </w:rPr>
        <w:t>有关部门出具的证明送达对方，否则对方可不予承认其遭受不可抗力影响，并要求其承担违约</w:t>
      </w:r>
      <w:r>
        <w:rPr>
          <w:sz w:val="20"/>
        </w:rPr>
        <w:t>责任。</w:t>
      </w:r>
    </w:p>
    <w:p>
      <w:pPr>
        <w:pStyle w:val="null3"/>
        <w:ind w:left="450"/>
        <w:jc w:val="both"/>
      </w:pPr>
      <w:r>
        <w:rPr>
          <w:sz w:val="20"/>
        </w:rPr>
        <w:t>8.5.</w:t>
      </w:r>
      <w:r>
        <w:rPr>
          <w:sz w:val="20"/>
        </w:rPr>
        <w:t>如不可抗力事故连续六十天以上时，双方应通过友好协商</w:t>
      </w:r>
      <w:r>
        <w:rPr>
          <w:sz w:val="20"/>
        </w:rPr>
        <w:t>解决本协议履行的问题。</w:t>
      </w:r>
    </w:p>
    <w:p>
      <w:pPr>
        <w:pStyle w:val="null3"/>
        <w:ind w:left="30" w:firstLine="421"/>
        <w:jc w:val="both"/>
      </w:pPr>
      <w:r>
        <w:rPr>
          <w:sz w:val="20"/>
        </w:rPr>
        <w:t>8.6.</w:t>
      </w:r>
      <w:r>
        <w:rPr>
          <w:sz w:val="31"/>
        </w:rPr>
        <w:t xml:space="preserve"> </w:t>
      </w:r>
      <w:r>
        <w:rPr>
          <w:sz w:val="20"/>
        </w:rPr>
        <w:t>乙方无权将下述情况视作不可抗力事件而终止、中止履行本合同或不完全履行本合同</w:t>
      </w:r>
      <w:r>
        <w:rPr>
          <w:sz w:val="20"/>
        </w:rPr>
        <w:t>项下义务：</w:t>
      </w:r>
    </w:p>
    <w:p>
      <w:pPr>
        <w:pStyle w:val="null3"/>
        <w:ind w:left="450"/>
        <w:jc w:val="both"/>
      </w:pPr>
      <w:r>
        <w:rPr>
          <w:sz w:val="20"/>
        </w:rPr>
        <w:t>（</w:t>
      </w:r>
      <w:r>
        <w:rPr>
          <w:sz w:val="20"/>
        </w:rPr>
        <w:t>1</w:t>
      </w:r>
      <w:r>
        <w:rPr>
          <w:sz w:val="20"/>
        </w:rPr>
        <w:t>）与乙方建立合同关系的第三方在履行</w:t>
      </w:r>
      <w:r>
        <w:rPr>
          <w:sz w:val="20"/>
        </w:rPr>
        <w:t>合同方面发生延误；</w:t>
      </w:r>
    </w:p>
    <w:p>
      <w:pPr>
        <w:pStyle w:val="null3"/>
        <w:ind w:left="450"/>
        <w:jc w:val="both"/>
      </w:pPr>
      <w:r>
        <w:rPr>
          <w:sz w:val="20"/>
        </w:rPr>
        <w:t>（</w:t>
      </w:r>
      <w:r>
        <w:rPr>
          <w:sz w:val="20"/>
        </w:rPr>
        <w:t>2</w:t>
      </w:r>
      <w:r>
        <w:rPr>
          <w:sz w:val="20"/>
        </w:rPr>
        <w:t>）乙方提供服务的设施发生故障或正常磨损。</w:t>
      </w:r>
    </w:p>
    <w:p>
      <w:pPr>
        <w:pStyle w:val="null3"/>
        <w:ind w:left="30" w:firstLine="422"/>
        <w:jc w:val="both"/>
      </w:pPr>
      <w:r>
        <w:rPr>
          <w:sz w:val="20"/>
        </w:rPr>
        <w:t>8.7.</w:t>
      </w:r>
      <w:r>
        <w:rPr>
          <w:sz w:val="31"/>
        </w:rPr>
        <w:t xml:space="preserve"> </w:t>
      </w:r>
      <w:r>
        <w:rPr>
          <w:sz w:val="20"/>
        </w:rPr>
        <w:t>甲方无权将下述情况视作不可抗力事件而终止、中止履行或不完全履行本合同项下义</w:t>
      </w:r>
      <w:r>
        <w:rPr>
          <w:sz w:val="20"/>
        </w:rPr>
        <w:t>务：</w:t>
      </w:r>
      <w:r>
        <w:rPr>
          <w:sz w:val="31"/>
        </w:rPr>
        <w:t xml:space="preserve"> </w:t>
      </w:r>
      <w:r>
        <w:rPr>
          <w:sz w:val="20"/>
        </w:rPr>
        <w:t>甲方因机构改革发生变更。</w:t>
      </w:r>
    </w:p>
    <w:p>
      <w:pPr>
        <w:pStyle w:val="null3"/>
        <w:ind w:left="15"/>
        <w:jc w:val="both"/>
      </w:pPr>
      <w:r>
        <w:rPr>
          <w:sz w:val="20"/>
          <w:b/>
        </w:rPr>
        <w:t xml:space="preserve">9.  </w:t>
      </w:r>
      <w:r>
        <w:rPr>
          <w:sz w:val="20"/>
          <w:b/>
        </w:rPr>
        <w:t>项目资产权属</w:t>
      </w:r>
    </w:p>
    <w:p>
      <w:pPr>
        <w:pStyle w:val="null3"/>
        <w:ind w:left="435"/>
        <w:jc w:val="both"/>
      </w:pPr>
      <w:r>
        <w:rPr>
          <w:sz w:val="20"/>
        </w:rPr>
        <w:t>9.</w:t>
      </w:r>
      <w:r>
        <w:rPr>
          <w:sz w:val="31"/>
        </w:rPr>
        <w:t xml:space="preserve"> </w:t>
      </w:r>
      <w:r>
        <w:rPr>
          <w:sz w:val="20"/>
        </w:rPr>
        <w:t>1.</w:t>
      </w:r>
      <w:r>
        <w:rPr>
          <w:sz w:val="20"/>
        </w:rPr>
        <w:t>本合同不会引起任何已申请、登记的</w:t>
      </w:r>
      <w:r>
        <w:rPr>
          <w:sz w:val="20"/>
        </w:rPr>
        <w:t>知识产权所有权的转移。</w:t>
      </w:r>
    </w:p>
    <w:p>
      <w:pPr>
        <w:pStyle w:val="null3"/>
        <w:ind w:left="15" w:firstLine="421"/>
        <w:jc w:val="both"/>
      </w:pPr>
      <w:r>
        <w:rPr>
          <w:sz w:val="20"/>
        </w:rPr>
        <w:t>9.2.</w:t>
      </w:r>
      <w:r>
        <w:rPr>
          <w:sz w:val="31"/>
        </w:rPr>
        <w:t xml:space="preserve"> </w:t>
      </w:r>
      <w:r>
        <w:rPr>
          <w:sz w:val="20"/>
        </w:rPr>
        <w:t>乙方为履行本合同义务所形成的所有服务成果的知识产权归甲方单独所有。乙方不得</w:t>
      </w:r>
      <w:r>
        <w:rPr>
          <w:sz w:val="20"/>
        </w:rPr>
        <w:t>在未征求甲方书面同意的情况下使用或者授权他人使用本合同项下的成果及相关信息，否则相</w:t>
      </w:r>
      <w:r>
        <w:rPr>
          <w:sz w:val="20"/>
        </w:rPr>
        <w:t>关收益归甲方所有，乙方应另向甲方承担相应责任，并赔偿甲方全部损失。</w:t>
      </w:r>
    </w:p>
    <w:p>
      <w:pPr>
        <w:pStyle w:val="null3"/>
        <w:ind w:left="435"/>
        <w:jc w:val="both"/>
      </w:pPr>
      <w:r>
        <w:rPr>
          <w:sz w:val="20"/>
        </w:rPr>
        <w:t>9.3.</w:t>
      </w:r>
      <w:r>
        <w:rPr>
          <w:sz w:val="20"/>
        </w:rPr>
        <w:t>本合同所涉及的数据所有权归政府所有。乙方只能</w:t>
      </w:r>
      <w:r>
        <w:rPr>
          <w:sz w:val="20"/>
        </w:rPr>
        <w:t>用于履行本合同之义务。</w:t>
      </w:r>
    </w:p>
    <w:p>
      <w:pPr>
        <w:pStyle w:val="null3"/>
        <w:ind w:left="15" w:firstLine="420"/>
        <w:jc w:val="both"/>
      </w:pPr>
      <w:r>
        <w:rPr>
          <w:sz w:val="20"/>
        </w:rPr>
        <w:t>9.4.</w:t>
      </w:r>
      <w:r>
        <w:rPr>
          <w:sz w:val="31"/>
        </w:rPr>
        <w:t xml:space="preserve"> </w:t>
      </w:r>
      <w:r>
        <w:rPr>
          <w:sz w:val="20"/>
        </w:rPr>
        <w:t>乙方提供的相关软件应是自行开发的产品或具备合法、合规授权，满足知识产权、安</w:t>
      </w:r>
      <w:r>
        <w:rPr>
          <w:sz w:val="20"/>
        </w:rPr>
        <w:t>全等保三级等方面的有关规定和要求。</w:t>
      </w:r>
    </w:p>
    <w:p>
      <w:pPr>
        <w:pStyle w:val="null3"/>
        <w:ind w:left="15" w:firstLine="420"/>
        <w:jc w:val="both"/>
      </w:pPr>
      <w:r>
        <w:rPr>
          <w:sz w:val="20"/>
        </w:rPr>
        <w:t>9.5.</w:t>
      </w:r>
      <w:r>
        <w:rPr>
          <w:sz w:val="31"/>
        </w:rPr>
        <w:t xml:space="preserve"> </w:t>
      </w:r>
      <w:r>
        <w:rPr>
          <w:sz w:val="20"/>
        </w:rPr>
        <w:t>乙方保证向甲方提供的服务成果是</w:t>
      </w:r>
      <w:r>
        <w:rPr>
          <w:sz w:val="20"/>
        </w:rPr>
        <w:t>其独立实施完成，不存在任何侵犯第三方专利权、</w:t>
      </w:r>
      <w:r>
        <w:rPr>
          <w:sz w:val="20"/>
        </w:rPr>
        <w:t>商标权、著作权等合法权益的情形。如因乙方提供的服务成果侵犯任何第三方的合法权益，导</w:t>
      </w:r>
      <w:r>
        <w:rPr>
          <w:sz w:val="20"/>
        </w:rPr>
        <w:t>致该第三方追究甲方责任的，乙方应负责解决并赔偿因此给甲方造成的全部损失。</w:t>
      </w:r>
    </w:p>
    <w:p>
      <w:pPr>
        <w:pStyle w:val="null3"/>
        <w:ind w:left="30"/>
        <w:jc w:val="both"/>
      </w:pPr>
      <w:r>
        <w:rPr>
          <w:sz w:val="20"/>
          <w:b/>
        </w:rPr>
        <w:t xml:space="preserve">10.  </w:t>
      </w:r>
      <w:r>
        <w:rPr>
          <w:sz w:val="20"/>
          <w:b/>
        </w:rPr>
        <w:t>其他约定</w:t>
      </w:r>
    </w:p>
    <w:p>
      <w:pPr>
        <w:pStyle w:val="null3"/>
        <w:ind w:left="30"/>
        <w:jc w:val="both"/>
      </w:pPr>
      <w:r>
        <w:rPr>
          <w:sz w:val="20"/>
          <w:b/>
        </w:rPr>
        <w:t xml:space="preserve">10.1.  </w:t>
      </w:r>
      <w:r>
        <w:rPr>
          <w:sz w:val="20"/>
          <w:b/>
        </w:rPr>
        <w:t>合同构成</w:t>
      </w:r>
    </w:p>
    <w:p>
      <w:pPr>
        <w:pStyle w:val="null3"/>
        <w:ind w:left="450"/>
        <w:jc w:val="both"/>
      </w:pPr>
      <w:r>
        <w:rPr>
          <w:sz w:val="20"/>
        </w:rPr>
        <w:t>下列文件均为本合同不可分割的组成部分，具有同等法律效力：</w:t>
      </w:r>
    </w:p>
    <w:p>
      <w:pPr>
        <w:pStyle w:val="null3"/>
        <w:ind w:left="450"/>
        <w:jc w:val="both"/>
      </w:pPr>
      <w:r>
        <w:rPr>
          <w:sz w:val="20"/>
        </w:rPr>
        <w:t>（</w:t>
      </w:r>
      <w:r>
        <w:rPr>
          <w:sz w:val="20"/>
        </w:rPr>
        <w:t>1</w:t>
      </w:r>
      <w:r>
        <w:rPr>
          <w:sz w:val="20"/>
        </w:rPr>
        <w:t>）中标通知书；</w:t>
      </w:r>
    </w:p>
    <w:p>
      <w:pPr>
        <w:pStyle w:val="null3"/>
        <w:ind w:left="450"/>
        <w:jc w:val="both"/>
      </w:pPr>
      <w:r>
        <w:rPr>
          <w:sz w:val="20"/>
        </w:rPr>
        <w:t>（</w:t>
      </w:r>
      <w:r>
        <w:rPr>
          <w:sz w:val="20"/>
        </w:rPr>
        <w:t>2</w:t>
      </w:r>
      <w:r>
        <w:rPr>
          <w:sz w:val="20"/>
        </w:rPr>
        <w:t>）采购文件；</w:t>
      </w:r>
    </w:p>
    <w:p>
      <w:pPr>
        <w:pStyle w:val="null3"/>
        <w:ind w:left="450"/>
        <w:jc w:val="both"/>
      </w:pPr>
      <w:r>
        <w:rPr>
          <w:sz w:val="20"/>
        </w:rPr>
        <w:t>（</w:t>
      </w:r>
      <w:r>
        <w:rPr>
          <w:sz w:val="20"/>
        </w:rPr>
        <w:t>3</w:t>
      </w:r>
      <w:r>
        <w:rPr>
          <w:sz w:val="20"/>
        </w:rPr>
        <w:t>）乙方中标的投标文件；</w:t>
      </w:r>
    </w:p>
    <w:p>
      <w:pPr>
        <w:pStyle w:val="null3"/>
        <w:ind w:left="450"/>
        <w:jc w:val="both"/>
      </w:pPr>
      <w:r>
        <w:rPr>
          <w:sz w:val="20"/>
        </w:rPr>
        <w:t>（</w:t>
      </w:r>
      <w:r>
        <w:rPr>
          <w:sz w:val="20"/>
        </w:rPr>
        <w:t>4</w:t>
      </w:r>
      <w:r>
        <w:rPr>
          <w:sz w:val="20"/>
        </w:rPr>
        <w:t>）在合同实施过程中双方共同签署的补充文件；</w:t>
      </w:r>
    </w:p>
    <w:p>
      <w:pPr>
        <w:pStyle w:val="null3"/>
        <w:ind w:left="450"/>
        <w:jc w:val="both"/>
      </w:pPr>
      <w:r>
        <w:rPr>
          <w:sz w:val="20"/>
        </w:rPr>
        <w:t>（</w:t>
      </w:r>
      <w:r>
        <w:rPr>
          <w:sz w:val="20"/>
        </w:rPr>
        <w:t>5</w:t>
      </w:r>
      <w:r>
        <w:rPr>
          <w:sz w:val="20"/>
        </w:rPr>
        <w:t>）附件。</w:t>
      </w:r>
    </w:p>
    <w:p>
      <w:pPr>
        <w:pStyle w:val="null3"/>
        <w:ind w:left="15" w:right="45" w:firstLine="422"/>
        <w:jc w:val="both"/>
      </w:pPr>
      <w:r>
        <w:rPr>
          <w:sz w:val="20"/>
        </w:rPr>
        <w:t>上述文件先后解释顺序为：在合同实施过程中双方共同签署的补充协议、本合同书及其附件、中标通知书、采购文件、乙方中标的投标文件。补充协议之间如有冲突，以对乙方要求较高或对甲方更有利的条款为准。</w:t>
      </w:r>
    </w:p>
    <w:p>
      <w:pPr>
        <w:pStyle w:val="null3"/>
        <w:ind w:left="30"/>
        <w:jc w:val="both"/>
      </w:pPr>
      <w:r>
        <w:rPr>
          <w:sz w:val="20"/>
          <w:b/>
        </w:rPr>
        <w:t xml:space="preserve">10.2.  </w:t>
      </w:r>
      <w:r>
        <w:rPr>
          <w:sz w:val="20"/>
          <w:b/>
        </w:rPr>
        <w:t>合同适用法律</w:t>
      </w:r>
    </w:p>
    <w:p>
      <w:pPr>
        <w:pStyle w:val="null3"/>
        <w:ind w:left="30" w:right="45" w:firstLine="420"/>
        <w:jc w:val="both"/>
      </w:pPr>
      <w:r>
        <w:rPr>
          <w:sz w:val="20"/>
        </w:rPr>
        <w:t>本合同的成立、有效性、解释、履行、签署、修订和终止以及争议的解决适用中华人民共</w:t>
      </w:r>
      <w:r>
        <w:rPr>
          <w:sz w:val="20"/>
        </w:rPr>
        <w:t>和国法律。</w:t>
      </w:r>
    </w:p>
    <w:p>
      <w:pPr>
        <w:pStyle w:val="null3"/>
        <w:ind w:left="30"/>
        <w:jc w:val="both"/>
      </w:pPr>
      <w:r>
        <w:rPr>
          <w:sz w:val="20"/>
          <w:b/>
        </w:rPr>
        <w:t xml:space="preserve">10.3.  </w:t>
      </w:r>
      <w:r>
        <w:rPr>
          <w:sz w:val="20"/>
          <w:b/>
        </w:rPr>
        <w:t>合同生效条件</w:t>
      </w:r>
    </w:p>
    <w:p>
      <w:pPr>
        <w:pStyle w:val="null3"/>
        <w:ind w:left="450"/>
        <w:jc w:val="both"/>
      </w:pPr>
      <w:r>
        <w:rPr>
          <w:sz w:val="20"/>
        </w:rPr>
        <w:t>本合同经甲乙双方法定代表人或授权委托代理人签字，并盖章后生效。</w:t>
      </w:r>
    </w:p>
    <w:p>
      <w:pPr>
        <w:pStyle w:val="null3"/>
        <w:ind w:left="30"/>
        <w:jc w:val="both"/>
      </w:pPr>
      <w:r>
        <w:rPr>
          <w:sz w:val="20"/>
          <w:b/>
        </w:rPr>
        <w:t xml:space="preserve">10.4.  </w:t>
      </w:r>
      <w:r>
        <w:rPr>
          <w:sz w:val="20"/>
          <w:b/>
        </w:rPr>
        <w:t>合同变更与修订</w:t>
      </w:r>
    </w:p>
    <w:p>
      <w:pPr>
        <w:pStyle w:val="null3"/>
        <w:ind w:left="30" w:right="45" w:firstLine="435"/>
        <w:jc w:val="both"/>
      </w:pPr>
      <w:r>
        <w:rPr>
          <w:sz w:val="20"/>
        </w:rPr>
        <w:t>10.4.1.</w:t>
      </w:r>
      <w:r>
        <w:rPr>
          <w:sz w:val="20"/>
        </w:rPr>
        <w:t>除另有约定，本合同任何修改、补充或变更必须经双方协商一致，并书面签订补充</w:t>
      </w:r>
      <w:r>
        <w:rPr>
          <w:sz w:val="20"/>
        </w:rPr>
        <w:t>协议。</w:t>
      </w:r>
    </w:p>
    <w:p>
      <w:pPr>
        <w:pStyle w:val="null3"/>
        <w:ind w:left="465"/>
        <w:jc w:val="both"/>
      </w:pPr>
      <w:r>
        <w:rPr>
          <w:sz w:val="20"/>
        </w:rPr>
        <w:t>10.4.2.</w:t>
      </w:r>
      <w:r>
        <w:rPr>
          <w:sz w:val="20"/>
        </w:rPr>
        <w:t>如果本合同的任何条款不合法、无效或不能执行，则：</w:t>
      </w:r>
    </w:p>
    <w:p>
      <w:pPr>
        <w:pStyle w:val="null3"/>
        <w:ind w:left="450"/>
        <w:jc w:val="both"/>
      </w:pPr>
      <w:r>
        <w:rPr>
          <w:sz w:val="20"/>
        </w:rPr>
        <w:t>（</w:t>
      </w:r>
      <w:r>
        <w:rPr>
          <w:sz w:val="20"/>
        </w:rPr>
        <w:t>1</w:t>
      </w:r>
      <w:r>
        <w:rPr>
          <w:sz w:val="20"/>
        </w:rPr>
        <w:t>）并不影响其他条款的效力和执行；</w:t>
      </w:r>
    </w:p>
    <w:p>
      <w:pPr>
        <w:pStyle w:val="null3"/>
        <w:ind w:left="15" w:firstLine="430"/>
        <w:jc w:val="both"/>
      </w:pPr>
      <w:r>
        <w:rPr>
          <w:sz w:val="20"/>
        </w:rPr>
        <w:t>（</w:t>
      </w:r>
      <w:r>
        <w:rPr>
          <w:sz w:val="20"/>
        </w:rPr>
        <w:t>2</w:t>
      </w:r>
      <w:r>
        <w:rPr>
          <w:sz w:val="20"/>
        </w:rPr>
        <w:t>）双方应商定对不合法、无效或不能执</w:t>
      </w:r>
      <w:r>
        <w:rPr>
          <w:sz w:val="20"/>
        </w:rPr>
        <w:t>行的条款进行修改，使之合法、有效并可执行；</w:t>
      </w:r>
      <w:r>
        <w:rPr>
          <w:sz w:val="20"/>
        </w:rPr>
        <w:t>修改或更改应尽可能平衡双方之间的利益。</w:t>
      </w:r>
    </w:p>
    <w:p>
      <w:pPr>
        <w:pStyle w:val="null3"/>
        <w:ind w:left="30" w:right="45" w:firstLine="432"/>
        <w:jc w:val="both"/>
      </w:pPr>
      <w:r>
        <w:rPr>
          <w:sz w:val="20"/>
        </w:rPr>
        <w:t>10.4.3.</w:t>
      </w:r>
      <w:r>
        <w:rPr>
          <w:sz w:val="20"/>
        </w:rPr>
        <w:t>项目变更时为确保效率，如无涉及项目合同金额变动且甲方认为没有必要的，服务项目可按照甲乙双方共同确认的往来文件立即实施。如涉及项目合同金额变动或甲方认为确有必要的，双方必须就相关变更事项签订补充协议。</w:t>
      </w:r>
    </w:p>
    <w:p>
      <w:pPr>
        <w:pStyle w:val="null3"/>
        <w:ind w:left="30"/>
        <w:jc w:val="both"/>
      </w:pPr>
      <w:r>
        <w:rPr>
          <w:sz w:val="20"/>
          <w:b/>
        </w:rPr>
        <w:t>10.5.</w:t>
      </w:r>
      <w:r>
        <w:rPr>
          <w:sz w:val="31"/>
          <w:b/>
        </w:rPr>
        <w:t xml:space="preserve">  </w:t>
      </w:r>
      <w:r>
        <w:rPr>
          <w:sz w:val="20"/>
          <w:b/>
        </w:rPr>
        <w:t>不弃权</w:t>
      </w:r>
    </w:p>
    <w:p>
      <w:pPr>
        <w:pStyle w:val="null3"/>
        <w:ind w:left="15" w:right="30" w:firstLine="433"/>
        <w:jc w:val="both"/>
      </w:pPr>
      <w:r>
        <w:rPr>
          <w:sz w:val="20"/>
        </w:rPr>
        <w:t>除非另有规定，一方未行使或迟延行使本合同</w:t>
      </w:r>
      <w:r>
        <w:rPr>
          <w:sz w:val="20"/>
        </w:rPr>
        <w:t>项下的权利、权力并不构成放弃这些权利、</w:t>
      </w:r>
      <w:r>
        <w:rPr>
          <w:sz w:val="20"/>
        </w:rPr>
        <w:t>权力，而单一或部分行使这些权利、权力并不排斥行使任何其他权利、权力。</w:t>
      </w:r>
    </w:p>
    <w:p>
      <w:pPr>
        <w:pStyle w:val="null3"/>
        <w:ind w:left="30"/>
        <w:jc w:val="both"/>
      </w:pPr>
      <w:r>
        <w:rPr>
          <w:sz w:val="20"/>
          <w:b/>
        </w:rPr>
        <w:t>10.6.</w:t>
      </w:r>
      <w:r>
        <w:rPr>
          <w:sz w:val="31"/>
          <w:b/>
        </w:rPr>
        <w:t xml:space="preserve">  </w:t>
      </w:r>
      <w:r>
        <w:rPr>
          <w:sz w:val="20"/>
          <w:b/>
        </w:rPr>
        <w:t>通知</w:t>
      </w:r>
    </w:p>
    <w:p>
      <w:pPr>
        <w:pStyle w:val="null3"/>
        <w:ind w:left="30" w:firstLine="432"/>
        <w:jc w:val="both"/>
      </w:pPr>
      <w:r>
        <w:rPr>
          <w:sz w:val="20"/>
        </w:rPr>
        <w:t>10.6.1.</w:t>
      </w:r>
      <w:r>
        <w:rPr>
          <w:sz w:val="20"/>
        </w:rPr>
        <w:t>本合同约定的联系地址、联系方式为甲乙双方唯一联系地址、联系方式。甲、乙双方因履行本合同而需由一方发给对方的任何通知应以书面方式发出。该通知可以专人送达、传真、电子邮件、特快专递或挂号方式送达的方式发出。所有的通知应送达本合同项下对方当事人的地址或该方事先通知的其他地址或传真号码。该联系地址或联系方式有变动的，应至少提</w:t>
      </w:r>
      <w:r>
        <w:rPr>
          <w:sz w:val="20"/>
        </w:rPr>
        <w:t>前三日书面通知对方。双方发生争议后，甚至进入诉讼程序，该联系地址、联系方式仍</w:t>
      </w:r>
      <w:r>
        <w:rPr>
          <w:sz w:val="20"/>
        </w:rPr>
        <w:t>为有效。</w:t>
      </w:r>
    </w:p>
    <w:p>
      <w:pPr>
        <w:pStyle w:val="null3"/>
        <w:ind w:left="15" w:right="75" w:firstLine="437"/>
        <w:jc w:val="both"/>
      </w:pPr>
      <w:r>
        <w:rPr>
          <w:sz w:val="20"/>
        </w:rPr>
        <w:t>10.6.2.</w:t>
      </w:r>
      <w:r>
        <w:rPr>
          <w:sz w:val="20"/>
        </w:rPr>
        <w:t>上述通知、要求或信息，以专人送达的，以受送达人在送达回执上的签收时间为送达日期；以传真方式送达的，以发送之日为送达日期；以电子邮件方式送达的，以到达受送达人特定系统的日期为送达日期；以特快专递或挂号方式送达的，以受送达人在相应邮寄凭证上签收之日为送达日期。上述联系地址或联系方式发生变动且未及时书面通知另一方的，另一方</w:t>
      </w:r>
      <w:r>
        <w:rPr>
          <w:sz w:val="20"/>
        </w:rPr>
        <w:t>按原地址邮寄相关材料即视为已履行送达义务。</w:t>
      </w:r>
    </w:p>
    <w:p>
      <w:pPr>
        <w:pStyle w:val="null3"/>
        <w:ind w:left="30"/>
        <w:jc w:val="both"/>
      </w:pPr>
      <w:r>
        <w:rPr>
          <w:sz w:val="20"/>
          <w:b/>
        </w:rPr>
        <w:t xml:space="preserve">10.7.  </w:t>
      </w:r>
      <w:r>
        <w:rPr>
          <w:sz w:val="20"/>
          <w:b/>
        </w:rPr>
        <w:t>合同解除条件</w:t>
      </w:r>
    </w:p>
    <w:p>
      <w:pPr>
        <w:pStyle w:val="null3"/>
        <w:ind w:left="450"/>
        <w:jc w:val="both"/>
      </w:pPr>
      <w:r>
        <w:rPr>
          <w:sz w:val="20"/>
        </w:rPr>
        <w:t>如果发生以下情况，可以视为合同解除或终止，有关责任方承担相应的责任：</w:t>
      </w:r>
    </w:p>
    <w:p>
      <w:pPr>
        <w:pStyle w:val="null3"/>
        <w:ind w:left="450"/>
        <w:jc w:val="both"/>
      </w:pPr>
      <w:r>
        <w:rPr>
          <w:sz w:val="20"/>
        </w:rPr>
        <w:t>（</w:t>
      </w:r>
      <w:r>
        <w:rPr>
          <w:sz w:val="20"/>
        </w:rPr>
        <w:t>1</w:t>
      </w:r>
      <w:r>
        <w:rPr>
          <w:sz w:val="20"/>
        </w:rPr>
        <w:t>）一方进入解散或清算阶段；</w:t>
      </w:r>
    </w:p>
    <w:p>
      <w:pPr>
        <w:pStyle w:val="null3"/>
        <w:ind w:left="450"/>
        <w:jc w:val="both"/>
      </w:pPr>
      <w:r>
        <w:rPr>
          <w:sz w:val="20"/>
        </w:rPr>
        <w:t>（</w:t>
      </w:r>
      <w:r>
        <w:rPr>
          <w:sz w:val="20"/>
        </w:rPr>
        <w:t>2</w:t>
      </w:r>
      <w:r>
        <w:rPr>
          <w:sz w:val="20"/>
        </w:rPr>
        <w:t>）一方被宣告破产或其他原因致使资不抵债；</w:t>
      </w:r>
    </w:p>
    <w:p>
      <w:pPr>
        <w:pStyle w:val="null3"/>
        <w:ind w:left="450"/>
        <w:jc w:val="both"/>
      </w:pPr>
      <w:r>
        <w:rPr>
          <w:sz w:val="20"/>
        </w:rPr>
        <w:t>（</w:t>
      </w:r>
      <w:r>
        <w:rPr>
          <w:sz w:val="20"/>
        </w:rPr>
        <w:t>3</w:t>
      </w:r>
      <w:r>
        <w:rPr>
          <w:sz w:val="20"/>
        </w:rPr>
        <w:t>）本合同已有效、适当、全面得到履行；</w:t>
      </w:r>
    </w:p>
    <w:p>
      <w:pPr>
        <w:pStyle w:val="null3"/>
        <w:ind w:left="450"/>
        <w:jc w:val="both"/>
      </w:pPr>
      <w:r>
        <w:rPr>
          <w:sz w:val="20"/>
        </w:rPr>
        <w:t>（</w:t>
      </w:r>
      <w:r>
        <w:rPr>
          <w:sz w:val="20"/>
        </w:rPr>
        <w:t>4</w:t>
      </w:r>
      <w:r>
        <w:rPr>
          <w:sz w:val="20"/>
        </w:rPr>
        <w:t>）双方共同同意以书面文件提前解除合同；</w:t>
      </w:r>
    </w:p>
    <w:p>
      <w:pPr>
        <w:pStyle w:val="null3"/>
        <w:ind w:left="450"/>
        <w:jc w:val="both"/>
      </w:pPr>
      <w:r>
        <w:rPr>
          <w:sz w:val="20"/>
        </w:rPr>
        <w:t>（</w:t>
      </w:r>
      <w:r>
        <w:rPr>
          <w:sz w:val="20"/>
        </w:rPr>
        <w:t>5</w:t>
      </w:r>
      <w:r>
        <w:rPr>
          <w:sz w:val="20"/>
        </w:rPr>
        <w:t>）根据仲裁机构或司法机关作出的生效法律文书，本合同解除或终</w:t>
      </w:r>
      <w:r>
        <w:rPr>
          <w:sz w:val="20"/>
        </w:rPr>
        <w:t>止。</w:t>
      </w:r>
    </w:p>
    <w:p>
      <w:pPr>
        <w:pStyle w:val="null3"/>
        <w:ind w:left="30"/>
        <w:jc w:val="both"/>
      </w:pPr>
      <w:r>
        <w:rPr>
          <w:sz w:val="20"/>
          <w:b/>
        </w:rPr>
        <w:t xml:space="preserve">10.8.  </w:t>
      </w:r>
      <w:r>
        <w:rPr>
          <w:sz w:val="20"/>
          <w:b/>
        </w:rPr>
        <w:t>合同份数</w:t>
      </w:r>
    </w:p>
    <w:p>
      <w:pPr>
        <w:pStyle w:val="null3"/>
        <w:ind w:left="30" w:right="75" w:firstLine="415"/>
        <w:jc w:val="both"/>
      </w:pPr>
      <w:r>
        <w:rPr>
          <w:sz w:val="20"/>
        </w:rPr>
        <w:t>本合同一式</w:t>
      </w:r>
      <w:r>
        <w:rPr>
          <w:sz w:val="31"/>
        </w:rPr>
        <w:t xml:space="preserve"> </w:t>
      </w:r>
      <w:r>
        <w:rPr>
          <w:sz w:val="31"/>
          <w:u w:val="single"/>
        </w:rPr>
        <w:t xml:space="preserve"> </w:t>
      </w:r>
      <w:r>
        <w:rPr>
          <w:sz w:val="20"/>
          <w:u w:val="single"/>
        </w:rPr>
        <w:t>陆</w:t>
      </w:r>
      <w:r>
        <w:rPr>
          <w:sz w:val="31"/>
          <w:u w:val="single"/>
        </w:rPr>
        <w:t xml:space="preserve"> </w:t>
      </w:r>
      <w:r>
        <w:rPr>
          <w:sz w:val="31"/>
        </w:rPr>
        <w:t xml:space="preserve"> </w:t>
      </w:r>
      <w:r>
        <w:rPr>
          <w:sz w:val="20"/>
        </w:rPr>
        <w:t>份，</w:t>
      </w:r>
      <w:r>
        <w:rPr>
          <w:sz w:val="31"/>
        </w:rPr>
        <w:t xml:space="preserve"> </w:t>
      </w:r>
      <w:r>
        <w:rPr>
          <w:sz w:val="20"/>
        </w:rPr>
        <w:t>甲方执</w:t>
      </w:r>
      <w:r>
        <w:rPr>
          <w:sz w:val="31"/>
          <w:u w:val="single"/>
        </w:rPr>
        <w:t xml:space="preserve"> </w:t>
      </w:r>
      <w:r>
        <w:rPr>
          <w:sz w:val="20"/>
          <w:u w:val="single"/>
        </w:rPr>
        <w:t>叁</w:t>
      </w:r>
      <w:r>
        <w:rPr>
          <w:sz w:val="31"/>
          <w:u w:val="single"/>
        </w:rPr>
        <w:t xml:space="preserve"> </w:t>
      </w:r>
      <w:r>
        <w:rPr>
          <w:sz w:val="31"/>
        </w:rPr>
        <w:t xml:space="preserve"> </w:t>
      </w:r>
      <w:r>
        <w:rPr>
          <w:sz w:val="20"/>
        </w:rPr>
        <w:t>份，乙方执</w:t>
      </w:r>
      <w:r>
        <w:rPr>
          <w:sz w:val="31"/>
          <w:u w:val="single"/>
        </w:rPr>
        <w:t xml:space="preserve"> </w:t>
      </w:r>
      <w:r>
        <w:rPr>
          <w:sz w:val="20"/>
          <w:u w:val="single"/>
        </w:rPr>
        <w:t>叁</w:t>
      </w:r>
      <w:r>
        <w:rPr>
          <w:sz w:val="31"/>
          <w:u w:val="single"/>
        </w:rPr>
        <w:t xml:space="preserve"> </w:t>
      </w:r>
      <w:r>
        <w:rPr>
          <w:sz w:val="31"/>
        </w:rPr>
        <w:t xml:space="preserve"> </w:t>
      </w:r>
      <w:r>
        <w:rPr>
          <w:sz w:val="20"/>
        </w:rPr>
        <w:t>份（含采购代理机构备案壹份</w:t>
      </w:r>
      <w:r>
        <w:rPr>
          <w:sz w:val="20"/>
        </w:rPr>
        <w:t>），</w:t>
      </w:r>
      <w:r>
        <w:rPr>
          <w:sz w:val="20"/>
        </w:rPr>
        <w:t>具有同等</w:t>
      </w:r>
      <w:r>
        <w:rPr>
          <w:sz w:val="20"/>
        </w:rPr>
        <w:t>法律</w:t>
      </w:r>
      <w:r>
        <w:rPr>
          <w:sz w:val="20"/>
        </w:rPr>
        <w:t>效力。</w:t>
      </w:r>
    </w:p>
    <w:p>
      <w:pPr>
        <w:pStyle w:val="null3"/>
        <w:ind w:left="165"/>
        <w:jc w:val="both"/>
      </w:pPr>
      <w:r>
        <w:rPr>
          <w:sz w:val="20"/>
          <w:b/>
        </w:rPr>
        <w:t xml:space="preserve">10.9.  </w:t>
      </w:r>
      <w:r>
        <w:rPr>
          <w:sz w:val="20"/>
          <w:b/>
        </w:rPr>
        <w:t>合同页数</w:t>
      </w:r>
    </w:p>
    <w:p>
      <w:pPr>
        <w:pStyle w:val="null3"/>
        <w:ind w:left="30" w:right="75" w:firstLine="415"/>
        <w:jc w:val="both"/>
      </w:pPr>
      <w:r>
        <w:rPr>
          <w:sz w:val="20"/>
        </w:rPr>
        <w:t>本合同正文（不含封面、编写说明及签署页）合计</w:t>
      </w:r>
      <w:r>
        <w:rPr>
          <w:sz w:val="31"/>
        </w:rPr>
        <w:t xml:space="preserve"> </w:t>
      </w:r>
      <w:r>
        <w:rPr>
          <w:sz w:val="31"/>
          <w:u w:val="single"/>
        </w:rPr>
        <w:t xml:space="preserve">  </w:t>
      </w:r>
      <w:r>
        <w:rPr>
          <w:sz w:val="31"/>
        </w:rPr>
        <w:t xml:space="preserve"> </w:t>
      </w:r>
      <w:r>
        <w:rPr>
          <w:sz w:val="20"/>
        </w:rPr>
        <w:t>页</w:t>
      </w:r>
      <w:r>
        <w:rPr>
          <w:sz w:val="31"/>
        </w:rPr>
        <w:t xml:space="preserve"> </w:t>
      </w:r>
      <w:r>
        <w:rPr>
          <w:sz w:val="20"/>
        </w:rPr>
        <w:t>A4</w:t>
      </w:r>
      <w:r>
        <w:rPr>
          <w:sz w:val="31"/>
        </w:rPr>
        <w:t xml:space="preserve"> </w:t>
      </w:r>
      <w:r>
        <w:rPr>
          <w:sz w:val="20"/>
        </w:rPr>
        <w:t>纸张，附件</w:t>
      </w:r>
      <w:r>
        <w:rPr>
          <w:sz w:val="31"/>
        </w:rPr>
        <w:t xml:space="preserve"> </w:t>
      </w:r>
      <w:r>
        <w:rPr>
          <w:sz w:val="31"/>
          <w:u w:val="single"/>
        </w:rPr>
        <w:t xml:space="preserve">  </w:t>
      </w:r>
      <w:r>
        <w:rPr>
          <w:sz w:val="31"/>
        </w:rPr>
        <w:t xml:space="preserve"> </w:t>
      </w:r>
      <w:r>
        <w:rPr>
          <w:sz w:val="20"/>
        </w:rPr>
        <w:t>份共</w:t>
      </w:r>
      <w:r>
        <w:rPr>
          <w:sz w:val="31"/>
        </w:rPr>
        <w:t xml:space="preserve"> </w:t>
      </w:r>
      <w:r>
        <w:rPr>
          <w:sz w:val="31"/>
          <w:u w:val="single"/>
        </w:rPr>
        <w:t xml:space="preserve">  </w:t>
      </w:r>
      <w:r>
        <w:rPr>
          <w:sz w:val="31"/>
        </w:rPr>
        <w:t xml:space="preserve"> </w:t>
      </w:r>
      <w:r>
        <w:rPr>
          <w:sz w:val="20"/>
        </w:rPr>
        <w:t>页</w:t>
      </w:r>
      <w:r>
        <w:rPr>
          <w:sz w:val="31"/>
        </w:rPr>
        <w:t xml:space="preserve"> </w:t>
      </w:r>
      <w:r>
        <w:rPr>
          <w:sz w:val="20"/>
        </w:rPr>
        <w:t xml:space="preserve">A4 </w:t>
      </w:r>
      <w:r>
        <w:rPr>
          <w:sz w:val="20"/>
        </w:rPr>
        <w:t>纸张。缺页之合同为无效合同。</w:t>
      </w:r>
    </w:p>
    <w:p>
      <w:pPr>
        <w:pStyle w:val="null3"/>
        <w:ind w:left="465"/>
        <w:jc w:val="both"/>
      </w:pPr>
      <w:r>
        <w:rPr>
          <w:sz w:val="20"/>
        </w:rPr>
        <w:t>附件：</w:t>
      </w:r>
    </w:p>
    <w:p>
      <w:pPr>
        <w:pStyle w:val="null3"/>
        <w:ind w:left="465"/>
        <w:jc w:val="both"/>
      </w:pPr>
      <w:r>
        <w:rPr>
          <w:sz w:val="20"/>
        </w:rPr>
        <w:t>1.</w:t>
      </w:r>
      <w:r>
        <w:rPr>
          <w:sz w:val="20"/>
        </w:rPr>
        <w:t>测评服务说明书</w:t>
      </w:r>
    </w:p>
    <w:p>
      <w:pPr>
        <w:pStyle w:val="null3"/>
        <w:ind w:left="435"/>
        <w:jc w:val="both"/>
      </w:pPr>
      <w:r>
        <w:rPr>
          <w:sz w:val="20"/>
        </w:rPr>
        <w:t>2.</w:t>
      </w:r>
      <w:r>
        <w:rPr>
          <w:sz w:val="20"/>
        </w:rPr>
        <w:t>验收要求</w:t>
      </w:r>
    </w:p>
    <w:p>
      <w:pPr>
        <w:pStyle w:val="null3"/>
        <w:ind w:left="435"/>
        <w:jc w:val="both"/>
      </w:pPr>
      <w:r>
        <w:rPr>
          <w:sz w:val="20"/>
        </w:rPr>
        <w:t>3.</w:t>
      </w:r>
      <w:r>
        <w:rPr>
          <w:sz w:val="31"/>
        </w:rPr>
        <w:t xml:space="preserve"> </w:t>
      </w:r>
      <w:r>
        <w:rPr>
          <w:sz w:val="20"/>
        </w:rPr>
        <w:t>乙方团队人员清单</w:t>
      </w:r>
    </w:p>
    <w:p>
      <w:pPr>
        <w:pStyle w:val="null3"/>
        <w:ind w:left="435"/>
        <w:jc w:val="both"/>
      </w:pPr>
      <w:r>
        <w:rPr>
          <w:sz w:val="20"/>
        </w:rPr>
        <w:t>4.</w:t>
      </w:r>
      <w:r>
        <w:rPr>
          <w:sz w:val="20"/>
        </w:rPr>
        <w:t>服务价格明细（若有）</w:t>
      </w:r>
    </w:p>
    <w:p>
      <w:pPr>
        <w:pStyle w:val="null3"/>
        <w:ind w:left="450"/>
        <w:jc w:val="both"/>
      </w:pPr>
      <w:r>
        <w:rPr>
          <w:sz w:val="20"/>
        </w:rPr>
        <w:t>5.</w:t>
      </w:r>
      <w:r>
        <w:rPr>
          <w:sz w:val="20"/>
        </w:rPr>
        <w:t>保密承诺书</w:t>
      </w:r>
    </w:p>
    <w:p>
      <w:pPr>
        <w:pStyle w:val="null3"/>
        <w:ind w:left="450"/>
        <w:jc w:val="both"/>
      </w:pPr>
      <w:r>
        <w:rPr>
          <w:sz w:val="20"/>
        </w:rPr>
        <w:t>6.</w:t>
      </w:r>
      <w:r>
        <w:rPr>
          <w:sz w:val="20"/>
        </w:rPr>
        <w:t>反商业贿赂协议</w:t>
      </w:r>
    </w:p>
    <w:p>
      <w:pPr>
        <w:pStyle w:val="null3"/>
        <w:ind w:left="3360"/>
        <w:jc w:val="both"/>
      </w:pPr>
      <w:r>
        <w:rPr>
          <w:sz w:val="20"/>
        </w:rPr>
        <w:t>（以下无合同正文）</w:t>
      </w:r>
    </w:p>
    <w:p>
      <w:pPr>
        <w:pStyle w:val="null3"/>
      </w:pPr>
      <w:r>
        <w:rPr>
          <w:sz w:val="20"/>
        </w:rPr>
        <w:t>（签署页）</w:t>
      </w:r>
    </w:p>
    <w:p>
      <w:pPr>
        <w:pStyle w:val="null3"/>
        <w:jc w:val="both"/>
      </w:pPr>
      <w:r>
        <w:rPr>
          <w:sz w:val="20"/>
          <w:b/>
        </w:rPr>
        <w:t>委托方（甲方</w:t>
      </w:r>
      <w:r>
        <w:rPr>
          <w:sz w:val="20"/>
          <w:b/>
        </w:rPr>
        <w:t>）：</w:t>
      </w:r>
      <w:r>
        <w:rPr>
          <w:sz w:val="31"/>
        </w:rPr>
        <w:t xml:space="preserve"> </w:t>
      </w:r>
      <w:r>
        <w:rPr>
          <w:sz w:val="31"/>
          <w:u w:val="single"/>
        </w:rPr>
        <w:t xml:space="preserve">                                 </w:t>
      </w:r>
      <w:r>
        <w:rPr>
          <w:sz w:val="31"/>
          <w:u w:val="single"/>
        </w:rPr>
        <w:t xml:space="preserve">                           </w:t>
      </w:r>
      <w:r>
        <w:rPr>
          <w:sz w:val="20"/>
          <w:u w:val="single"/>
        </w:rPr>
        <w:t>（</w:t>
      </w:r>
      <w:r>
        <w:rPr>
          <w:sz w:val="20"/>
          <w:u w:val="single"/>
        </w:rPr>
        <w:t>盖章）</w:t>
      </w:r>
    </w:p>
    <w:p>
      <w:pPr>
        <w:pStyle w:val="null3"/>
        <w:jc w:val="both"/>
      </w:pPr>
      <w:r>
        <w:rPr>
          <w:sz w:val="20"/>
        </w:rPr>
        <w:t>住</w:t>
      </w:r>
      <w:r>
        <w:rPr>
          <w:sz w:val="31"/>
        </w:rPr>
        <w:t xml:space="preserve">  </w:t>
      </w:r>
      <w:r>
        <w:rPr>
          <w:sz w:val="20"/>
        </w:rPr>
        <w:t>所</w:t>
      </w:r>
      <w:r>
        <w:rPr>
          <w:sz w:val="31"/>
        </w:rPr>
        <w:t xml:space="preserve">  </w:t>
      </w:r>
      <w:r>
        <w:rPr>
          <w:sz w:val="20"/>
        </w:rPr>
        <w:t>地</w:t>
      </w:r>
      <w:r>
        <w:rPr>
          <w:sz w:val="31"/>
        </w:rPr>
        <w:t xml:space="preserve"> </w:t>
      </w:r>
      <w:r>
        <w:rPr>
          <w:sz w:val="20"/>
        </w:rPr>
        <w:t>：</w:t>
      </w:r>
      <w:r>
        <w:rPr>
          <w:sz w:val="31"/>
          <w:u w:val="single"/>
        </w:rPr>
        <w:t xml:space="preserve">                                                                     </w:t>
      </w:r>
    </w:p>
    <w:p>
      <w:pPr>
        <w:pStyle w:val="null3"/>
        <w:jc w:val="both"/>
      </w:pPr>
      <w:r>
        <w:rPr>
          <w:sz w:val="20"/>
        </w:rPr>
        <w:t>法定代表人</w:t>
      </w:r>
      <w:r>
        <w:rPr>
          <w:sz w:val="20"/>
        </w:rPr>
        <w:t>/</w:t>
      </w:r>
      <w:r>
        <w:rPr>
          <w:sz w:val="20"/>
        </w:rPr>
        <w:t>委托代理人</w:t>
      </w:r>
      <w:r>
        <w:rPr>
          <w:sz w:val="20"/>
        </w:rPr>
        <w:t>：</w:t>
      </w:r>
      <w:r>
        <w:rPr>
          <w:sz w:val="31"/>
          <w:u w:val="single"/>
        </w:rPr>
        <w:t xml:space="preserve">                                       </w:t>
      </w:r>
      <w:r>
        <w:rPr>
          <w:sz w:val="31"/>
          <w:u w:val="single"/>
        </w:rPr>
        <w:t xml:space="preserve">          </w:t>
      </w:r>
      <w:r>
        <w:rPr>
          <w:sz w:val="20"/>
          <w:u w:val="single"/>
        </w:rPr>
        <w:t>（</w:t>
      </w:r>
      <w:r>
        <w:rPr>
          <w:sz w:val="20"/>
          <w:u w:val="single"/>
        </w:rPr>
        <w:t>签名）</w:t>
      </w:r>
    </w:p>
    <w:p>
      <w:pPr>
        <w:pStyle w:val="null3"/>
        <w:jc w:val="both"/>
      </w:pPr>
      <w:r>
        <w:rPr>
          <w:sz w:val="20"/>
        </w:rPr>
        <w:t>项目联系人：</w:t>
      </w:r>
      <w:r>
        <w:rPr>
          <w:sz w:val="31"/>
          <w:u w:val="single"/>
        </w:rPr>
        <w:t xml:space="preserve">                                                  </w:t>
      </w:r>
      <w:r>
        <w:rPr>
          <w:sz w:val="31"/>
          <w:u w:val="single"/>
        </w:rPr>
        <w:t xml:space="preserve">                </w:t>
      </w:r>
    </w:p>
    <w:p>
      <w:pPr>
        <w:pStyle w:val="null3"/>
        <w:jc w:val="both"/>
      </w:pPr>
      <w:r>
        <w:rPr>
          <w:sz w:val="20"/>
        </w:rPr>
        <w:t>联系方式：</w:t>
      </w:r>
      <w:r>
        <w:rPr>
          <w:sz w:val="31"/>
          <w:u w:val="single"/>
        </w:rPr>
        <w:t xml:space="preserve">                                                   </w:t>
      </w:r>
      <w:r>
        <w:rPr>
          <w:sz w:val="31"/>
          <w:u w:val="single"/>
        </w:rPr>
        <w:t xml:space="preserve">                 </w:t>
      </w:r>
    </w:p>
    <w:p>
      <w:pPr>
        <w:pStyle w:val="null3"/>
        <w:jc w:val="both"/>
      </w:pPr>
      <w:r>
        <w:rPr>
          <w:sz w:val="20"/>
        </w:rPr>
        <w:t>通讯地址：</w:t>
      </w:r>
      <w:r>
        <w:rPr>
          <w:sz w:val="31"/>
          <w:u w:val="single"/>
        </w:rPr>
        <w:t xml:space="preserve">                                                   </w:t>
      </w:r>
      <w:r>
        <w:rPr>
          <w:sz w:val="31"/>
          <w:u w:val="single"/>
        </w:rPr>
        <w:t xml:space="preserve">                 </w:t>
      </w:r>
    </w:p>
    <w:p>
      <w:pPr>
        <w:pStyle w:val="null3"/>
        <w:jc w:val="both"/>
      </w:pPr>
      <w:r>
        <w:rPr>
          <w:sz w:val="20"/>
        </w:rPr>
        <w:t>电</w:t>
      </w:r>
      <w:r>
        <w:rPr>
          <w:sz w:val="31"/>
        </w:rPr>
        <w:t xml:space="preserve">    </w:t>
      </w:r>
      <w:r>
        <w:rPr>
          <w:sz w:val="20"/>
        </w:rPr>
        <w:t>话</w:t>
      </w:r>
      <w:r>
        <w:rPr>
          <w:sz w:val="31"/>
        </w:rPr>
        <w:t xml:space="preserve"> </w:t>
      </w:r>
      <w:r>
        <w:rPr>
          <w:sz w:val="20"/>
        </w:rPr>
        <w:t>：</w:t>
      </w:r>
      <w:r>
        <w:rPr>
          <w:sz w:val="31"/>
          <w:u w:val="single"/>
        </w:rPr>
        <w:t xml:space="preserve">                                                                       </w:t>
      </w:r>
    </w:p>
    <w:p>
      <w:pPr>
        <w:pStyle w:val="null3"/>
        <w:jc w:val="both"/>
      </w:pPr>
      <w:r>
        <w:rPr>
          <w:sz w:val="20"/>
        </w:rPr>
        <w:t>传</w:t>
      </w:r>
      <w:r>
        <w:rPr>
          <w:sz w:val="31"/>
        </w:rPr>
        <w:t xml:space="preserve">    </w:t>
      </w:r>
      <w:r>
        <w:rPr>
          <w:sz w:val="20"/>
        </w:rPr>
        <w:t>真</w:t>
      </w:r>
      <w:r>
        <w:rPr>
          <w:sz w:val="31"/>
        </w:rPr>
        <w:t xml:space="preserve"> </w:t>
      </w:r>
      <w:r>
        <w:rPr>
          <w:sz w:val="20"/>
        </w:rPr>
        <w:t>：</w:t>
      </w:r>
      <w:r>
        <w:rPr>
          <w:sz w:val="31"/>
          <w:u w:val="single"/>
        </w:rPr>
        <w:t xml:space="preserve">                                                                       </w:t>
      </w:r>
    </w:p>
    <w:p>
      <w:pPr>
        <w:pStyle w:val="null3"/>
        <w:jc w:val="both"/>
      </w:pPr>
      <w:r>
        <w:rPr>
          <w:sz w:val="20"/>
        </w:rPr>
        <w:t>电子信箱：</w:t>
      </w:r>
      <w:r>
        <w:rPr>
          <w:sz w:val="31"/>
          <w:u w:val="single"/>
        </w:rPr>
        <w:t xml:space="preserve">                                              </w:t>
      </w:r>
      <w:r>
        <w:rPr>
          <w:sz w:val="31"/>
          <w:u w:val="single"/>
        </w:rPr>
        <w:t xml:space="preserve">                        </w:t>
      </w:r>
    </w:p>
    <w:p>
      <w:pPr>
        <w:pStyle w:val="null3"/>
        <w:jc w:val="both"/>
      </w:pPr>
      <w:r>
        <w:rPr>
          <w:sz w:val="20"/>
        </w:rPr>
        <w:t>年</w:t>
      </w:r>
      <w:r>
        <w:rPr>
          <w:sz w:val="31"/>
        </w:rPr>
        <w:t xml:space="preserve">     </w:t>
      </w:r>
      <w:r>
        <w:rPr>
          <w:sz w:val="20"/>
        </w:rPr>
        <w:t>月</w:t>
      </w:r>
      <w:r>
        <w:rPr>
          <w:sz w:val="31"/>
        </w:rPr>
        <w:t xml:space="preserve">     </w:t>
      </w:r>
      <w:r>
        <w:rPr>
          <w:sz w:val="20"/>
        </w:rPr>
        <w:t>日</w:t>
      </w:r>
    </w:p>
    <w:p>
      <w:pPr>
        <w:pStyle w:val="null3"/>
        <w:jc w:val="both"/>
      </w:pPr>
      <w:r>
        <w:rPr>
          <w:sz w:val="20"/>
          <w:b/>
        </w:rPr>
        <w:t>受托方（乙方</w:t>
      </w:r>
      <w:r>
        <w:rPr>
          <w:sz w:val="20"/>
          <w:b/>
        </w:rPr>
        <w:t>）：</w:t>
      </w:r>
      <w:r>
        <w:rPr>
          <w:sz w:val="31"/>
        </w:rPr>
        <w:t xml:space="preserve"> </w:t>
      </w:r>
      <w:r>
        <w:rPr>
          <w:sz w:val="31"/>
          <w:u w:val="single"/>
        </w:rPr>
        <w:t xml:space="preserve">                                 </w:t>
      </w:r>
      <w:r>
        <w:rPr>
          <w:sz w:val="31"/>
          <w:u w:val="single"/>
        </w:rPr>
        <w:t xml:space="preserve">                           </w:t>
      </w:r>
      <w:r>
        <w:rPr>
          <w:sz w:val="20"/>
          <w:u w:val="single"/>
        </w:rPr>
        <w:t>（</w:t>
      </w:r>
      <w:r>
        <w:rPr>
          <w:sz w:val="20"/>
          <w:u w:val="single"/>
        </w:rPr>
        <w:t>盖章）</w:t>
      </w:r>
    </w:p>
    <w:p>
      <w:pPr>
        <w:pStyle w:val="null3"/>
        <w:jc w:val="both"/>
      </w:pPr>
      <w:r>
        <w:rPr>
          <w:sz w:val="20"/>
        </w:rPr>
        <w:t>住</w:t>
      </w:r>
      <w:r>
        <w:rPr>
          <w:sz w:val="31"/>
        </w:rPr>
        <w:t xml:space="preserve">  </w:t>
      </w:r>
      <w:r>
        <w:rPr>
          <w:sz w:val="20"/>
        </w:rPr>
        <w:t>所</w:t>
      </w:r>
      <w:r>
        <w:rPr>
          <w:sz w:val="31"/>
        </w:rPr>
        <w:t xml:space="preserve">  </w:t>
      </w:r>
      <w:r>
        <w:rPr>
          <w:sz w:val="20"/>
        </w:rPr>
        <w:t>地</w:t>
      </w:r>
      <w:r>
        <w:rPr>
          <w:sz w:val="31"/>
        </w:rPr>
        <w:t xml:space="preserve"> </w:t>
      </w:r>
      <w:r>
        <w:rPr>
          <w:sz w:val="20"/>
        </w:rPr>
        <w:t>：</w:t>
      </w:r>
      <w:r>
        <w:rPr>
          <w:sz w:val="31"/>
          <w:u w:val="single"/>
        </w:rPr>
        <w:t xml:space="preserve">                                                                      </w:t>
      </w:r>
    </w:p>
    <w:p>
      <w:pPr>
        <w:pStyle w:val="null3"/>
        <w:jc w:val="both"/>
      </w:pPr>
      <w:r>
        <w:rPr>
          <w:sz w:val="20"/>
        </w:rPr>
        <w:t>法定代表人</w:t>
      </w:r>
      <w:r>
        <w:rPr>
          <w:sz w:val="20"/>
        </w:rPr>
        <w:t>/</w:t>
      </w:r>
      <w:r>
        <w:rPr>
          <w:sz w:val="20"/>
        </w:rPr>
        <w:t>委托代理人</w:t>
      </w:r>
      <w:r>
        <w:rPr>
          <w:sz w:val="20"/>
        </w:rPr>
        <w:t>：</w:t>
      </w:r>
      <w:r>
        <w:rPr>
          <w:sz w:val="31"/>
          <w:u w:val="single"/>
        </w:rPr>
        <w:t xml:space="preserve">                                       </w:t>
      </w:r>
      <w:r>
        <w:rPr>
          <w:sz w:val="31"/>
          <w:u w:val="single"/>
        </w:rPr>
        <w:t xml:space="preserve">          </w:t>
      </w:r>
      <w:r>
        <w:rPr>
          <w:sz w:val="20"/>
          <w:u w:val="single"/>
        </w:rPr>
        <w:t>（</w:t>
      </w:r>
      <w:r>
        <w:rPr>
          <w:sz w:val="20"/>
          <w:u w:val="single"/>
        </w:rPr>
        <w:t>签名）</w:t>
      </w:r>
    </w:p>
    <w:p>
      <w:pPr>
        <w:pStyle w:val="null3"/>
        <w:jc w:val="both"/>
      </w:pPr>
      <w:r>
        <w:rPr>
          <w:sz w:val="20"/>
        </w:rPr>
        <w:t>项目</w:t>
      </w:r>
      <w:r>
        <w:rPr>
          <w:sz w:val="20"/>
        </w:rPr>
        <w:t>负责</w:t>
      </w:r>
      <w:r>
        <w:rPr>
          <w:sz w:val="20"/>
        </w:rPr>
        <w:t>人：</w:t>
      </w:r>
      <w:r>
        <w:rPr>
          <w:sz w:val="31"/>
          <w:u w:val="single"/>
        </w:rPr>
        <w:t xml:space="preserve">                                                                     </w:t>
      </w:r>
    </w:p>
    <w:p>
      <w:pPr>
        <w:pStyle w:val="null3"/>
        <w:ind w:left="450"/>
        <w:jc w:val="both"/>
      </w:pPr>
      <w:r>
        <w:rPr>
          <w:sz w:val="20"/>
        </w:rPr>
        <w:t>项目联系人：</w:t>
      </w:r>
      <w:r>
        <w:rPr>
          <w:sz w:val="31"/>
          <w:u w:val="single"/>
        </w:rPr>
        <w:t xml:space="preserve">                                                                     </w:t>
      </w:r>
    </w:p>
    <w:p>
      <w:pPr>
        <w:pStyle w:val="null3"/>
        <w:jc w:val="both"/>
      </w:pPr>
      <w:r>
        <w:rPr>
          <w:sz w:val="20"/>
        </w:rPr>
        <w:t>联系方式：</w:t>
      </w:r>
      <w:r>
        <w:rPr>
          <w:sz w:val="31"/>
          <w:u w:val="single"/>
        </w:rPr>
        <w:t xml:space="preserve">                                                   </w:t>
      </w:r>
      <w:r>
        <w:rPr>
          <w:sz w:val="31"/>
          <w:u w:val="single"/>
        </w:rPr>
        <w:t xml:space="preserve">                 </w:t>
      </w:r>
    </w:p>
    <w:p>
      <w:pPr>
        <w:pStyle w:val="null3"/>
        <w:jc w:val="both"/>
      </w:pPr>
      <w:r>
        <w:rPr>
          <w:sz w:val="20"/>
        </w:rPr>
        <w:t>通讯地址：</w:t>
      </w:r>
      <w:r>
        <w:rPr>
          <w:sz w:val="31"/>
          <w:u w:val="single"/>
        </w:rPr>
        <w:t xml:space="preserve">                                                   </w:t>
      </w:r>
      <w:r>
        <w:rPr>
          <w:sz w:val="31"/>
          <w:u w:val="single"/>
        </w:rPr>
        <w:t xml:space="preserve">                 </w:t>
      </w:r>
    </w:p>
    <w:p>
      <w:pPr>
        <w:pStyle w:val="null3"/>
        <w:jc w:val="both"/>
      </w:pPr>
      <w:r>
        <w:rPr>
          <w:sz w:val="20"/>
        </w:rPr>
        <w:t>电</w:t>
      </w:r>
      <w:r>
        <w:rPr>
          <w:sz w:val="31"/>
        </w:rPr>
        <w:t xml:space="preserve">    </w:t>
      </w:r>
      <w:r>
        <w:rPr>
          <w:sz w:val="20"/>
        </w:rPr>
        <w:t>话</w:t>
      </w:r>
      <w:r>
        <w:rPr>
          <w:sz w:val="31"/>
        </w:rPr>
        <w:t xml:space="preserve"> </w:t>
      </w:r>
      <w:r>
        <w:rPr>
          <w:sz w:val="20"/>
        </w:rPr>
        <w:t>：</w:t>
      </w:r>
      <w:r>
        <w:rPr>
          <w:sz w:val="31"/>
          <w:u w:val="single"/>
        </w:rPr>
        <w:t xml:space="preserve">                                                                       </w:t>
      </w:r>
    </w:p>
    <w:p>
      <w:pPr>
        <w:pStyle w:val="null3"/>
        <w:jc w:val="both"/>
      </w:pPr>
      <w:r>
        <w:rPr>
          <w:sz w:val="20"/>
        </w:rPr>
        <w:t>传</w:t>
      </w:r>
      <w:r>
        <w:rPr>
          <w:sz w:val="31"/>
        </w:rPr>
        <w:t xml:space="preserve">    </w:t>
      </w:r>
      <w:r>
        <w:rPr>
          <w:sz w:val="20"/>
        </w:rPr>
        <w:t>真</w:t>
      </w:r>
      <w:r>
        <w:rPr>
          <w:sz w:val="31"/>
        </w:rPr>
        <w:t xml:space="preserve"> </w:t>
      </w:r>
      <w:r>
        <w:rPr>
          <w:sz w:val="20"/>
        </w:rPr>
        <w:t>：</w:t>
      </w:r>
      <w:r>
        <w:rPr>
          <w:sz w:val="31"/>
          <w:u w:val="single"/>
        </w:rPr>
        <w:t xml:space="preserve">                                                                       </w:t>
      </w:r>
    </w:p>
    <w:p>
      <w:pPr>
        <w:pStyle w:val="null3"/>
        <w:jc w:val="both"/>
      </w:pPr>
      <w:r>
        <w:rPr>
          <w:sz w:val="20"/>
        </w:rPr>
        <w:t>电子信箱：</w:t>
      </w:r>
      <w:r>
        <w:rPr>
          <w:sz w:val="31"/>
          <w:u w:val="single"/>
        </w:rPr>
        <w:t xml:space="preserve">                                              </w:t>
      </w:r>
      <w:r>
        <w:rPr>
          <w:sz w:val="31"/>
          <w:u w:val="single"/>
        </w:rPr>
        <w:t xml:space="preserve">                        </w:t>
      </w:r>
    </w:p>
    <w:p>
      <w:pPr>
        <w:pStyle w:val="null3"/>
        <w:jc w:val="both"/>
      </w:pPr>
      <w:r>
        <w:rPr>
          <w:sz w:val="20"/>
        </w:rPr>
        <w:t>年</w:t>
      </w:r>
      <w:r>
        <w:rPr>
          <w:sz w:val="31"/>
        </w:rPr>
        <w:t xml:space="preserve">     </w:t>
      </w:r>
      <w:r>
        <w:rPr>
          <w:sz w:val="20"/>
        </w:rPr>
        <w:t>月</w:t>
      </w:r>
      <w:r>
        <w:rPr>
          <w:sz w:val="31"/>
        </w:rPr>
        <w:t xml:space="preserve">     </w:t>
      </w:r>
      <w:r>
        <w:rPr>
          <w:sz w:val="20"/>
        </w:rPr>
        <w:t>日</w:t>
      </w:r>
    </w:p>
    <w:p>
      <w:pPr>
        <w:pStyle w:val="null3"/>
      </w:pPr>
      <w:r>
        <w:rPr>
          <w:sz w:val="20"/>
          <w:b/>
        </w:rPr>
        <w:t>附件</w:t>
      </w:r>
      <w:r>
        <w:rPr>
          <w:sz w:val="31"/>
        </w:rPr>
        <w:t xml:space="preserve"> </w:t>
      </w:r>
      <w:r>
        <w:rPr>
          <w:sz w:val="20"/>
          <w:b/>
        </w:rPr>
        <w:t>1.</w:t>
      </w:r>
      <w:r>
        <w:rPr>
          <w:sz w:val="20"/>
          <w:b/>
        </w:rPr>
        <w:t>测评服务说明书</w:t>
      </w:r>
    </w:p>
    <w:p>
      <w:pPr>
        <w:pStyle w:val="null3"/>
        <w:ind w:left="675"/>
        <w:jc w:val="both"/>
      </w:pPr>
      <w:r>
        <w:rPr>
          <w:sz w:val="21"/>
          <w:i/>
          <w:color w:val="7F7F7F"/>
        </w:rPr>
        <w:t>测评服务说明书包括但不限于以下内容：</w:t>
      </w:r>
    </w:p>
    <w:p>
      <w:pPr>
        <w:pStyle w:val="null3"/>
        <w:ind w:left="660"/>
        <w:jc w:val="both"/>
      </w:pPr>
      <w:r>
        <w:rPr>
          <w:sz w:val="20"/>
          <w:i/>
          <w:color w:val="7F7F7F"/>
        </w:rPr>
        <w:t>1.</w:t>
      </w:r>
      <w:r>
        <w:rPr>
          <w:sz w:val="31"/>
          <w:i/>
        </w:rPr>
        <w:t xml:space="preserve"> </w:t>
      </w:r>
      <w:r>
        <w:rPr>
          <w:sz w:val="21"/>
          <w:i/>
          <w:color w:val="7F7F7F"/>
        </w:rPr>
        <w:t>服务目标</w:t>
      </w:r>
    </w:p>
    <w:p>
      <w:pPr>
        <w:pStyle w:val="null3"/>
        <w:ind w:left="645"/>
        <w:jc w:val="both"/>
      </w:pPr>
      <w:r>
        <w:rPr>
          <w:sz w:val="20"/>
          <w:i/>
          <w:color w:val="7F7F7F"/>
        </w:rPr>
        <w:t>2.</w:t>
      </w:r>
      <w:r>
        <w:rPr>
          <w:sz w:val="31"/>
          <w:i/>
        </w:rPr>
        <w:t xml:space="preserve"> </w:t>
      </w:r>
      <w:r>
        <w:rPr>
          <w:sz w:val="21"/>
          <w:i/>
          <w:color w:val="7F7F7F"/>
        </w:rPr>
        <w:t>服务的内容和范围</w:t>
      </w:r>
    </w:p>
    <w:p>
      <w:pPr>
        <w:pStyle w:val="null3"/>
        <w:ind w:left="645"/>
        <w:jc w:val="both"/>
      </w:pPr>
      <w:r>
        <w:rPr>
          <w:sz w:val="20"/>
          <w:i/>
          <w:color w:val="7F7F7F"/>
        </w:rPr>
        <w:t>3.</w:t>
      </w:r>
      <w:r>
        <w:rPr>
          <w:sz w:val="31"/>
          <w:i/>
        </w:rPr>
        <w:t xml:space="preserve"> </w:t>
      </w:r>
      <w:r>
        <w:rPr>
          <w:sz w:val="21"/>
          <w:i/>
          <w:color w:val="7F7F7F"/>
        </w:rPr>
        <w:t>服务标准和原则</w:t>
      </w:r>
    </w:p>
    <w:p>
      <w:pPr>
        <w:pStyle w:val="null3"/>
        <w:ind w:left="645"/>
        <w:jc w:val="both"/>
      </w:pPr>
      <w:r>
        <w:rPr>
          <w:sz w:val="20"/>
          <w:i/>
          <w:color w:val="7F7F7F"/>
        </w:rPr>
        <w:t>4.</w:t>
      </w:r>
      <w:r>
        <w:rPr>
          <w:sz w:val="31"/>
          <w:i/>
        </w:rPr>
        <w:t xml:space="preserve"> </w:t>
      </w:r>
      <w:r>
        <w:rPr>
          <w:sz w:val="21"/>
          <w:i/>
          <w:color w:val="7F7F7F"/>
        </w:rPr>
        <w:t>服务质量保证</w:t>
      </w:r>
    </w:p>
    <w:p>
      <w:pPr>
        <w:pStyle w:val="null3"/>
        <w:ind w:left="645"/>
        <w:jc w:val="both"/>
      </w:pPr>
      <w:r>
        <w:rPr>
          <w:sz w:val="20"/>
          <w:i/>
          <w:color w:val="7F7F7F"/>
        </w:rPr>
        <w:t>5.</w:t>
      </w:r>
      <w:r>
        <w:rPr>
          <w:sz w:val="31"/>
          <w:i/>
        </w:rPr>
        <w:t xml:space="preserve"> </w:t>
      </w:r>
      <w:r>
        <w:rPr>
          <w:sz w:val="21"/>
          <w:i/>
          <w:color w:val="7F7F7F"/>
        </w:rPr>
        <w:t>服务交付物</w:t>
      </w:r>
    </w:p>
    <w:p>
      <w:pPr>
        <w:pStyle w:val="null3"/>
      </w:pPr>
      <w:r>
        <w:rPr>
          <w:sz w:val="20"/>
          <w:b/>
        </w:rPr>
        <w:t>附件</w:t>
      </w:r>
      <w:r>
        <w:rPr>
          <w:sz w:val="31"/>
        </w:rPr>
        <w:t xml:space="preserve"> </w:t>
      </w:r>
      <w:r>
        <w:rPr>
          <w:sz w:val="20"/>
          <w:b/>
        </w:rPr>
        <w:t>2.</w:t>
      </w:r>
      <w:r>
        <w:rPr>
          <w:sz w:val="20"/>
          <w:b/>
        </w:rPr>
        <w:t>验收要求</w:t>
      </w:r>
    </w:p>
    <w:p>
      <w:pPr>
        <w:pStyle w:val="null3"/>
        <w:ind w:left="675"/>
        <w:jc w:val="both"/>
      </w:pPr>
      <w:r>
        <w:rPr>
          <w:sz w:val="21"/>
          <w:i/>
          <w:color w:val="7F7F7F"/>
        </w:rPr>
        <w:t>提出阶段性服务确认、最终验收成果及要求。</w:t>
      </w:r>
    </w:p>
    <w:p>
      <w:pPr>
        <w:pStyle w:val="null3"/>
        <w:ind w:left="675"/>
        <w:jc w:val="both"/>
      </w:pPr>
      <w:r>
        <w:rPr>
          <w:sz w:val="21"/>
          <w:i/>
          <w:color w:val="7F7F7F"/>
        </w:rPr>
        <w:t>验收要求包括但不限于服务交付、最终验收标准、验收方法、验收进</w:t>
      </w:r>
      <w:r>
        <w:rPr>
          <w:sz w:val="21"/>
          <w:i/>
          <w:color w:val="7F7F7F"/>
        </w:rPr>
        <w:t>度计划等。</w:t>
      </w:r>
    </w:p>
    <w:p>
      <w:pPr>
        <w:pStyle w:val="null3"/>
      </w:pPr>
      <w:r>
        <w:rPr>
          <w:sz w:val="20"/>
          <w:b/>
        </w:rPr>
        <w:t>附件</w:t>
      </w:r>
      <w:r>
        <w:rPr>
          <w:sz w:val="31"/>
        </w:rPr>
        <w:t xml:space="preserve"> </w:t>
      </w:r>
      <w:r>
        <w:rPr>
          <w:sz w:val="20"/>
          <w:b/>
        </w:rPr>
        <w:t>3.</w:t>
      </w:r>
      <w:r>
        <w:rPr>
          <w:sz w:val="31"/>
          <w:b/>
        </w:rPr>
        <w:t xml:space="preserve"> </w:t>
      </w:r>
      <w:r>
        <w:rPr>
          <w:sz w:val="20"/>
          <w:b/>
        </w:rPr>
        <w:t>乙方团队人员清单</w:t>
      </w:r>
    </w:p>
    <w:p>
      <w:pPr>
        <w:pStyle w:val="null3"/>
        <w:ind w:left="675"/>
        <w:jc w:val="both"/>
      </w:pPr>
      <w:r>
        <w:rPr>
          <w:sz w:val="21"/>
          <w:i/>
          <w:color w:val="7F7F7F"/>
        </w:rPr>
        <w:t>提出乙方拟投入的团队人员名单，及各角色职责与分工。</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759"/>
        <w:gridCol w:w="817"/>
        <w:gridCol w:w="671"/>
        <w:gridCol w:w="671"/>
        <w:gridCol w:w="671"/>
        <w:gridCol w:w="802"/>
        <w:gridCol w:w="802"/>
        <w:gridCol w:w="1196"/>
        <w:gridCol w:w="1883"/>
      </w:tblGrid>
      <w:tr>
        <w:tc>
          <w:tcPr>
            <w:tcW w:type="dxa" w:w="7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姓名</w:t>
            </w:r>
          </w:p>
        </w:tc>
        <w:tc>
          <w:tcPr>
            <w:tcW w:type="dxa" w:w="8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性别</w:t>
            </w:r>
          </w:p>
        </w:tc>
        <w:tc>
          <w:tcPr>
            <w:tcW w:type="dxa" w:w="6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年龄</w:t>
            </w:r>
          </w:p>
        </w:tc>
        <w:tc>
          <w:tcPr>
            <w:tcW w:type="dxa" w:w="6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学历</w:t>
            </w:r>
          </w:p>
        </w:tc>
        <w:tc>
          <w:tcPr>
            <w:tcW w:type="dxa" w:w="6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职称</w:t>
            </w:r>
          </w:p>
        </w:tc>
        <w:tc>
          <w:tcPr>
            <w:tcW w:type="dxa" w:w="8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25"/>
              <w:jc w:val="both"/>
            </w:pPr>
            <w:r>
              <w:rPr>
                <w:sz w:val="20"/>
              </w:rPr>
              <w:t>同类</w:t>
            </w:r>
          </w:p>
          <w:p>
            <w:pPr>
              <w:pStyle w:val="null3"/>
              <w:ind w:left="210"/>
              <w:jc w:val="both"/>
            </w:pPr>
            <w:r>
              <w:rPr>
                <w:sz w:val="20"/>
              </w:rPr>
              <w:t>工作</w:t>
            </w:r>
          </w:p>
          <w:p>
            <w:pPr>
              <w:pStyle w:val="null3"/>
              <w:ind w:left="210"/>
              <w:jc w:val="both"/>
            </w:pPr>
            <w:r>
              <w:rPr>
                <w:sz w:val="20"/>
              </w:rPr>
              <w:t>年限</w:t>
            </w:r>
          </w:p>
        </w:tc>
        <w:tc>
          <w:tcPr>
            <w:tcW w:type="dxa" w:w="8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职务</w:t>
            </w:r>
          </w:p>
        </w:tc>
        <w:tc>
          <w:tcPr>
            <w:tcW w:type="dxa" w:w="11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项目角色</w:t>
            </w:r>
          </w:p>
        </w:tc>
        <w:tc>
          <w:tcPr>
            <w:tcW w:type="dxa" w:w="188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承担工作</w:t>
            </w:r>
          </w:p>
        </w:tc>
      </w:tr>
      <w:tr>
        <w:tc>
          <w:tcPr>
            <w:tcW w:type="dxa" w:w="7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8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8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8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8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8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272"/>
            <w:gridSpan w:val="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项目主要人员简历（毕业院校、</w:t>
            </w:r>
            <w:r>
              <w:rPr>
                <w:sz w:val="21"/>
              </w:rPr>
              <w:t xml:space="preserve"> </w:t>
            </w:r>
            <w:r>
              <w:rPr>
                <w:sz w:val="20"/>
              </w:rPr>
              <w:t>曾任职、专长、承担同类项目历</w:t>
            </w:r>
            <w:r>
              <w:rPr>
                <w:sz w:val="20"/>
              </w:rPr>
              <w:t>史情况）</w:t>
            </w:r>
          </w:p>
        </w:tc>
      </w:tr>
    </w:tbl>
    <w:p>
      <w:pPr>
        <w:pStyle w:val="null3"/>
        <w:jc w:val="both"/>
      </w:pPr>
      <w:r>
        <w:rPr>
          <w:sz w:val="20"/>
          <w:b/>
        </w:rPr>
        <w:t>附件</w:t>
      </w:r>
      <w:r>
        <w:rPr>
          <w:sz w:val="31"/>
        </w:rPr>
        <w:t xml:space="preserve"> </w:t>
      </w:r>
      <w:r>
        <w:rPr>
          <w:sz w:val="20"/>
          <w:b/>
        </w:rPr>
        <w:t>4.</w:t>
      </w:r>
      <w:r>
        <w:rPr>
          <w:sz w:val="20"/>
          <w:b/>
        </w:rPr>
        <w:t>服务价格明细（若有）</w:t>
      </w:r>
    </w:p>
    <w:p>
      <w:pPr>
        <w:pStyle w:val="null3"/>
        <w:ind w:left="675"/>
        <w:jc w:val="both"/>
      </w:pPr>
      <w:r>
        <w:rPr>
          <w:sz w:val="21"/>
          <w:i/>
          <w:color w:val="7F7F7F"/>
        </w:rPr>
        <w:t>提出乙方服务价格构成及分项明细表。</w:t>
      </w:r>
    </w:p>
    <w:p>
      <w:pPr>
        <w:pStyle w:val="null3"/>
      </w:pPr>
      <w:r>
        <w:rPr>
          <w:sz w:val="20"/>
          <w:b/>
        </w:rPr>
        <w:t>附件</w:t>
      </w:r>
      <w:r>
        <w:rPr>
          <w:sz w:val="31"/>
        </w:rPr>
        <w:t xml:space="preserve"> </w:t>
      </w:r>
      <w:r>
        <w:rPr>
          <w:sz w:val="20"/>
          <w:b/>
        </w:rPr>
        <w:t>5.</w:t>
      </w:r>
      <w:r>
        <w:rPr>
          <w:sz w:val="20"/>
          <w:b/>
        </w:rPr>
        <w:t>保密承诺书</w:t>
      </w:r>
    </w:p>
    <w:p>
      <w:pPr>
        <w:pStyle w:val="null3"/>
        <w:ind w:left="3765"/>
        <w:jc w:val="both"/>
      </w:pPr>
      <w:r>
        <w:rPr>
          <w:sz w:val="20"/>
          <w:b/>
        </w:rPr>
        <w:t>保密承诺书</w:t>
      </w:r>
    </w:p>
    <w:p>
      <w:pPr>
        <w:pStyle w:val="null3"/>
        <w:ind w:left="435"/>
        <w:jc w:val="both"/>
      </w:pPr>
      <w:r>
        <w:rPr>
          <w:sz w:val="20"/>
        </w:rPr>
        <w:t>致：</w:t>
      </w:r>
      <w:r>
        <w:rPr>
          <w:sz w:val="31"/>
          <w:u w:val="single"/>
        </w:rPr>
        <w:t xml:space="preserve">                     </w:t>
      </w:r>
    </w:p>
    <w:p>
      <w:pPr>
        <w:pStyle w:val="null3"/>
        <w:ind w:left="15" w:right="75" w:firstLine="422"/>
        <w:jc w:val="both"/>
      </w:pPr>
      <w:r>
        <w:rPr>
          <w:sz w:val="20"/>
        </w:rPr>
        <w:t>为保护合作方甲方的合法利益，保证合作双方实现顺利合作，避免因信息泄露而给甲方造成损失，本项目的服务方</w:t>
      </w:r>
      <w:r>
        <w:rPr>
          <w:sz w:val="31"/>
          <w:u w:val="single"/>
        </w:rPr>
        <w:t xml:space="preserve">                   </w:t>
      </w:r>
      <w:r>
        <w:rPr>
          <w:sz w:val="31"/>
        </w:rPr>
        <w:t xml:space="preserve"> </w:t>
      </w:r>
      <w:r>
        <w:rPr>
          <w:sz w:val="20"/>
        </w:rPr>
        <w:t>以及参与本项目的所有员工承诺遵守本保密承</w:t>
      </w:r>
      <w:r>
        <w:rPr>
          <w:sz w:val="20"/>
        </w:rPr>
        <w:t>诺书内容。</w:t>
      </w:r>
    </w:p>
    <w:p>
      <w:pPr>
        <w:pStyle w:val="null3"/>
        <w:ind w:left="450"/>
        <w:jc w:val="both"/>
      </w:pPr>
      <w:r>
        <w:rPr>
          <w:sz w:val="20"/>
        </w:rPr>
        <w:t>一、保密信息定义</w:t>
      </w:r>
    </w:p>
    <w:p>
      <w:pPr>
        <w:pStyle w:val="null3"/>
        <w:ind w:left="15" w:right="75" w:firstLine="421"/>
        <w:jc w:val="both"/>
      </w:pPr>
      <w:r>
        <w:rPr>
          <w:sz w:val="20"/>
        </w:rPr>
        <w:t>本承诺书所称的</w:t>
      </w:r>
      <w:r>
        <w:rPr>
          <w:sz w:val="20"/>
        </w:rPr>
        <w:t>“保密信息</w:t>
      </w:r>
      <w:r>
        <w:rPr>
          <w:sz w:val="31"/>
        </w:rPr>
        <w:t xml:space="preserve"> </w:t>
      </w:r>
      <w:r>
        <w:rPr>
          <w:sz w:val="20"/>
        </w:rPr>
        <w:t>”是指所有涉密信息、商业秘密、技术秘密、通信或与该项目</w:t>
      </w:r>
      <w:r>
        <w:rPr>
          <w:sz w:val="20"/>
        </w:rPr>
        <w:t>相关的其他信息，无论是书面的、口头的、图形的、电磁的或其他任何形式的信息，包括（但</w:t>
      </w:r>
      <w:r>
        <w:rPr>
          <w:sz w:val="20"/>
        </w:rPr>
        <w:t>不限于）数据、用户名、</w:t>
      </w:r>
      <w:r>
        <w:rPr>
          <w:sz w:val="31"/>
        </w:rPr>
        <w:t xml:space="preserve"> </w:t>
      </w:r>
      <w:r>
        <w:rPr>
          <w:sz w:val="20"/>
        </w:rPr>
        <w:t>口令、产品、文件、规划、方案、技术、方法、仪器设备和其他信息</w:t>
      </w:r>
      <w:r>
        <w:rPr>
          <w:sz w:val="20"/>
        </w:rPr>
        <w:t>及文档等，上述信息在本项目以如下形式确定：</w:t>
      </w:r>
    </w:p>
    <w:p>
      <w:pPr>
        <w:pStyle w:val="null3"/>
        <w:ind w:left="30" w:right="75" w:firstLine="434"/>
        <w:jc w:val="both"/>
      </w:pPr>
      <w:r>
        <w:rPr>
          <w:sz w:val="20"/>
        </w:rPr>
        <w:t>1.</w:t>
      </w:r>
      <w:r>
        <w:rPr>
          <w:sz w:val="31"/>
        </w:rPr>
        <w:t xml:space="preserve"> </w:t>
      </w:r>
      <w:r>
        <w:rPr>
          <w:sz w:val="20"/>
        </w:rPr>
        <w:t>甲方在项目实施中为乙方及乙方工作人员提供必要的数据、程序、用户名</w:t>
      </w:r>
      <w:r>
        <w:rPr>
          <w:sz w:val="20"/>
        </w:rPr>
        <w:t>、</w:t>
      </w:r>
      <w:r>
        <w:rPr>
          <w:sz w:val="31"/>
        </w:rPr>
        <w:t xml:space="preserve"> </w:t>
      </w:r>
      <w:r>
        <w:rPr>
          <w:sz w:val="20"/>
        </w:rPr>
        <w:t>口令和资料</w:t>
      </w:r>
      <w:r>
        <w:rPr>
          <w:sz w:val="20"/>
        </w:rPr>
        <w:t>等；</w:t>
      </w:r>
    </w:p>
    <w:p>
      <w:pPr>
        <w:pStyle w:val="null3"/>
        <w:ind w:left="30" w:firstLine="414"/>
        <w:jc w:val="both"/>
      </w:pPr>
      <w:r>
        <w:rPr>
          <w:sz w:val="20"/>
        </w:rPr>
        <w:t>2.</w:t>
      </w:r>
      <w:r>
        <w:rPr>
          <w:sz w:val="20"/>
        </w:rPr>
        <w:t>在对甲方提供服务工作中涉及的业务及技术文档，包括政策、方案设计细节、</w:t>
      </w:r>
      <w:r>
        <w:rPr>
          <w:sz w:val="20"/>
        </w:rPr>
        <w:t>程序文件、</w:t>
      </w:r>
      <w:r>
        <w:rPr>
          <w:sz w:val="20"/>
        </w:rPr>
        <w:t>数据结构，以及相关业务系统的硬软件、文档，测试和测试产生的数据等；</w:t>
      </w:r>
    </w:p>
    <w:p>
      <w:pPr>
        <w:pStyle w:val="null3"/>
        <w:ind w:left="435"/>
        <w:jc w:val="both"/>
      </w:pPr>
      <w:r>
        <w:rPr>
          <w:sz w:val="20"/>
        </w:rPr>
        <w:t>3.</w:t>
      </w:r>
      <w:r>
        <w:rPr>
          <w:sz w:val="20"/>
        </w:rPr>
        <w:t>服务过程中产生的所有成果为保密的内容；</w:t>
      </w:r>
    </w:p>
    <w:p>
      <w:pPr>
        <w:pStyle w:val="null3"/>
        <w:ind w:left="435"/>
        <w:jc w:val="both"/>
      </w:pPr>
      <w:r>
        <w:rPr>
          <w:sz w:val="20"/>
        </w:rPr>
        <w:t>4.</w:t>
      </w:r>
      <w:r>
        <w:rPr>
          <w:sz w:val="20"/>
        </w:rPr>
        <w:t>其他甲方合理认为并申明属于保密信息的内容。</w:t>
      </w:r>
    </w:p>
    <w:p>
      <w:pPr>
        <w:pStyle w:val="null3"/>
        <w:ind w:left="450"/>
        <w:jc w:val="both"/>
      </w:pPr>
      <w:r>
        <w:rPr>
          <w:sz w:val="20"/>
        </w:rPr>
        <w:t>二、保密要求</w:t>
      </w:r>
    </w:p>
    <w:p>
      <w:pPr>
        <w:pStyle w:val="null3"/>
        <w:ind w:left="30" w:right="60" w:firstLine="420"/>
        <w:jc w:val="both"/>
      </w:pPr>
      <w:r>
        <w:rPr>
          <w:sz w:val="20"/>
        </w:rPr>
        <w:t>我公司在国家相关法律法规、规章政策所规定的前提下，全力限制</w:t>
      </w:r>
      <w:r>
        <w:rPr>
          <w:sz w:val="20"/>
        </w:rPr>
        <w:t>“保密信息</w:t>
      </w:r>
      <w:r>
        <w:rPr>
          <w:sz w:val="31"/>
        </w:rPr>
        <w:t xml:space="preserve"> </w:t>
      </w:r>
      <w:r>
        <w:rPr>
          <w:sz w:val="20"/>
        </w:rPr>
        <w:t>”的使用范</w:t>
      </w:r>
      <w:r>
        <w:rPr>
          <w:sz w:val="20"/>
        </w:rPr>
        <w:t>围以利保密防范，并仅用于为甲方提供服务。在未经甲方书面形式授权下，我公司不会直接或间接使用</w:t>
      </w:r>
      <w:r>
        <w:rPr>
          <w:sz w:val="20"/>
        </w:rPr>
        <w:t>“项目资料</w:t>
      </w:r>
      <w:r>
        <w:rPr>
          <w:sz w:val="31"/>
        </w:rPr>
        <w:t xml:space="preserve"> </w:t>
      </w:r>
      <w:r>
        <w:rPr>
          <w:sz w:val="20"/>
        </w:rPr>
        <w:t>”的利益或目的性的任何专有信息，亦不会把任</w:t>
      </w:r>
      <w:r>
        <w:rPr>
          <w:sz w:val="20"/>
        </w:rPr>
        <w:t>何专用信息披露给他人，</w:t>
      </w:r>
      <w:r>
        <w:rPr>
          <w:sz w:val="20"/>
        </w:rPr>
        <w:t>我公司的所有员工均有义务受约束，并负有保密的义务。</w:t>
      </w:r>
    </w:p>
    <w:p>
      <w:pPr>
        <w:pStyle w:val="null3"/>
        <w:ind w:left="30" w:right="75" w:firstLine="430"/>
        <w:jc w:val="both"/>
      </w:pPr>
      <w:r>
        <w:rPr>
          <w:sz w:val="20"/>
        </w:rPr>
        <w:t>1.</w:t>
      </w:r>
      <w:r>
        <w:rPr>
          <w:sz w:val="20"/>
        </w:rPr>
        <w:t>承诺人始终对保密资料保密，不在项目之外使用甲方提供的保密</w:t>
      </w:r>
      <w:r>
        <w:rPr>
          <w:sz w:val="20"/>
        </w:rPr>
        <w:t>信息及因履行本项目而</w:t>
      </w:r>
      <w:r>
        <w:rPr>
          <w:sz w:val="20"/>
        </w:rPr>
        <w:t>掌握的保密信息。</w:t>
      </w:r>
    </w:p>
    <w:p>
      <w:pPr>
        <w:pStyle w:val="null3"/>
        <w:ind w:left="15" w:right="105" w:firstLine="416"/>
        <w:jc w:val="both"/>
      </w:pPr>
      <w:r>
        <w:rPr>
          <w:sz w:val="20"/>
        </w:rPr>
        <w:t>2.</w:t>
      </w:r>
      <w:r>
        <w:rPr>
          <w:sz w:val="20"/>
        </w:rPr>
        <w:t>未经甲方书面同意，不向任何第三方提供保密信息以及可以接触上述保密信息的手段，</w:t>
      </w:r>
      <w:r>
        <w:rPr>
          <w:sz w:val="20"/>
        </w:rPr>
        <w:t>包括在公开场合展览，公开对外宣传，作为文章、讯息、参考数据发表等。</w:t>
      </w:r>
    </w:p>
    <w:p>
      <w:pPr>
        <w:pStyle w:val="null3"/>
        <w:ind w:left="30" w:right="75" w:firstLine="419"/>
        <w:jc w:val="both"/>
      </w:pPr>
      <w:r>
        <w:rPr>
          <w:sz w:val="20"/>
        </w:rPr>
        <w:t>3.</w:t>
      </w:r>
      <w:r>
        <w:rPr>
          <w:sz w:val="20"/>
        </w:rPr>
        <w:t>只向项目相关人员（包括各自的领导﹑</w:t>
      </w:r>
      <w:r>
        <w:rPr>
          <w:sz w:val="31"/>
        </w:rPr>
        <w:t xml:space="preserve"> </w:t>
      </w:r>
      <w:r>
        <w:rPr>
          <w:sz w:val="20"/>
        </w:rPr>
        <w:t>同事和雇员等）为商讨合作项目而有需要知悉保</w:t>
      </w:r>
      <w:r>
        <w:rPr>
          <w:sz w:val="20"/>
        </w:rPr>
        <w:t>密信息的人士披露保密信息；并保证上述各相关人员的行为将会符合本守则的规定。</w:t>
      </w:r>
    </w:p>
    <w:p>
      <w:pPr>
        <w:pStyle w:val="null3"/>
        <w:ind w:firstLine="436"/>
        <w:jc w:val="both"/>
      </w:pPr>
      <w:r>
        <w:rPr>
          <w:sz w:val="20"/>
        </w:rPr>
        <w:t>4.</w:t>
      </w:r>
      <w:r>
        <w:rPr>
          <w:sz w:val="20"/>
        </w:rPr>
        <w:t>在商讨合作项目的过程中，若需向第三方披露甲方的保密信息，应事先取得甲方书面许可，并要求该第三方不得向任何其他人士泄露保密信息。</w:t>
      </w:r>
    </w:p>
    <w:p>
      <w:pPr>
        <w:pStyle w:val="null3"/>
        <w:ind w:left="450"/>
        <w:jc w:val="both"/>
      </w:pPr>
      <w:r>
        <w:rPr>
          <w:sz w:val="20"/>
        </w:rPr>
        <w:t>5.</w:t>
      </w:r>
      <w:r>
        <w:rPr>
          <w:sz w:val="20"/>
        </w:rPr>
        <w:t>有关保密的内容和义务，未经甲方解封则长期有效。</w:t>
      </w:r>
    </w:p>
    <w:p>
      <w:pPr>
        <w:pStyle w:val="null3"/>
        <w:jc w:val="both"/>
      </w:pPr>
      <w:r>
        <w:rPr>
          <w:sz w:val="20"/>
        </w:rPr>
        <w:t>承诺人：</w:t>
      </w:r>
    </w:p>
    <w:p>
      <w:pPr>
        <w:pStyle w:val="null3"/>
        <w:ind w:left="4260"/>
        <w:jc w:val="both"/>
      </w:pPr>
      <w:r>
        <w:rPr>
          <w:sz w:val="20"/>
        </w:rPr>
        <w:t>（法定代表人或委托代理人签字并盖单位公章）</w:t>
      </w:r>
      <w:r>
        <w:rPr>
          <w:sz w:val="20"/>
        </w:rPr>
        <w:t>日</w:t>
      </w:r>
      <w:r>
        <w:rPr>
          <w:sz w:val="31"/>
        </w:rPr>
        <w:t xml:space="preserve">  </w:t>
      </w:r>
      <w:r>
        <w:rPr>
          <w:sz w:val="20"/>
        </w:rPr>
        <w:t>期：</w:t>
      </w:r>
    </w:p>
    <w:p>
      <w:pPr>
        <w:pStyle w:val="null3"/>
      </w:pPr>
      <w:r>
        <w:rPr>
          <w:sz w:val="20"/>
          <w:b/>
        </w:rPr>
        <w:t>附件</w:t>
      </w:r>
      <w:r>
        <w:rPr>
          <w:sz w:val="31"/>
        </w:rPr>
        <w:t xml:space="preserve"> </w:t>
      </w:r>
      <w:r>
        <w:rPr>
          <w:sz w:val="20"/>
          <w:b/>
        </w:rPr>
        <w:t>6.</w:t>
      </w:r>
      <w:r>
        <w:rPr>
          <w:sz w:val="20"/>
          <w:b/>
        </w:rPr>
        <w:t>反商业贿赂协议</w:t>
      </w:r>
    </w:p>
    <w:p>
      <w:pPr>
        <w:pStyle w:val="null3"/>
        <w:ind w:left="3555"/>
        <w:jc w:val="both"/>
      </w:pPr>
      <w:r>
        <w:rPr>
          <w:sz w:val="20"/>
          <w:b/>
        </w:rPr>
        <w:t>反商业贿赂协议</w:t>
      </w:r>
    </w:p>
    <w:p>
      <w:pPr>
        <w:pStyle w:val="null3"/>
        <w:ind w:left="30" w:right="150" w:firstLine="418"/>
        <w:jc w:val="both"/>
      </w:pPr>
      <w:r>
        <w:rPr>
          <w:sz w:val="20"/>
        </w:rPr>
        <w:t>根据《关于开展治理商业贿赂专项工作的意见》（中办发〔</w:t>
      </w:r>
      <w:r>
        <w:rPr>
          <w:sz w:val="20"/>
        </w:rPr>
        <w:t>2006</w:t>
      </w:r>
      <w:r>
        <w:rPr>
          <w:sz w:val="20"/>
        </w:rPr>
        <w:t>〕</w:t>
      </w:r>
      <w:r>
        <w:rPr>
          <w:sz w:val="20"/>
        </w:rPr>
        <w:t>9</w:t>
      </w:r>
      <w:r>
        <w:rPr>
          <w:sz w:val="31"/>
        </w:rPr>
        <w:t xml:space="preserve"> </w:t>
      </w:r>
      <w:r>
        <w:rPr>
          <w:sz w:val="20"/>
        </w:rPr>
        <w:t>号）</w:t>
      </w:r>
      <w:r>
        <w:rPr>
          <w:sz w:val="31"/>
        </w:rPr>
        <w:t xml:space="preserve"> </w:t>
      </w:r>
      <w:r>
        <w:rPr>
          <w:sz w:val="20"/>
        </w:rPr>
        <w:t>以及有关项目服</w:t>
      </w:r>
      <w:r>
        <w:rPr>
          <w:sz w:val="20"/>
        </w:rPr>
        <w:t>务、廉政建设的规定，为做好项目服务中的反商业贿赂工作，建立起责任机制、督查机制和保障机制，保证项目服务高效优质，保证建设资金的安全和有效使用以及投资效益，本项目甲方</w:t>
      </w:r>
      <w:r>
        <w:rPr>
          <w:sz w:val="20"/>
        </w:rPr>
        <w:t>与乙方特订立如下协议。</w:t>
      </w:r>
    </w:p>
    <w:p>
      <w:pPr>
        <w:pStyle w:val="null3"/>
        <w:ind w:left="450"/>
        <w:jc w:val="both"/>
      </w:pPr>
      <w:r>
        <w:rPr>
          <w:sz w:val="20"/>
        </w:rPr>
        <w:t>一、</w:t>
      </w:r>
      <w:r>
        <w:rPr>
          <w:sz w:val="31"/>
        </w:rPr>
        <w:t xml:space="preserve"> </w:t>
      </w:r>
      <w:r>
        <w:rPr>
          <w:sz w:val="20"/>
        </w:rPr>
        <w:t>甲乙双方的权利和义务</w:t>
      </w:r>
    </w:p>
    <w:p>
      <w:pPr>
        <w:pStyle w:val="null3"/>
        <w:ind w:left="30" w:right="150" w:firstLine="435"/>
        <w:jc w:val="both"/>
      </w:pPr>
      <w:r>
        <w:rPr>
          <w:sz w:val="20"/>
        </w:rPr>
        <w:t>1.</w:t>
      </w:r>
      <w:r>
        <w:rPr>
          <w:sz w:val="20"/>
        </w:rPr>
        <w:t>严格遵守党的政策规定和国家有关法律法规及广东省委、省政府关</w:t>
      </w:r>
      <w:r>
        <w:rPr>
          <w:sz w:val="20"/>
        </w:rPr>
        <w:t>于反商业贿赂和加强党风廉政建设的有关规定。</w:t>
      </w:r>
    </w:p>
    <w:p>
      <w:pPr>
        <w:pStyle w:val="null3"/>
        <w:ind w:left="435"/>
        <w:jc w:val="both"/>
      </w:pPr>
      <w:r>
        <w:rPr>
          <w:sz w:val="20"/>
        </w:rPr>
        <w:t>2.</w:t>
      </w:r>
      <w:r>
        <w:rPr>
          <w:sz w:val="20"/>
        </w:rPr>
        <w:t>严格执行本项目的合同文件，</w:t>
      </w:r>
      <w:r>
        <w:rPr>
          <w:sz w:val="31"/>
        </w:rPr>
        <w:t xml:space="preserve"> </w:t>
      </w:r>
      <w:r>
        <w:rPr>
          <w:sz w:val="20"/>
        </w:rPr>
        <w:t>自觉按合同办事。</w:t>
      </w:r>
    </w:p>
    <w:p>
      <w:pPr>
        <w:pStyle w:val="null3"/>
        <w:ind w:left="30" w:right="150" w:firstLine="415"/>
        <w:jc w:val="both"/>
      </w:pPr>
      <w:r>
        <w:rPr>
          <w:sz w:val="20"/>
        </w:rPr>
        <w:t>3.</w:t>
      </w:r>
      <w:r>
        <w:rPr>
          <w:sz w:val="20"/>
        </w:rPr>
        <w:t>双方的业务活动坚持公开、公正、诚信、透明的原则（法律认定的商业秘密和合同文件另有规定除外</w:t>
      </w:r>
      <w:r>
        <w:rPr>
          <w:sz w:val="20"/>
        </w:rPr>
        <w:t>），</w:t>
      </w:r>
      <w:r>
        <w:rPr>
          <w:sz w:val="20"/>
        </w:rPr>
        <w:t>不得损害国家和集体利益，违反</w:t>
      </w:r>
      <w:r>
        <w:rPr>
          <w:sz w:val="20"/>
        </w:rPr>
        <w:t>项目管理规章制度。</w:t>
      </w:r>
    </w:p>
    <w:p>
      <w:pPr>
        <w:pStyle w:val="null3"/>
        <w:ind w:left="15" w:right="150" w:firstLine="415"/>
        <w:jc w:val="both"/>
      </w:pPr>
      <w:r>
        <w:rPr>
          <w:sz w:val="20"/>
        </w:rPr>
        <w:t>4.</w:t>
      </w:r>
      <w:r>
        <w:rPr>
          <w:sz w:val="20"/>
        </w:rPr>
        <w:t>建立健全反商业贿赂和廉政制度，开展相关教育，设立反商业贿赂和廉政告示牌。公布</w:t>
      </w:r>
      <w:r>
        <w:rPr>
          <w:sz w:val="20"/>
        </w:rPr>
        <w:t>举报电话，监督并认真查处违法违纪行为。</w:t>
      </w:r>
    </w:p>
    <w:p>
      <w:pPr>
        <w:pStyle w:val="null3"/>
        <w:ind w:left="30" w:right="150" w:firstLine="421"/>
        <w:jc w:val="both"/>
      </w:pPr>
      <w:r>
        <w:rPr>
          <w:sz w:val="20"/>
        </w:rPr>
        <w:t>5.</w:t>
      </w:r>
      <w:r>
        <w:rPr>
          <w:sz w:val="20"/>
        </w:rPr>
        <w:t>发现对方在业务活动中有违反商业贿赂和廉政规定的行为，有及时提醒对方纠正的权利</w:t>
      </w:r>
      <w:r>
        <w:rPr>
          <w:sz w:val="20"/>
        </w:rPr>
        <w:t>和义务。</w:t>
      </w:r>
    </w:p>
    <w:p>
      <w:pPr>
        <w:pStyle w:val="null3"/>
        <w:ind w:left="30" w:right="150" w:firstLine="419"/>
        <w:jc w:val="both"/>
      </w:pPr>
      <w:r>
        <w:rPr>
          <w:sz w:val="20"/>
        </w:rPr>
        <w:t>6.</w:t>
      </w:r>
      <w:r>
        <w:rPr>
          <w:sz w:val="20"/>
        </w:rPr>
        <w:t>发现对方严重违反合同义务条款的行为，有向其上级有关部门举报、建议给予处理并要</w:t>
      </w:r>
      <w:r>
        <w:rPr>
          <w:sz w:val="20"/>
        </w:rPr>
        <w:t>求告知处理结果的权利。</w:t>
      </w:r>
    </w:p>
    <w:p>
      <w:pPr>
        <w:pStyle w:val="null3"/>
        <w:ind w:left="30" w:right="150" w:firstLine="418"/>
        <w:jc w:val="both"/>
      </w:pPr>
      <w:r>
        <w:rPr>
          <w:sz w:val="20"/>
        </w:rPr>
        <w:t>7.</w:t>
      </w:r>
      <w:r>
        <w:rPr>
          <w:sz w:val="20"/>
        </w:rPr>
        <w:t>双方或双方与系统设计、软件开发、系统集成、设备材料供应等相关单位不得串通、弄虚作假谋取不正当利益或降低服务质量等损害国家利益。</w:t>
      </w:r>
    </w:p>
    <w:p>
      <w:pPr>
        <w:pStyle w:val="null3"/>
        <w:ind w:left="450"/>
        <w:jc w:val="both"/>
      </w:pPr>
      <w:r>
        <w:rPr>
          <w:sz w:val="20"/>
        </w:rPr>
        <w:t>8.</w:t>
      </w:r>
      <w:r>
        <w:rPr>
          <w:sz w:val="31"/>
        </w:rPr>
        <w:t xml:space="preserve"> </w:t>
      </w:r>
      <w:r>
        <w:rPr>
          <w:sz w:val="20"/>
        </w:rPr>
        <w:t>乙方遵守《反商业贿赂协议》情况纳入甲方对乙方的绩效考评范</w:t>
      </w:r>
      <w:r>
        <w:rPr>
          <w:sz w:val="20"/>
        </w:rPr>
        <w:t>围。</w:t>
      </w:r>
    </w:p>
    <w:p>
      <w:pPr>
        <w:pStyle w:val="null3"/>
        <w:ind w:left="450"/>
        <w:jc w:val="both"/>
      </w:pPr>
      <w:r>
        <w:rPr>
          <w:sz w:val="20"/>
        </w:rPr>
        <w:t>二、</w:t>
      </w:r>
      <w:r>
        <w:rPr>
          <w:sz w:val="31"/>
        </w:rPr>
        <w:t xml:space="preserve"> </w:t>
      </w:r>
      <w:r>
        <w:rPr>
          <w:sz w:val="20"/>
        </w:rPr>
        <w:t>甲方的义务</w:t>
      </w:r>
    </w:p>
    <w:p>
      <w:pPr>
        <w:pStyle w:val="null3"/>
        <w:ind w:left="30" w:right="150" w:firstLine="432"/>
        <w:jc w:val="both"/>
      </w:pPr>
      <w:r>
        <w:rPr>
          <w:sz w:val="20"/>
        </w:rPr>
        <w:t>1.</w:t>
      </w:r>
      <w:r>
        <w:rPr>
          <w:sz w:val="31"/>
        </w:rPr>
        <w:t xml:space="preserve"> </w:t>
      </w:r>
      <w:r>
        <w:rPr>
          <w:sz w:val="20"/>
        </w:rPr>
        <w:t>甲方及其工作人员不索要或接受乙方的礼金、有价证券和贵重物品，不得在乙方</w:t>
      </w:r>
      <w:r>
        <w:rPr>
          <w:sz w:val="20"/>
        </w:rPr>
        <w:t>报销任</w:t>
      </w:r>
      <w:r>
        <w:rPr>
          <w:sz w:val="20"/>
        </w:rPr>
        <w:t>何应由甲方或甲方工作人员个人支付的费用等。</w:t>
      </w:r>
    </w:p>
    <w:p>
      <w:pPr>
        <w:pStyle w:val="null3"/>
        <w:ind w:left="30" w:firstLine="413"/>
        <w:jc w:val="both"/>
      </w:pPr>
      <w:r>
        <w:rPr>
          <w:sz w:val="20"/>
        </w:rPr>
        <w:t>2.</w:t>
      </w:r>
      <w:r>
        <w:rPr>
          <w:sz w:val="31"/>
        </w:rPr>
        <w:t xml:space="preserve"> </w:t>
      </w:r>
      <w:r>
        <w:rPr>
          <w:sz w:val="20"/>
        </w:rPr>
        <w:t>甲方工作人员不得参加乙方安排的超标准宴请和娱乐活动；不得接受乙方提供</w:t>
      </w:r>
      <w:r>
        <w:rPr>
          <w:sz w:val="18"/>
        </w:rPr>
        <w:t>的通讯工具、</w:t>
      </w:r>
      <w:r>
        <w:rPr>
          <w:sz w:val="18"/>
        </w:rPr>
        <w:t>交通工具和高档</w:t>
      </w:r>
      <w:r>
        <w:rPr>
          <w:sz w:val="20"/>
        </w:rPr>
        <w:t>办公用品等。</w:t>
      </w:r>
    </w:p>
    <w:p>
      <w:pPr>
        <w:pStyle w:val="null3"/>
        <w:ind w:left="30" w:right="150" w:firstLine="419"/>
        <w:jc w:val="both"/>
      </w:pPr>
      <w:r>
        <w:rPr>
          <w:sz w:val="20"/>
        </w:rPr>
        <w:t>3.</w:t>
      </w:r>
      <w:r>
        <w:rPr>
          <w:sz w:val="31"/>
        </w:rPr>
        <w:t xml:space="preserve"> </w:t>
      </w:r>
      <w:r>
        <w:rPr>
          <w:sz w:val="20"/>
        </w:rPr>
        <w:t>甲方及其工作人员不得要求或者接受乙方为其住房装修、婚丧嫁娶活动、配偶子女的工作安排以及出国出境、旅游等提供方便等。</w:t>
      </w:r>
    </w:p>
    <w:p>
      <w:pPr>
        <w:pStyle w:val="null3"/>
        <w:ind w:firstLine="432"/>
        <w:jc w:val="both"/>
      </w:pPr>
      <w:r>
        <w:rPr>
          <w:sz w:val="20"/>
        </w:rPr>
        <w:t>4.</w:t>
      </w:r>
      <w:r>
        <w:rPr>
          <w:sz w:val="31"/>
        </w:rPr>
        <w:t xml:space="preserve"> </w:t>
      </w:r>
      <w:r>
        <w:rPr>
          <w:sz w:val="20"/>
        </w:rPr>
        <w:t>甲方工作人员及其配偶、子女不得从事与项目有关的材料设备供应、服务承包、劳务活</w:t>
      </w:r>
      <w:r>
        <w:rPr>
          <w:sz w:val="20"/>
        </w:rPr>
        <w:t>动等。</w:t>
      </w:r>
    </w:p>
    <w:p>
      <w:pPr>
        <w:pStyle w:val="null3"/>
        <w:ind w:left="15" w:firstLine="421"/>
        <w:jc w:val="both"/>
      </w:pPr>
      <w:r>
        <w:rPr>
          <w:sz w:val="20"/>
        </w:rPr>
        <w:t>5.</w:t>
      </w:r>
      <w:r>
        <w:rPr>
          <w:sz w:val="31"/>
        </w:rPr>
        <w:t xml:space="preserve"> </w:t>
      </w:r>
      <w:r>
        <w:rPr>
          <w:sz w:val="20"/>
        </w:rPr>
        <w:t>甲方及其工作人员不得利用职权插手项目活动谋求不正当利益，不得以任何理由向乙方</w:t>
      </w:r>
      <w:r>
        <w:rPr>
          <w:sz w:val="20"/>
        </w:rPr>
        <w:t>推荐项目建设相关单位或推销材料，不得要求乙方购买合同规定外的材料和设备。</w:t>
      </w:r>
    </w:p>
    <w:p>
      <w:pPr>
        <w:pStyle w:val="null3"/>
        <w:ind w:left="30" w:firstLine="416"/>
        <w:jc w:val="both"/>
      </w:pPr>
      <w:r>
        <w:rPr>
          <w:sz w:val="20"/>
        </w:rPr>
        <w:t>6.</w:t>
      </w:r>
      <w:r>
        <w:rPr>
          <w:sz w:val="31"/>
        </w:rPr>
        <w:t xml:space="preserve"> </w:t>
      </w:r>
      <w:r>
        <w:rPr>
          <w:sz w:val="20"/>
        </w:rPr>
        <w:t>甲方工作人员要秉公办事，不准营私舞弊，不准利用职权从事各种个人有偿中介活动和</w:t>
      </w:r>
      <w:r>
        <w:rPr>
          <w:sz w:val="20"/>
        </w:rPr>
        <w:t>安排介绍服务团队。</w:t>
      </w:r>
    </w:p>
    <w:p>
      <w:pPr>
        <w:pStyle w:val="null3"/>
        <w:ind w:left="435"/>
        <w:jc w:val="both"/>
      </w:pPr>
      <w:r>
        <w:rPr>
          <w:sz w:val="20"/>
        </w:rPr>
        <w:t>三、乙方义务</w:t>
      </w:r>
    </w:p>
    <w:p>
      <w:pPr>
        <w:pStyle w:val="null3"/>
        <w:ind w:left="30" w:firstLine="432"/>
        <w:jc w:val="both"/>
      </w:pPr>
      <w:r>
        <w:rPr>
          <w:sz w:val="20"/>
        </w:rPr>
        <w:t>1.</w:t>
      </w:r>
      <w:r>
        <w:rPr>
          <w:sz w:val="31"/>
        </w:rPr>
        <w:t xml:space="preserve"> </w:t>
      </w:r>
      <w:r>
        <w:rPr>
          <w:sz w:val="20"/>
        </w:rPr>
        <w:t>乙方不得以任何理由向甲方及其工作人员、服务单位行贿或馈赠礼金、有价证券、贵重</w:t>
      </w:r>
      <w:r>
        <w:rPr>
          <w:sz w:val="20"/>
        </w:rPr>
        <w:t>礼品。</w:t>
      </w:r>
    </w:p>
    <w:p>
      <w:pPr>
        <w:pStyle w:val="null3"/>
        <w:ind w:left="435"/>
        <w:jc w:val="both"/>
      </w:pPr>
      <w:r>
        <w:rPr>
          <w:sz w:val="20"/>
        </w:rPr>
        <w:t>2.</w:t>
      </w:r>
      <w:r>
        <w:rPr>
          <w:sz w:val="31"/>
        </w:rPr>
        <w:t xml:space="preserve"> </w:t>
      </w:r>
      <w:r>
        <w:rPr>
          <w:sz w:val="20"/>
        </w:rPr>
        <w:t>乙方不得以任何名义为甲方及其工作人</w:t>
      </w:r>
      <w:r>
        <w:rPr>
          <w:sz w:val="20"/>
        </w:rPr>
        <w:t>员报销应由甲方单位或个人支付的任何费用。</w:t>
      </w:r>
    </w:p>
    <w:p>
      <w:pPr>
        <w:pStyle w:val="null3"/>
        <w:ind w:left="435"/>
        <w:jc w:val="both"/>
      </w:pPr>
      <w:r>
        <w:rPr>
          <w:sz w:val="20"/>
        </w:rPr>
        <w:t>3.</w:t>
      </w:r>
      <w:r>
        <w:rPr>
          <w:sz w:val="31"/>
        </w:rPr>
        <w:t xml:space="preserve"> </w:t>
      </w:r>
      <w:r>
        <w:rPr>
          <w:sz w:val="20"/>
        </w:rPr>
        <w:t>乙方不得以任何理由安排甲方工作人员参加超标准宴请及娱乐活动。</w:t>
      </w:r>
    </w:p>
    <w:p>
      <w:pPr>
        <w:pStyle w:val="null3"/>
        <w:ind w:left="435"/>
        <w:jc w:val="both"/>
      </w:pPr>
      <w:r>
        <w:rPr>
          <w:sz w:val="20"/>
        </w:rPr>
        <w:t>4.</w:t>
      </w:r>
      <w:r>
        <w:rPr>
          <w:sz w:val="31"/>
        </w:rPr>
        <w:t xml:space="preserve"> </w:t>
      </w:r>
      <w:r>
        <w:rPr>
          <w:sz w:val="20"/>
        </w:rPr>
        <w:t>乙方不得为甲方单位和个人购置或提供通讯工具、交通工具和高档办公用品等。</w:t>
      </w:r>
    </w:p>
    <w:p>
      <w:pPr>
        <w:pStyle w:val="null3"/>
        <w:ind w:left="465"/>
        <w:jc w:val="both"/>
      </w:pPr>
      <w:r>
        <w:rPr>
          <w:sz w:val="20"/>
        </w:rPr>
        <w:t>四、违约责任</w:t>
      </w:r>
    </w:p>
    <w:p>
      <w:pPr>
        <w:pStyle w:val="null3"/>
        <w:ind w:left="15" w:firstLine="436"/>
        <w:jc w:val="both"/>
      </w:pPr>
      <w:r>
        <w:rPr>
          <w:sz w:val="20"/>
        </w:rPr>
        <w:t>1.</w:t>
      </w:r>
      <w:r>
        <w:rPr>
          <w:sz w:val="31"/>
        </w:rPr>
        <w:t xml:space="preserve"> </w:t>
      </w:r>
      <w:r>
        <w:rPr>
          <w:sz w:val="20"/>
        </w:rPr>
        <w:t>甲方及其工作人员违反本合同第一、二条，按管理权限，依据有关规定给予党纪</w:t>
      </w:r>
      <w:r>
        <w:rPr>
          <w:sz w:val="20"/>
        </w:rPr>
        <w:t>、政纪</w:t>
      </w:r>
      <w:r>
        <w:rPr>
          <w:sz w:val="20"/>
        </w:rPr>
        <w:t>或组织处理；涉嫌犯罪的，移交司法机关追究刑事责任；给乙方单位造成经济损失的，应予以</w:t>
      </w:r>
      <w:r>
        <w:rPr>
          <w:sz w:val="20"/>
        </w:rPr>
        <w:t>赔偿。</w:t>
      </w:r>
    </w:p>
    <w:p>
      <w:pPr>
        <w:pStyle w:val="null3"/>
        <w:ind w:left="30" w:firstLine="415"/>
        <w:jc w:val="both"/>
      </w:pPr>
      <w:r>
        <w:rPr>
          <w:sz w:val="20"/>
        </w:rPr>
        <w:t>2.</w:t>
      </w:r>
      <w:r>
        <w:rPr>
          <w:sz w:val="31"/>
        </w:rPr>
        <w:t xml:space="preserve"> </w:t>
      </w:r>
      <w:r>
        <w:rPr>
          <w:sz w:val="20"/>
        </w:rPr>
        <w:t>乙方及其工作人员违反本合同第一、三条，按合同金</w:t>
      </w:r>
      <w:r>
        <w:rPr>
          <w:sz w:val="20"/>
        </w:rPr>
        <w:t>额的</w:t>
      </w:r>
      <w:r>
        <w:rPr>
          <w:sz w:val="31"/>
        </w:rPr>
        <w:t xml:space="preserve"> </w:t>
      </w:r>
      <w:r>
        <w:rPr>
          <w:sz w:val="20"/>
        </w:rPr>
        <w:t>50%</w:t>
      </w:r>
      <w:r>
        <w:rPr>
          <w:sz w:val="20"/>
        </w:rPr>
        <w:t>向甲方支付违约金，同时</w:t>
      </w:r>
      <w:r>
        <w:rPr>
          <w:sz w:val="20"/>
        </w:rPr>
        <w:t>按管理权限，依据有关规定给予党纪、政纪组织处理；给甲方单位造成经济损失的，应予以经</w:t>
      </w:r>
      <w:r>
        <w:rPr>
          <w:sz w:val="20"/>
        </w:rPr>
        <w:t>济赔偿。</w:t>
      </w:r>
    </w:p>
    <w:p>
      <w:pPr>
        <w:pStyle w:val="null3"/>
        <w:ind w:left="450"/>
        <w:jc w:val="both"/>
      </w:pPr>
      <w:r>
        <w:rPr>
          <w:sz w:val="20"/>
        </w:rPr>
        <w:t>五、双方约定，双方有义务对合同执行情况开展自查自纠，并自觉接受有关部门监督。</w:t>
      </w:r>
    </w:p>
    <w:p>
      <w:pPr>
        <w:pStyle w:val="null3"/>
        <w:ind w:left="450"/>
        <w:jc w:val="both"/>
      </w:pPr>
      <w:r>
        <w:rPr>
          <w:sz w:val="20"/>
        </w:rPr>
        <w:t>六、本协议有效期为甲乙双方签署之日起至该项目保修期满止。</w:t>
      </w:r>
    </w:p>
    <w:p>
      <w:pPr>
        <w:pStyle w:val="null3"/>
        <w:ind w:left="30" w:firstLine="418"/>
        <w:jc w:val="both"/>
      </w:pPr>
      <w:r>
        <w:rPr>
          <w:sz w:val="20"/>
        </w:rPr>
        <w:t>七、本协议作为</w:t>
      </w:r>
      <w:r>
        <w:rPr>
          <w:sz w:val="31"/>
        </w:rPr>
        <w:t xml:space="preserve"> </w:t>
      </w:r>
      <w:r>
        <w:rPr>
          <w:sz w:val="31"/>
          <w:u w:val="single"/>
        </w:rPr>
        <w:t xml:space="preserve">                    </w:t>
      </w:r>
      <w:r>
        <w:rPr>
          <w:sz w:val="31"/>
        </w:rPr>
        <w:t xml:space="preserve"> </w:t>
      </w:r>
      <w:r>
        <w:rPr>
          <w:sz w:val="20"/>
        </w:rPr>
        <w:t>合同的附件，与上述合同具有同等的法律效力，经合同双方签署后生效。</w:t>
      </w:r>
    </w:p>
    <w:p>
      <w:pPr>
        <w:pStyle w:val="null3"/>
        <w:jc w:val="both"/>
      </w:pPr>
      <w:r>
        <w:rPr>
          <w:sz w:val="20"/>
        </w:rPr>
        <w:t>委托方（甲方</w:t>
      </w:r>
      <w:r>
        <w:rPr>
          <w:sz w:val="20"/>
        </w:rPr>
        <w:t>）：（</w:t>
      </w:r>
      <w:r>
        <w:rPr>
          <w:sz w:val="20"/>
        </w:rPr>
        <w:t>盖章）</w:t>
      </w:r>
      <w:r>
        <w:rPr>
          <w:sz w:val="31"/>
        </w:rPr>
        <w:t xml:space="preserve">                   </w:t>
      </w:r>
      <w:r>
        <w:rPr>
          <w:sz w:val="20"/>
        </w:rPr>
        <w:t>受托方（乙方</w:t>
      </w:r>
      <w:r>
        <w:rPr>
          <w:sz w:val="20"/>
        </w:rPr>
        <w:t>）：</w:t>
      </w:r>
      <w:r>
        <w:rPr>
          <w:sz w:val="31"/>
        </w:rPr>
        <w:t xml:space="preserve">        </w:t>
      </w:r>
      <w:r>
        <w:rPr>
          <w:sz w:val="20"/>
        </w:rPr>
        <w:t>（</w:t>
      </w:r>
      <w:r>
        <w:rPr>
          <w:sz w:val="20"/>
        </w:rPr>
        <w:t>盖公章）</w:t>
      </w:r>
    </w:p>
    <w:p>
      <w:pPr>
        <w:pStyle w:val="null3"/>
        <w:ind w:left="30"/>
        <w:jc w:val="both"/>
      </w:pPr>
      <w:r>
        <w:rPr>
          <w:sz w:val="20"/>
        </w:rPr>
        <w:t>法定代表人：</w:t>
      </w:r>
      <w:r>
        <w:rPr>
          <w:sz w:val="20"/>
        </w:rPr>
        <w:t xml:space="preserve">                             </w:t>
      </w:r>
      <w:r>
        <w:rPr>
          <w:sz w:val="20"/>
        </w:rPr>
        <w:t>法定代表人：</w:t>
      </w:r>
    </w:p>
    <w:p>
      <w:pPr>
        <w:pStyle w:val="null3"/>
        <w:ind w:left="30"/>
        <w:jc w:val="both"/>
      </w:pPr>
      <w:r>
        <w:rPr>
          <w:sz w:val="20"/>
        </w:rPr>
        <w:t>或其委托代理人：</w:t>
      </w:r>
      <w:r>
        <w:rPr>
          <w:sz w:val="20"/>
        </w:rPr>
        <w:t xml:space="preserve">             </w:t>
      </w:r>
      <w:r>
        <w:rPr>
          <w:sz w:val="20"/>
        </w:rPr>
        <w:t xml:space="preserve">            </w:t>
      </w:r>
      <w:r>
        <w:rPr>
          <w:sz w:val="20"/>
        </w:rPr>
        <w:t>或其委托代理人：</w:t>
      </w:r>
    </w:p>
    <w:p>
      <w:pPr>
        <w:pStyle w:val="null3"/>
        <w:jc w:val="both"/>
      </w:pPr>
      <w:r>
        <w:rPr>
          <w:sz w:val="20"/>
        </w:rPr>
        <w:t>日期：</w:t>
      </w:r>
      <w:r>
        <w:rPr>
          <w:sz w:val="31"/>
        </w:rPr>
        <w:t xml:space="preserve">                                    </w:t>
      </w:r>
      <w:r>
        <w:rPr>
          <w:sz w:val="20"/>
        </w:rPr>
        <w:t>日期：</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440001-2026-18720</w:t>
      </w:r>
    </w:p>
    <w:p>
      <w:pPr>
        <w:pStyle w:val="null3"/>
        <w:jc w:val="center"/>
        <w:outlineLvl w:val="3"/>
      </w:pPr>
      <w:r>
        <w:rPr>
          <w:sz w:val="24"/>
          <w:b/>
        </w:rPr>
        <w:t>采购项目编号：</w:t>
      </w:r>
      <w:r>
        <w:rPr>
          <w:sz w:val="24"/>
          <w:b/>
        </w:rPr>
        <w:t>0877-26GZTP1ZC0380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省自然资源厅政务信息化运维类（2026年）采购项目</w:t>
      </w:r>
      <w:r>
        <w:rPr>
          <w:u w:val="single"/>
        </w:rPr>
        <w:t>”</w:t>
      </w:r>
      <w:r>
        <w:rPr/>
        <w:t>项目的招标[采购项目编号为：</w:t>
      </w:r>
      <w:r>
        <w:rPr>
          <w:u w:val="single"/>
        </w:rPr>
        <w:t>0877-26GZTP1ZC0380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省自然资源厅政务信息化运维类（2026年）采购项目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省自然资源厅政务信息化运维类（2026年）采购项目</w:t>
      </w:r>
      <w:r>
        <w:rPr/>
        <w:t>”项目采购[采购项目编号为</w:t>
      </w:r>
      <w:r>
        <w:rPr/>
        <w:t>0877-26GZTP1ZC0380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广东省海洋发展规划研究中心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省自然资源厅政务信息化运维类（2026年）采购项目</w:t>
      </w:r>
      <w:r>
        <w:rPr/>
        <w:t>招标中获中标（采购项目编号：</w:t>
      </w:r>
      <w:r>
        <w:rPr/>
        <w:t>0877-26GZTP1ZC0380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省自然资源厅政务信息化运维类（2026年）采购项目</w:t>
      </w:r>
      <w:r>
        <w:rPr/>
        <w:t>”项目（采购项目编号：</w:t>
      </w:r>
      <w:r>
        <w:rPr/>
        <w:t>0877-26GZTP1ZC0380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